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8" w:rsidRDefault="00DE1578" w:rsidP="00DE1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EE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AC4FA4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расходов на материально-техническое обеспечение главных распорядителей </w:t>
      </w:r>
      <w:r w:rsidR="00AC4FA4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9402B2">
        <w:rPr>
          <w:rFonts w:ascii="Times New Roman" w:hAnsi="Times New Roman" w:cs="Times New Roman"/>
          <w:b/>
          <w:sz w:val="28"/>
          <w:szCs w:val="28"/>
        </w:rPr>
        <w:t>Адамовского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  <w:r w:rsidR="00562373">
        <w:rPr>
          <w:rFonts w:ascii="Times New Roman" w:hAnsi="Times New Roman" w:cs="Times New Roman"/>
          <w:b/>
          <w:sz w:val="28"/>
          <w:szCs w:val="28"/>
        </w:rPr>
        <w:t xml:space="preserve"> за 2023 год</w:t>
      </w:r>
    </w:p>
    <w:p w:rsidR="00E25045" w:rsidRPr="00E25045" w:rsidRDefault="00E25045" w:rsidP="00E250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5045">
        <w:rPr>
          <w:rFonts w:ascii="Times New Roman" w:hAnsi="Times New Roman" w:cs="Times New Roman"/>
          <w:sz w:val="28"/>
          <w:szCs w:val="28"/>
        </w:rPr>
        <w:t>Период проведения: с 15.04-19.04.2024 года</w:t>
      </w:r>
    </w:p>
    <w:p w:rsidR="00DE1578" w:rsidRPr="00706214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214">
        <w:rPr>
          <w:rFonts w:ascii="Times New Roman" w:hAnsi="Times New Roman" w:cs="Times New Roman"/>
          <w:sz w:val="28"/>
          <w:szCs w:val="28"/>
        </w:rPr>
        <w:t xml:space="preserve">В целях проведения анализа расходов на материально-техническое обеспечение главных распорядителей </w:t>
      </w:r>
      <w:r w:rsidR="00AC4FA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0621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402B2">
        <w:rPr>
          <w:rFonts w:ascii="Times New Roman" w:hAnsi="Times New Roman" w:cs="Times New Roman"/>
          <w:sz w:val="28"/>
          <w:szCs w:val="28"/>
        </w:rPr>
        <w:t>Адамовского</w:t>
      </w:r>
      <w:r w:rsidRPr="007062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использованы данные кассовых расходов по </w:t>
      </w:r>
      <w:r w:rsidRPr="003B3858">
        <w:rPr>
          <w:rFonts w:ascii="Times New Roman" w:hAnsi="Times New Roman" w:cs="Times New Roman"/>
          <w:sz w:val="28"/>
          <w:szCs w:val="28"/>
        </w:rPr>
        <w:t>КВР 244 «Прочая закупка товаров, работ и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214">
        <w:rPr>
          <w:rFonts w:ascii="Times New Roman" w:hAnsi="Times New Roman" w:cs="Times New Roman"/>
          <w:sz w:val="28"/>
          <w:szCs w:val="28"/>
        </w:rPr>
        <w:t xml:space="preserve">КОСГУ 340 «Увеличение стоимости материальных запасов». </w:t>
      </w:r>
    </w:p>
    <w:p w:rsidR="00DE1578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214">
        <w:rPr>
          <w:rFonts w:ascii="Times New Roman" w:hAnsi="Times New Roman" w:cs="Times New Roman"/>
          <w:sz w:val="28"/>
          <w:szCs w:val="28"/>
        </w:rPr>
        <w:t xml:space="preserve">В рамках обзора бюджетных расходов были детально проанализированы соответствующие расходы главных распорядителей </w:t>
      </w:r>
      <w:r w:rsidR="00AC4FA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0621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402B2">
        <w:rPr>
          <w:rFonts w:ascii="Times New Roman" w:hAnsi="Times New Roman" w:cs="Times New Roman"/>
          <w:sz w:val="28"/>
          <w:szCs w:val="28"/>
        </w:rPr>
        <w:t>Адамовского</w:t>
      </w:r>
      <w:r w:rsidRPr="007062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за 202</w:t>
      </w:r>
      <w:r w:rsidR="009402B2">
        <w:rPr>
          <w:rFonts w:ascii="Times New Roman" w:hAnsi="Times New Roman" w:cs="Times New Roman"/>
          <w:sz w:val="28"/>
          <w:szCs w:val="28"/>
        </w:rPr>
        <w:t>2</w:t>
      </w:r>
      <w:r w:rsidRPr="00706214">
        <w:rPr>
          <w:rFonts w:ascii="Times New Roman" w:hAnsi="Times New Roman" w:cs="Times New Roman"/>
          <w:sz w:val="28"/>
          <w:szCs w:val="28"/>
        </w:rPr>
        <w:t>- 202</w:t>
      </w:r>
      <w:r w:rsidR="009402B2">
        <w:rPr>
          <w:rFonts w:ascii="Times New Roman" w:hAnsi="Times New Roman" w:cs="Times New Roman"/>
          <w:sz w:val="28"/>
          <w:szCs w:val="28"/>
        </w:rPr>
        <w:t>3</w:t>
      </w:r>
      <w:r w:rsidRPr="00706214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DE1578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858">
        <w:rPr>
          <w:rFonts w:ascii="Times New Roman" w:hAnsi="Times New Roman" w:cs="Times New Roman"/>
          <w:sz w:val="28"/>
          <w:szCs w:val="28"/>
        </w:rPr>
        <w:t xml:space="preserve">Установлена следующая динамика расходов бюджета </w:t>
      </w:r>
      <w:r w:rsidR="009402B2">
        <w:rPr>
          <w:rFonts w:ascii="Times New Roman" w:hAnsi="Times New Roman" w:cs="Times New Roman"/>
          <w:sz w:val="28"/>
          <w:szCs w:val="28"/>
        </w:rPr>
        <w:t>Адамовского</w:t>
      </w:r>
      <w:r w:rsidRPr="003B3858">
        <w:rPr>
          <w:rFonts w:ascii="Times New Roman" w:hAnsi="Times New Roman" w:cs="Times New Roman"/>
          <w:sz w:val="28"/>
          <w:szCs w:val="28"/>
        </w:rPr>
        <w:t xml:space="preserve"> района с учетом кассового исполнения в 202</w:t>
      </w:r>
      <w:r w:rsidR="009402B2">
        <w:rPr>
          <w:rFonts w:ascii="Times New Roman" w:hAnsi="Times New Roman" w:cs="Times New Roman"/>
          <w:sz w:val="28"/>
          <w:szCs w:val="28"/>
        </w:rPr>
        <w:t>2</w:t>
      </w:r>
      <w:r w:rsidRPr="003B3858">
        <w:rPr>
          <w:rFonts w:ascii="Times New Roman" w:hAnsi="Times New Roman" w:cs="Times New Roman"/>
          <w:sz w:val="28"/>
          <w:szCs w:val="28"/>
        </w:rPr>
        <w:t>-202</w:t>
      </w:r>
      <w:r w:rsidR="009402B2">
        <w:rPr>
          <w:rFonts w:ascii="Times New Roman" w:hAnsi="Times New Roman" w:cs="Times New Roman"/>
          <w:sz w:val="28"/>
          <w:szCs w:val="28"/>
        </w:rPr>
        <w:t>3</w:t>
      </w:r>
      <w:r w:rsidRPr="003B3858">
        <w:rPr>
          <w:rFonts w:ascii="Times New Roman" w:hAnsi="Times New Roman" w:cs="Times New Roman"/>
          <w:sz w:val="28"/>
          <w:szCs w:val="28"/>
        </w:rPr>
        <w:t xml:space="preserve"> годах по КВР 244 «Прочая закупка товаров, работ и услуг» КОСГУ 340 «Увеличение стоимости материальных запасов» </w:t>
      </w:r>
      <w:r w:rsidRPr="00C90635">
        <w:rPr>
          <w:rFonts w:ascii="Times New Roman" w:hAnsi="Times New Roman" w:cs="Times New Roman"/>
          <w:sz w:val="28"/>
          <w:szCs w:val="28"/>
        </w:rPr>
        <w:t>(приложение №1, №2 (в  разрезе ГРБС и муниципальных учреждений).</w:t>
      </w:r>
      <w:proofErr w:type="gramEnd"/>
    </w:p>
    <w:p w:rsidR="00DE1578" w:rsidRPr="00D542A4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2A4">
        <w:rPr>
          <w:rFonts w:ascii="Times New Roman" w:hAnsi="Times New Roman" w:cs="Times New Roman"/>
          <w:sz w:val="28"/>
          <w:szCs w:val="28"/>
        </w:rPr>
        <w:t xml:space="preserve">Основные расходы производились на закупку </w:t>
      </w:r>
      <w:r w:rsidR="003645BA" w:rsidRPr="00D542A4">
        <w:rPr>
          <w:rFonts w:ascii="Times New Roman" w:hAnsi="Times New Roman" w:cs="Times New Roman"/>
          <w:sz w:val="28"/>
          <w:szCs w:val="28"/>
        </w:rPr>
        <w:t xml:space="preserve">запасных частей к автомобилю, </w:t>
      </w:r>
      <w:r w:rsidRPr="00D542A4">
        <w:rPr>
          <w:rFonts w:ascii="Times New Roman" w:hAnsi="Times New Roman" w:cs="Times New Roman"/>
          <w:sz w:val="28"/>
          <w:szCs w:val="28"/>
        </w:rPr>
        <w:t>канцелярских товаров, хозяйственных товаров, бумагу, ГСМ,</w:t>
      </w:r>
      <w:r w:rsidR="0047679A" w:rsidRPr="00D542A4">
        <w:rPr>
          <w:rFonts w:ascii="Times New Roman" w:hAnsi="Times New Roman" w:cs="Times New Roman"/>
          <w:sz w:val="28"/>
          <w:szCs w:val="28"/>
        </w:rPr>
        <w:t xml:space="preserve"> строительные материалы,</w:t>
      </w:r>
      <w:r w:rsidRPr="00D542A4">
        <w:rPr>
          <w:rFonts w:ascii="Times New Roman" w:hAnsi="Times New Roman" w:cs="Times New Roman"/>
          <w:sz w:val="28"/>
          <w:szCs w:val="28"/>
        </w:rPr>
        <w:t xml:space="preserve"> расходных материалов к оргтехнике, прочих материальных запасов однократного применения.</w:t>
      </w:r>
    </w:p>
    <w:p w:rsidR="00DE1578" w:rsidRPr="00D542A4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2A4">
        <w:rPr>
          <w:rFonts w:ascii="Times New Roman" w:hAnsi="Times New Roman" w:cs="Times New Roman"/>
          <w:sz w:val="28"/>
          <w:szCs w:val="28"/>
        </w:rPr>
        <w:t>По сравнению с 202</w:t>
      </w:r>
      <w:r w:rsidR="009402B2" w:rsidRPr="00D542A4">
        <w:rPr>
          <w:rFonts w:ascii="Times New Roman" w:hAnsi="Times New Roman" w:cs="Times New Roman"/>
          <w:sz w:val="28"/>
          <w:szCs w:val="28"/>
        </w:rPr>
        <w:t>2</w:t>
      </w:r>
      <w:r w:rsidRPr="00D542A4">
        <w:rPr>
          <w:rFonts w:ascii="Times New Roman" w:hAnsi="Times New Roman" w:cs="Times New Roman"/>
          <w:sz w:val="28"/>
          <w:szCs w:val="28"/>
        </w:rPr>
        <w:t xml:space="preserve"> годом наблюдалось снижение фактических расходов по КВР 244 «Прочая закупка товаров, работ и услуг» КОСГУ 340 «Увеличение стоимости материальных запасов» у </w:t>
      </w:r>
      <w:r w:rsidR="00AB74FF" w:rsidRPr="00D542A4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E527A4" w:rsidRPr="00D542A4">
        <w:rPr>
          <w:rFonts w:ascii="Times New Roman" w:hAnsi="Times New Roman" w:cs="Times New Roman"/>
          <w:sz w:val="28"/>
          <w:szCs w:val="28"/>
        </w:rPr>
        <w:t xml:space="preserve"> </w:t>
      </w:r>
      <w:r w:rsidR="00AB74FF" w:rsidRPr="00D542A4">
        <w:rPr>
          <w:rFonts w:ascii="Times New Roman" w:hAnsi="Times New Roman" w:cs="Times New Roman"/>
          <w:sz w:val="28"/>
          <w:szCs w:val="28"/>
        </w:rPr>
        <w:t xml:space="preserve">Адамовского </w:t>
      </w:r>
      <w:r w:rsidR="00E527A4" w:rsidRPr="00D542A4">
        <w:rPr>
          <w:rFonts w:ascii="Times New Roman" w:hAnsi="Times New Roman" w:cs="Times New Roman"/>
          <w:sz w:val="28"/>
          <w:szCs w:val="28"/>
        </w:rPr>
        <w:t xml:space="preserve">района (на </w:t>
      </w:r>
      <w:r w:rsidR="00AB74FF" w:rsidRPr="00D542A4">
        <w:rPr>
          <w:rFonts w:ascii="Times New Roman" w:hAnsi="Times New Roman" w:cs="Times New Roman"/>
          <w:sz w:val="28"/>
          <w:szCs w:val="28"/>
        </w:rPr>
        <w:t>21</w:t>
      </w:r>
      <w:r w:rsidR="00E527A4" w:rsidRPr="00D542A4">
        <w:rPr>
          <w:rFonts w:ascii="Times New Roman" w:hAnsi="Times New Roman" w:cs="Times New Roman"/>
          <w:sz w:val="28"/>
          <w:szCs w:val="28"/>
        </w:rPr>
        <w:t>,</w:t>
      </w:r>
      <w:r w:rsidR="00AB74FF" w:rsidRPr="00D542A4">
        <w:rPr>
          <w:rFonts w:ascii="Times New Roman" w:hAnsi="Times New Roman" w:cs="Times New Roman"/>
          <w:sz w:val="28"/>
          <w:szCs w:val="28"/>
        </w:rPr>
        <w:t>3</w:t>
      </w:r>
      <w:r w:rsidR="00E527A4" w:rsidRPr="00D542A4">
        <w:rPr>
          <w:rFonts w:ascii="Times New Roman" w:hAnsi="Times New Roman" w:cs="Times New Roman"/>
          <w:sz w:val="28"/>
          <w:szCs w:val="28"/>
        </w:rPr>
        <w:t xml:space="preserve"> %)</w:t>
      </w:r>
      <w:r w:rsidR="00AB74FF" w:rsidRPr="00D542A4">
        <w:rPr>
          <w:rFonts w:ascii="Times New Roman" w:hAnsi="Times New Roman" w:cs="Times New Roman"/>
          <w:sz w:val="28"/>
          <w:szCs w:val="28"/>
        </w:rPr>
        <w:t>, администрации Адамовского района (на 7,3%),финансового отдела (на 59,9%)</w:t>
      </w:r>
      <w:r w:rsidR="00E527A4" w:rsidRPr="00D542A4">
        <w:rPr>
          <w:rFonts w:ascii="Times New Roman" w:hAnsi="Times New Roman" w:cs="Times New Roman"/>
          <w:sz w:val="28"/>
          <w:szCs w:val="28"/>
        </w:rPr>
        <w:t>.</w:t>
      </w:r>
    </w:p>
    <w:p w:rsidR="00DE1578" w:rsidRPr="00D542A4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2A4">
        <w:rPr>
          <w:rFonts w:ascii="Times New Roman" w:hAnsi="Times New Roman" w:cs="Times New Roman"/>
          <w:sz w:val="28"/>
          <w:szCs w:val="28"/>
        </w:rPr>
        <w:t xml:space="preserve">Анализ расходов по </w:t>
      </w:r>
      <w:r w:rsidR="006612D2" w:rsidRPr="00D542A4">
        <w:rPr>
          <w:rFonts w:ascii="Times New Roman" w:hAnsi="Times New Roman" w:cs="Times New Roman"/>
          <w:sz w:val="28"/>
          <w:szCs w:val="28"/>
        </w:rPr>
        <w:t xml:space="preserve">муниципальным учреждениям в целом показал увеличение расходов на материально-техническое обеспечение на </w:t>
      </w:r>
      <w:r w:rsidR="0047679A" w:rsidRPr="00D542A4">
        <w:rPr>
          <w:rFonts w:ascii="Times New Roman" w:hAnsi="Times New Roman" w:cs="Times New Roman"/>
          <w:sz w:val="28"/>
          <w:szCs w:val="28"/>
        </w:rPr>
        <w:t>5,4</w:t>
      </w:r>
      <w:r w:rsidR="006612D2" w:rsidRPr="00D542A4">
        <w:rPr>
          <w:rFonts w:ascii="Times New Roman" w:hAnsi="Times New Roman" w:cs="Times New Roman"/>
          <w:sz w:val="28"/>
          <w:szCs w:val="28"/>
        </w:rPr>
        <w:t>%, в то время как по отдельным учреждениям,  отмечается сокращение расходов в 202</w:t>
      </w:r>
      <w:r w:rsidR="0047679A" w:rsidRPr="00D542A4">
        <w:rPr>
          <w:rFonts w:ascii="Times New Roman" w:hAnsi="Times New Roman" w:cs="Times New Roman"/>
          <w:sz w:val="28"/>
          <w:szCs w:val="28"/>
        </w:rPr>
        <w:t>3</w:t>
      </w:r>
      <w:r w:rsidR="006612D2" w:rsidRPr="00D542A4">
        <w:rPr>
          <w:rFonts w:ascii="Times New Roman" w:hAnsi="Times New Roman" w:cs="Times New Roman"/>
          <w:sz w:val="28"/>
          <w:szCs w:val="28"/>
        </w:rPr>
        <w:t xml:space="preserve"> году по сравнению с 202</w:t>
      </w:r>
      <w:r w:rsidR="0047679A" w:rsidRPr="00D542A4">
        <w:rPr>
          <w:rFonts w:ascii="Times New Roman" w:hAnsi="Times New Roman" w:cs="Times New Roman"/>
          <w:sz w:val="28"/>
          <w:szCs w:val="28"/>
        </w:rPr>
        <w:t>2</w:t>
      </w:r>
      <w:r w:rsidR="006612D2" w:rsidRPr="00D542A4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DE1578" w:rsidRPr="00D542A4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2A4">
        <w:rPr>
          <w:rFonts w:ascii="Times New Roman" w:hAnsi="Times New Roman" w:cs="Times New Roman"/>
          <w:sz w:val="28"/>
          <w:szCs w:val="28"/>
        </w:rPr>
        <w:t xml:space="preserve">В связи с увеличением цен на значимые статьи расходов – </w:t>
      </w:r>
      <w:r w:rsidR="0047679A" w:rsidRPr="00D542A4">
        <w:rPr>
          <w:rFonts w:ascii="Times New Roman" w:hAnsi="Times New Roman" w:cs="Times New Roman"/>
          <w:sz w:val="28"/>
          <w:szCs w:val="28"/>
        </w:rPr>
        <w:t xml:space="preserve">ГСМ, продукты питания, строительного материала, </w:t>
      </w:r>
      <w:r w:rsidRPr="00D542A4">
        <w:rPr>
          <w:rFonts w:ascii="Times New Roman" w:hAnsi="Times New Roman" w:cs="Times New Roman"/>
          <w:sz w:val="28"/>
          <w:szCs w:val="28"/>
        </w:rPr>
        <w:t>бумагу, картриджи к принтеру и отсутствием расчетов среднего потребления материальных запасов невозможно объективно оценить расход на приобретение материальных запасов.</w:t>
      </w:r>
    </w:p>
    <w:p w:rsidR="00D542A4" w:rsidRPr="00D542A4" w:rsidRDefault="00D542A4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578" w:rsidRPr="00D542A4" w:rsidRDefault="00DE1578" w:rsidP="00DE1578">
      <w:pPr>
        <w:ind w:firstLine="708"/>
        <w:jc w:val="both"/>
      </w:pPr>
      <w:bookmarkStart w:id="0" w:name="_GoBack"/>
      <w:bookmarkEnd w:id="0"/>
      <w:r w:rsidRPr="00D542A4">
        <w:rPr>
          <w:rFonts w:ascii="Times New Roman" w:hAnsi="Times New Roman" w:cs="Times New Roman"/>
          <w:sz w:val="28"/>
          <w:szCs w:val="28"/>
        </w:rPr>
        <w:lastRenderedPageBreak/>
        <w:t>Рекомендовано:</w:t>
      </w:r>
      <w:r w:rsidRPr="00D542A4">
        <w:t xml:space="preserve"> </w:t>
      </w:r>
    </w:p>
    <w:p w:rsidR="00DE1578" w:rsidRPr="00835BE8" w:rsidRDefault="00DE1578" w:rsidP="00DE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2A4">
        <w:rPr>
          <w:rFonts w:ascii="Times New Roman" w:hAnsi="Times New Roman" w:cs="Times New Roman"/>
          <w:sz w:val="28"/>
          <w:szCs w:val="28"/>
        </w:rPr>
        <w:t>Необходимо опытным путем, по данным за предыдущие периоды, рассчитать норматив потребления канцелярских товаров на 1 сотрудника.</w:t>
      </w:r>
      <w:r w:rsidRPr="00835BE8">
        <w:rPr>
          <w:rFonts w:ascii="Times New Roman" w:hAnsi="Times New Roman" w:cs="Times New Roman"/>
          <w:sz w:val="28"/>
          <w:szCs w:val="28"/>
        </w:rPr>
        <w:t xml:space="preserve"> Сверхнормативные расходы производить только при наличии обоснования.</w:t>
      </w:r>
    </w:p>
    <w:p w:rsidR="00DE1578" w:rsidRDefault="00DE1578" w:rsidP="00C90635">
      <w:pPr>
        <w:ind w:firstLine="708"/>
        <w:jc w:val="both"/>
      </w:pPr>
      <w:r w:rsidRPr="00835BE8">
        <w:rPr>
          <w:rFonts w:ascii="Times New Roman" w:hAnsi="Times New Roman" w:cs="Times New Roman"/>
          <w:sz w:val="28"/>
          <w:szCs w:val="28"/>
        </w:rPr>
        <w:t xml:space="preserve">Для сокращения расходов необходимо экономно относиться к материальным запасам. </w:t>
      </w:r>
    </w:p>
    <w:p w:rsidR="00453D11" w:rsidRDefault="00AC4FA4" w:rsidP="00AC4FA4">
      <w:pPr>
        <w:jc w:val="right"/>
        <w:rPr>
          <w:rFonts w:ascii="Times New Roman" w:hAnsi="Times New Roman" w:cs="Times New Roman"/>
          <w:sz w:val="28"/>
          <w:szCs w:val="28"/>
        </w:rPr>
      </w:pPr>
      <w:r w:rsidRPr="00AC4FA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C4FA4" w:rsidRDefault="00AC4FA4" w:rsidP="00AC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расходов на материально-техническое обеспечение в разрезе ГРБС</w:t>
      </w:r>
    </w:p>
    <w:p w:rsidR="00AC4FA4" w:rsidRDefault="00AC4FA4" w:rsidP="00AC4F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C4FA4" w:rsidTr="00AC4FA4">
        <w:tc>
          <w:tcPr>
            <w:tcW w:w="2392" w:type="dxa"/>
          </w:tcPr>
          <w:p w:rsidR="00AC4FA4" w:rsidRDefault="00AC4FA4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2393" w:type="dxa"/>
          </w:tcPr>
          <w:p w:rsidR="00AC4FA4" w:rsidRDefault="00AC4F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за 202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AC4FA4" w:rsidRDefault="00AC4F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за 202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AC4FA4" w:rsidRDefault="00AC4F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proofErr w:type="gramStart"/>
            <w:r w:rsidR="00E527A4">
              <w:rPr>
                <w:rFonts w:ascii="Times New Roman" w:hAnsi="Times New Roman" w:cs="Times New Roman"/>
                <w:sz w:val="28"/>
                <w:szCs w:val="28"/>
              </w:rPr>
              <w:t xml:space="preserve"> (+;-)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</w:p>
        </w:tc>
      </w:tr>
      <w:tr w:rsidR="00AC4FA4" w:rsidTr="00AC4FA4">
        <w:tc>
          <w:tcPr>
            <w:tcW w:w="2392" w:type="dxa"/>
          </w:tcPr>
          <w:p w:rsidR="00AC4FA4" w:rsidRDefault="00AC4F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Адамовского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2 257,7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2 092,3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-165,4</w:t>
            </w:r>
          </w:p>
        </w:tc>
      </w:tr>
      <w:tr w:rsidR="00AC4FA4" w:rsidTr="00AC4FA4">
        <w:tc>
          <w:tcPr>
            <w:tcW w:w="2392" w:type="dxa"/>
          </w:tcPr>
          <w:p w:rsidR="00AC4FA4" w:rsidRDefault="00AC4FA4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+52,7</w:t>
            </w:r>
          </w:p>
        </w:tc>
      </w:tr>
      <w:tr w:rsidR="00AC4FA4" w:rsidTr="00AC4FA4">
        <w:tc>
          <w:tcPr>
            <w:tcW w:w="2392" w:type="dxa"/>
          </w:tcPr>
          <w:p w:rsidR="00AC4FA4" w:rsidRDefault="00AC4FA4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3 007,9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2 367,4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-640,5</w:t>
            </w:r>
          </w:p>
        </w:tc>
      </w:tr>
      <w:tr w:rsidR="00AC4FA4" w:rsidTr="00AC4FA4">
        <w:tc>
          <w:tcPr>
            <w:tcW w:w="2392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  <w:r w:rsidR="00AC4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5BA" w:rsidTr="00AC4FA4">
        <w:tc>
          <w:tcPr>
            <w:tcW w:w="2392" w:type="dxa"/>
          </w:tcPr>
          <w:p w:rsidR="003645BA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комиссия</w:t>
            </w:r>
          </w:p>
        </w:tc>
        <w:tc>
          <w:tcPr>
            <w:tcW w:w="2393" w:type="dxa"/>
          </w:tcPr>
          <w:p w:rsidR="003645BA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393" w:type="dxa"/>
          </w:tcPr>
          <w:p w:rsidR="003645BA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393" w:type="dxa"/>
          </w:tcPr>
          <w:p w:rsidR="003645BA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-6,9</w:t>
            </w:r>
          </w:p>
        </w:tc>
      </w:tr>
      <w:tr w:rsidR="00AC4FA4" w:rsidTr="00AC4FA4">
        <w:tc>
          <w:tcPr>
            <w:tcW w:w="2392" w:type="dxa"/>
          </w:tcPr>
          <w:p w:rsidR="00AC4FA4" w:rsidRDefault="00AC4FA4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385,2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154,6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-230,6</w:t>
            </w:r>
          </w:p>
        </w:tc>
      </w:tr>
      <w:tr w:rsidR="00AC4FA4" w:rsidTr="00AC4FA4">
        <w:tc>
          <w:tcPr>
            <w:tcW w:w="2392" w:type="dxa"/>
          </w:tcPr>
          <w:p w:rsidR="00AC4FA4" w:rsidRDefault="00AC4FA4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5 754,7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4 764,0</w:t>
            </w:r>
          </w:p>
        </w:tc>
        <w:tc>
          <w:tcPr>
            <w:tcW w:w="2393" w:type="dxa"/>
          </w:tcPr>
          <w:p w:rsidR="00AC4FA4" w:rsidRDefault="003645BA" w:rsidP="00AC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-990,7</w:t>
            </w:r>
          </w:p>
        </w:tc>
      </w:tr>
    </w:tbl>
    <w:p w:rsidR="00E527A4" w:rsidRDefault="00E527A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45BA" w:rsidRDefault="003645BA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234" w:rsidRDefault="00DB523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234" w:rsidRDefault="00DB523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234" w:rsidRDefault="00DB523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5234" w:rsidRDefault="00DB523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2A4" w:rsidRDefault="00D542A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2A4" w:rsidRDefault="00D542A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2A4" w:rsidRDefault="00D542A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27A4" w:rsidRDefault="003645BA" w:rsidP="00E52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27A4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E527A4" w:rsidRDefault="00E527A4" w:rsidP="00E52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расходов на материально-техническое обеспечение в разрезе муниципальных учреждений</w:t>
      </w:r>
    </w:p>
    <w:p w:rsidR="00E527A4" w:rsidRDefault="00E527A4" w:rsidP="00E52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E527A4" w:rsidTr="00B8683B">
        <w:tc>
          <w:tcPr>
            <w:tcW w:w="2391" w:type="dxa"/>
          </w:tcPr>
          <w:p w:rsidR="00E527A4" w:rsidRDefault="003645BA" w:rsidP="0068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</w:t>
            </w:r>
          </w:p>
        </w:tc>
        <w:tc>
          <w:tcPr>
            <w:tcW w:w="2393" w:type="dxa"/>
          </w:tcPr>
          <w:p w:rsidR="00E527A4" w:rsidRDefault="00E527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за 202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E527A4" w:rsidRDefault="00E527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за 202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E527A4" w:rsidRDefault="00E527A4" w:rsidP="0036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(+;-), </w:t>
            </w:r>
            <w:proofErr w:type="gramEnd"/>
          </w:p>
        </w:tc>
      </w:tr>
      <w:tr w:rsidR="00E527A4" w:rsidTr="00B8683B">
        <w:tc>
          <w:tcPr>
            <w:tcW w:w="2391" w:type="dxa"/>
          </w:tcPr>
          <w:p w:rsidR="00E527A4" w:rsidRDefault="002E65F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3645BA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1 049,1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921,0</w:t>
            </w:r>
          </w:p>
        </w:tc>
        <w:tc>
          <w:tcPr>
            <w:tcW w:w="2393" w:type="dxa"/>
          </w:tcPr>
          <w:p w:rsidR="00E527A4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-128,1</w:t>
            </w:r>
          </w:p>
        </w:tc>
      </w:tr>
      <w:tr w:rsidR="00B8683B" w:rsidTr="00B8683B">
        <w:trPr>
          <w:trHeight w:val="493"/>
        </w:trPr>
        <w:tc>
          <w:tcPr>
            <w:tcW w:w="2391" w:type="dxa"/>
          </w:tcPr>
          <w:p w:rsidR="00B8683B" w:rsidRDefault="00B8683B" w:rsidP="00B8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 1</w:t>
            </w:r>
          </w:p>
        </w:tc>
        <w:tc>
          <w:tcPr>
            <w:tcW w:w="2393" w:type="dxa"/>
          </w:tcPr>
          <w:p w:rsidR="00B8683B" w:rsidRDefault="00B72DE6" w:rsidP="001E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393" w:type="dxa"/>
          </w:tcPr>
          <w:p w:rsidR="00B8683B" w:rsidRDefault="00B8683B" w:rsidP="001E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480,6</w:t>
            </w:r>
          </w:p>
        </w:tc>
        <w:tc>
          <w:tcPr>
            <w:tcW w:w="2393" w:type="dxa"/>
          </w:tcPr>
          <w:p w:rsidR="00B8683B" w:rsidRDefault="003B3662" w:rsidP="001E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+30,6</w:t>
            </w:r>
          </w:p>
        </w:tc>
      </w:tr>
      <w:tr w:rsidR="00E527A4" w:rsidTr="00B8683B">
        <w:tc>
          <w:tcPr>
            <w:tcW w:w="2391" w:type="dxa"/>
          </w:tcPr>
          <w:p w:rsidR="00E527A4" w:rsidRDefault="003645BA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№2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1 451,3</w:t>
            </w:r>
          </w:p>
        </w:tc>
        <w:tc>
          <w:tcPr>
            <w:tcW w:w="2393" w:type="dxa"/>
          </w:tcPr>
          <w:p w:rsidR="00E527A4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1 414,5</w:t>
            </w:r>
          </w:p>
        </w:tc>
        <w:tc>
          <w:tcPr>
            <w:tcW w:w="2393" w:type="dxa"/>
          </w:tcPr>
          <w:p w:rsidR="00E527A4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-36,8</w:t>
            </w:r>
          </w:p>
        </w:tc>
      </w:tr>
      <w:tr w:rsidR="00E527A4" w:rsidTr="00B8683B">
        <w:tc>
          <w:tcPr>
            <w:tcW w:w="2391" w:type="dxa"/>
          </w:tcPr>
          <w:p w:rsidR="00E527A4" w:rsidRDefault="003645BA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№3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1 046,6</w:t>
            </w:r>
          </w:p>
        </w:tc>
        <w:tc>
          <w:tcPr>
            <w:tcW w:w="2393" w:type="dxa"/>
          </w:tcPr>
          <w:p w:rsidR="00E527A4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1 073,8</w:t>
            </w:r>
          </w:p>
        </w:tc>
        <w:tc>
          <w:tcPr>
            <w:tcW w:w="2393" w:type="dxa"/>
          </w:tcPr>
          <w:p w:rsidR="00E527A4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+27,2</w:t>
            </w:r>
          </w:p>
        </w:tc>
      </w:tr>
      <w:tr w:rsidR="00E527A4" w:rsidTr="00B8683B">
        <w:tc>
          <w:tcPr>
            <w:tcW w:w="2391" w:type="dxa"/>
          </w:tcPr>
          <w:p w:rsidR="00E527A4" w:rsidRDefault="003645BA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№4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1 068,5</w:t>
            </w:r>
          </w:p>
        </w:tc>
        <w:tc>
          <w:tcPr>
            <w:tcW w:w="2393" w:type="dxa"/>
          </w:tcPr>
          <w:p w:rsidR="00E527A4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1 105,6</w:t>
            </w:r>
          </w:p>
        </w:tc>
        <w:tc>
          <w:tcPr>
            <w:tcW w:w="2393" w:type="dxa"/>
          </w:tcPr>
          <w:p w:rsidR="00E527A4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+37,1</w:t>
            </w:r>
          </w:p>
        </w:tc>
      </w:tr>
      <w:tr w:rsidR="00E527A4" w:rsidTr="00B8683B">
        <w:tc>
          <w:tcPr>
            <w:tcW w:w="2391" w:type="dxa"/>
          </w:tcPr>
          <w:p w:rsidR="00E527A4" w:rsidRDefault="003645BA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№5</w:t>
            </w:r>
          </w:p>
        </w:tc>
        <w:tc>
          <w:tcPr>
            <w:tcW w:w="2393" w:type="dxa"/>
          </w:tcPr>
          <w:p w:rsidR="00E527A4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847,4</w:t>
            </w:r>
          </w:p>
        </w:tc>
        <w:tc>
          <w:tcPr>
            <w:tcW w:w="2393" w:type="dxa"/>
          </w:tcPr>
          <w:p w:rsidR="00E527A4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726,4</w:t>
            </w:r>
          </w:p>
        </w:tc>
        <w:tc>
          <w:tcPr>
            <w:tcW w:w="2393" w:type="dxa"/>
          </w:tcPr>
          <w:p w:rsidR="00E527A4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-121,0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49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№6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347,8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525,3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+177,5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49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№8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351,4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295,1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-56,3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49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№9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464,7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438,0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-26,7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49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№10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263,2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382,7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+119,5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D7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№11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281,6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238,6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-43,0</w:t>
            </w:r>
          </w:p>
        </w:tc>
      </w:tr>
      <w:tr w:rsidR="0049478E" w:rsidTr="00B8683B">
        <w:tc>
          <w:tcPr>
            <w:tcW w:w="2391" w:type="dxa"/>
          </w:tcPr>
          <w:p w:rsidR="0049478E" w:rsidRDefault="0049478E" w:rsidP="00D7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Д/с №14</w:t>
            </w:r>
          </w:p>
        </w:tc>
        <w:tc>
          <w:tcPr>
            <w:tcW w:w="2393" w:type="dxa"/>
          </w:tcPr>
          <w:p w:rsidR="0049478E" w:rsidRDefault="002C1CE8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  <w:tc>
          <w:tcPr>
            <w:tcW w:w="2393" w:type="dxa"/>
          </w:tcPr>
          <w:p w:rsidR="0049478E" w:rsidRDefault="0044677F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303,9</w:t>
            </w:r>
          </w:p>
        </w:tc>
        <w:tc>
          <w:tcPr>
            <w:tcW w:w="2393" w:type="dxa"/>
          </w:tcPr>
          <w:p w:rsidR="0049478E" w:rsidRDefault="003B3662" w:rsidP="00E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-6,2</w:t>
            </w:r>
          </w:p>
        </w:tc>
      </w:tr>
      <w:tr w:rsidR="00E527A4" w:rsidTr="00B8683B">
        <w:tc>
          <w:tcPr>
            <w:tcW w:w="2391" w:type="dxa"/>
          </w:tcPr>
          <w:p w:rsidR="00E527A4" w:rsidRDefault="00F670F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АСОШ №1</w:t>
            </w:r>
          </w:p>
        </w:tc>
        <w:tc>
          <w:tcPr>
            <w:tcW w:w="2393" w:type="dxa"/>
          </w:tcPr>
          <w:p w:rsidR="00E527A4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4 818,0</w:t>
            </w:r>
          </w:p>
        </w:tc>
        <w:tc>
          <w:tcPr>
            <w:tcW w:w="2393" w:type="dxa"/>
          </w:tcPr>
          <w:p w:rsidR="00E527A4" w:rsidRDefault="0044677F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4 870,3</w:t>
            </w:r>
          </w:p>
        </w:tc>
        <w:tc>
          <w:tcPr>
            <w:tcW w:w="2393" w:type="dxa"/>
          </w:tcPr>
          <w:p w:rsidR="00E527A4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+52,3</w:t>
            </w:r>
          </w:p>
        </w:tc>
      </w:tr>
      <w:tr w:rsidR="00E527A4" w:rsidTr="00B8683B">
        <w:tc>
          <w:tcPr>
            <w:tcW w:w="2391" w:type="dxa"/>
          </w:tcPr>
          <w:p w:rsidR="00E527A4" w:rsidRDefault="00F670F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АСОШ №2</w:t>
            </w:r>
          </w:p>
        </w:tc>
        <w:tc>
          <w:tcPr>
            <w:tcW w:w="2393" w:type="dxa"/>
          </w:tcPr>
          <w:p w:rsidR="00E527A4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3 996,3</w:t>
            </w:r>
          </w:p>
        </w:tc>
        <w:tc>
          <w:tcPr>
            <w:tcW w:w="2393" w:type="dxa"/>
          </w:tcPr>
          <w:p w:rsidR="00E527A4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4 231,1</w:t>
            </w:r>
          </w:p>
        </w:tc>
        <w:tc>
          <w:tcPr>
            <w:tcW w:w="2393" w:type="dxa"/>
          </w:tcPr>
          <w:p w:rsidR="00E527A4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+234,8</w:t>
            </w:r>
          </w:p>
        </w:tc>
      </w:tr>
      <w:tr w:rsidR="00E527A4" w:rsidTr="00B8683B">
        <w:tc>
          <w:tcPr>
            <w:tcW w:w="2391" w:type="dxa"/>
          </w:tcPr>
          <w:p w:rsidR="00E527A4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Аниховская СОШ</w:t>
            </w:r>
          </w:p>
        </w:tc>
        <w:tc>
          <w:tcPr>
            <w:tcW w:w="2393" w:type="dxa"/>
          </w:tcPr>
          <w:p w:rsidR="00E527A4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1 085,8</w:t>
            </w:r>
          </w:p>
        </w:tc>
        <w:tc>
          <w:tcPr>
            <w:tcW w:w="2393" w:type="dxa"/>
          </w:tcPr>
          <w:p w:rsidR="00E527A4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1 258,2</w:t>
            </w:r>
          </w:p>
        </w:tc>
        <w:tc>
          <w:tcPr>
            <w:tcW w:w="2393" w:type="dxa"/>
          </w:tcPr>
          <w:p w:rsidR="00E527A4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+172,4</w:t>
            </w:r>
          </w:p>
        </w:tc>
      </w:tr>
      <w:tr w:rsidR="00E527A4" w:rsidTr="00B8683B">
        <w:tc>
          <w:tcPr>
            <w:tcW w:w="2391" w:type="dxa"/>
          </w:tcPr>
          <w:p w:rsidR="00E527A4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Брацлавская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393" w:type="dxa"/>
          </w:tcPr>
          <w:p w:rsidR="00E527A4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1 160,4</w:t>
            </w:r>
          </w:p>
        </w:tc>
        <w:tc>
          <w:tcPr>
            <w:tcW w:w="2393" w:type="dxa"/>
          </w:tcPr>
          <w:p w:rsidR="00E527A4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1 195,4</w:t>
            </w:r>
          </w:p>
        </w:tc>
        <w:tc>
          <w:tcPr>
            <w:tcW w:w="2393" w:type="dxa"/>
          </w:tcPr>
          <w:p w:rsidR="00E527A4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+35,0</w:t>
            </w:r>
          </w:p>
        </w:tc>
      </w:tr>
      <w:tr w:rsidR="00E527A4" w:rsidTr="00B8683B">
        <w:tc>
          <w:tcPr>
            <w:tcW w:w="2391" w:type="dxa"/>
          </w:tcPr>
          <w:p w:rsidR="00E527A4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Елизаветинская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2393" w:type="dxa"/>
          </w:tcPr>
          <w:p w:rsidR="00E527A4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743,9</w:t>
            </w:r>
          </w:p>
        </w:tc>
        <w:tc>
          <w:tcPr>
            <w:tcW w:w="2393" w:type="dxa"/>
          </w:tcPr>
          <w:p w:rsidR="00E527A4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842,7</w:t>
            </w:r>
          </w:p>
        </w:tc>
        <w:tc>
          <w:tcPr>
            <w:tcW w:w="2393" w:type="dxa"/>
          </w:tcPr>
          <w:p w:rsidR="00E527A4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+98,8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Комсомольская СОШ</w:t>
            </w:r>
          </w:p>
        </w:tc>
        <w:tc>
          <w:tcPr>
            <w:tcW w:w="2393" w:type="dxa"/>
          </w:tcPr>
          <w:p w:rsidR="00750FB6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  <w:tc>
          <w:tcPr>
            <w:tcW w:w="2393" w:type="dxa"/>
          </w:tcPr>
          <w:p w:rsidR="00750FB6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1 386,4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+35,0</w:t>
            </w:r>
          </w:p>
        </w:tc>
      </w:tr>
      <w:tr w:rsidR="00B8683B" w:rsidTr="00B8683B">
        <w:tc>
          <w:tcPr>
            <w:tcW w:w="2391" w:type="dxa"/>
          </w:tcPr>
          <w:p w:rsidR="00B8683B" w:rsidRDefault="00B8683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3B">
              <w:rPr>
                <w:rFonts w:ascii="Times New Roman" w:hAnsi="Times New Roman" w:cs="Times New Roman"/>
                <w:sz w:val="28"/>
                <w:szCs w:val="28"/>
              </w:rPr>
              <w:t>МБОУ Комсомольская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(дошкольная группа)</w:t>
            </w:r>
          </w:p>
        </w:tc>
        <w:tc>
          <w:tcPr>
            <w:tcW w:w="2393" w:type="dxa"/>
          </w:tcPr>
          <w:p w:rsidR="00B8683B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2393" w:type="dxa"/>
          </w:tcPr>
          <w:p w:rsidR="00B8683B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705,9</w:t>
            </w:r>
          </w:p>
        </w:tc>
        <w:tc>
          <w:tcPr>
            <w:tcW w:w="2393" w:type="dxa"/>
          </w:tcPr>
          <w:p w:rsidR="00B8683B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+146,4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Майская СОШ</w:t>
            </w:r>
          </w:p>
        </w:tc>
        <w:tc>
          <w:tcPr>
            <w:tcW w:w="2393" w:type="dxa"/>
          </w:tcPr>
          <w:p w:rsidR="00750FB6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1 458,8</w:t>
            </w:r>
          </w:p>
        </w:tc>
        <w:tc>
          <w:tcPr>
            <w:tcW w:w="2393" w:type="dxa"/>
          </w:tcPr>
          <w:p w:rsidR="00750FB6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1 481,2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+22,4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Совхозная СОШ</w:t>
            </w:r>
          </w:p>
        </w:tc>
        <w:tc>
          <w:tcPr>
            <w:tcW w:w="2393" w:type="dxa"/>
          </w:tcPr>
          <w:p w:rsidR="00750FB6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505,6</w:t>
            </w:r>
          </w:p>
        </w:tc>
        <w:tc>
          <w:tcPr>
            <w:tcW w:w="2393" w:type="dxa"/>
          </w:tcPr>
          <w:p w:rsidR="00750FB6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506,1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</w:tr>
      <w:tr w:rsidR="00B8683B" w:rsidTr="00B8683B">
        <w:tc>
          <w:tcPr>
            <w:tcW w:w="2391" w:type="dxa"/>
          </w:tcPr>
          <w:p w:rsidR="00B8683B" w:rsidRDefault="00B8683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3B">
              <w:rPr>
                <w:rFonts w:ascii="Times New Roman" w:hAnsi="Times New Roman" w:cs="Times New Roman"/>
                <w:sz w:val="28"/>
                <w:szCs w:val="28"/>
              </w:rPr>
              <w:t>МБОУ Совхозная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(дошкольная группа)</w:t>
            </w:r>
          </w:p>
        </w:tc>
        <w:tc>
          <w:tcPr>
            <w:tcW w:w="2393" w:type="dxa"/>
          </w:tcPr>
          <w:p w:rsidR="00B8683B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2393" w:type="dxa"/>
          </w:tcPr>
          <w:p w:rsidR="00B8683B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184,6</w:t>
            </w:r>
          </w:p>
        </w:tc>
        <w:tc>
          <w:tcPr>
            <w:tcW w:w="2393" w:type="dxa"/>
          </w:tcPr>
          <w:p w:rsidR="00B8683B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+148,6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Теренсайская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им.И.Ф.Павлова</w:t>
            </w:r>
            <w:proofErr w:type="spellEnd"/>
          </w:p>
        </w:tc>
        <w:tc>
          <w:tcPr>
            <w:tcW w:w="2393" w:type="dxa"/>
          </w:tcPr>
          <w:p w:rsidR="00750FB6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1 662,8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2 200,1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+537,3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Шильдинская СОШ</w:t>
            </w:r>
          </w:p>
        </w:tc>
        <w:tc>
          <w:tcPr>
            <w:tcW w:w="2393" w:type="dxa"/>
          </w:tcPr>
          <w:p w:rsidR="00750FB6" w:rsidRDefault="00B72DE6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1 762,4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2 169,0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+406,6</w:t>
            </w:r>
          </w:p>
        </w:tc>
      </w:tr>
      <w:tr w:rsidR="00750FB6" w:rsidTr="00B8683B">
        <w:tc>
          <w:tcPr>
            <w:tcW w:w="2391" w:type="dxa"/>
          </w:tcPr>
          <w:p w:rsidR="00750FB6" w:rsidRDefault="00F670FB" w:rsidP="00F6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Юбилейная СОШ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592,7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838,7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+246,0</w:t>
            </w:r>
          </w:p>
        </w:tc>
      </w:tr>
      <w:tr w:rsidR="00750FB6" w:rsidTr="00B8683B">
        <w:tc>
          <w:tcPr>
            <w:tcW w:w="2391" w:type="dxa"/>
          </w:tcPr>
          <w:p w:rsidR="00750FB6" w:rsidRDefault="00B8683B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3B">
              <w:rPr>
                <w:rFonts w:ascii="Times New Roman" w:hAnsi="Times New Roman" w:cs="Times New Roman"/>
                <w:sz w:val="28"/>
                <w:szCs w:val="28"/>
              </w:rPr>
              <w:t>МБОУ Юбилейная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(дошкольная группа)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231,6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+7,6</w:t>
            </w:r>
          </w:p>
        </w:tc>
      </w:tr>
      <w:tr w:rsidR="00750FB6" w:rsidTr="00B8683B">
        <w:tc>
          <w:tcPr>
            <w:tcW w:w="2391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ДОД «ЦРТДЮ»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173,1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126,8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-46,3</w:t>
            </w:r>
          </w:p>
        </w:tc>
      </w:tr>
      <w:tr w:rsidR="00750FB6" w:rsidTr="00B8683B">
        <w:tc>
          <w:tcPr>
            <w:tcW w:w="2391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ДОД «ДШИ»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-54,6</w:t>
            </w:r>
          </w:p>
        </w:tc>
      </w:tr>
      <w:tr w:rsidR="00750FB6" w:rsidTr="00B8683B">
        <w:tc>
          <w:tcPr>
            <w:tcW w:w="2391" w:type="dxa"/>
          </w:tcPr>
          <w:p w:rsidR="00750FB6" w:rsidRDefault="00E80164" w:rsidP="00A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«М</w:t>
            </w:r>
            <w:r w:rsidR="00AD2C11">
              <w:rPr>
                <w:rFonts w:ascii="Times New Roman" w:hAnsi="Times New Roman" w:cs="Times New Roman"/>
                <w:sz w:val="28"/>
                <w:szCs w:val="28"/>
              </w:rPr>
              <w:t>БЦ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С» 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+31,9</w:t>
            </w:r>
          </w:p>
        </w:tc>
      </w:tr>
      <w:tr w:rsidR="00750FB6" w:rsidTr="00B8683B">
        <w:tc>
          <w:tcPr>
            <w:tcW w:w="2391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РДК «Целинник»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881,1</w:t>
            </w:r>
          </w:p>
        </w:tc>
        <w:tc>
          <w:tcPr>
            <w:tcW w:w="2393" w:type="dxa"/>
          </w:tcPr>
          <w:p w:rsidR="00750FB6" w:rsidRDefault="00E80164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582,7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-298,4</w:t>
            </w:r>
          </w:p>
        </w:tc>
      </w:tr>
      <w:tr w:rsidR="00750FB6" w:rsidTr="00B8683B">
        <w:tc>
          <w:tcPr>
            <w:tcW w:w="2391" w:type="dxa"/>
          </w:tcPr>
          <w:p w:rsidR="00750FB6" w:rsidRDefault="00E80164" w:rsidP="00E80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«ЦКС»</w:t>
            </w:r>
          </w:p>
        </w:tc>
        <w:tc>
          <w:tcPr>
            <w:tcW w:w="2393" w:type="dxa"/>
          </w:tcPr>
          <w:p w:rsidR="00750FB6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261,7</w:t>
            </w:r>
          </w:p>
        </w:tc>
        <w:tc>
          <w:tcPr>
            <w:tcW w:w="2393" w:type="dxa"/>
          </w:tcPr>
          <w:p w:rsidR="00750FB6" w:rsidRDefault="005B3EB8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404,9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+143,2</w:t>
            </w:r>
          </w:p>
        </w:tc>
      </w:tr>
      <w:tr w:rsidR="005B3EB8" w:rsidTr="00B8683B">
        <w:tc>
          <w:tcPr>
            <w:tcW w:w="2391" w:type="dxa"/>
          </w:tcPr>
          <w:p w:rsidR="005B3EB8" w:rsidRDefault="005B3EB8" w:rsidP="00E80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«Народный музей»</w:t>
            </w:r>
          </w:p>
        </w:tc>
        <w:tc>
          <w:tcPr>
            <w:tcW w:w="2393" w:type="dxa"/>
          </w:tcPr>
          <w:p w:rsidR="005B3EB8" w:rsidRDefault="00AD2C11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289,4</w:t>
            </w:r>
          </w:p>
        </w:tc>
        <w:tc>
          <w:tcPr>
            <w:tcW w:w="2393" w:type="dxa"/>
          </w:tcPr>
          <w:p w:rsidR="005B3EB8" w:rsidRDefault="005B3EB8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2393" w:type="dxa"/>
          </w:tcPr>
          <w:p w:rsidR="005B3EB8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-243,1</w:t>
            </w:r>
          </w:p>
        </w:tc>
      </w:tr>
      <w:tr w:rsidR="005B3EB8" w:rsidTr="00B8683B">
        <w:tc>
          <w:tcPr>
            <w:tcW w:w="2391" w:type="dxa"/>
          </w:tcPr>
          <w:p w:rsidR="005B3EB8" w:rsidRDefault="005B3EB8" w:rsidP="00E80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«МТС»</w:t>
            </w:r>
          </w:p>
        </w:tc>
        <w:tc>
          <w:tcPr>
            <w:tcW w:w="2393" w:type="dxa"/>
          </w:tcPr>
          <w:p w:rsidR="005B3EB8" w:rsidRDefault="00812C5D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933,3</w:t>
            </w:r>
          </w:p>
        </w:tc>
        <w:tc>
          <w:tcPr>
            <w:tcW w:w="2393" w:type="dxa"/>
          </w:tcPr>
          <w:p w:rsidR="005B3EB8" w:rsidRDefault="005B3EB8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877,2</w:t>
            </w:r>
          </w:p>
        </w:tc>
        <w:tc>
          <w:tcPr>
            <w:tcW w:w="2393" w:type="dxa"/>
          </w:tcPr>
          <w:p w:rsidR="005B3EB8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-56,1</w:t>
            </w:r>
          </w:p>
        </w:tc>
      </w:tr>
      <w:tr w:rsidR="00750FB6" w:rsidTr="00B8683B">
        <w:tc>
          <w:tcPr>
            <w:tcW w:w="2391" w:type="dxa"/>
          </w:tcPr>
          <w:p w:rsidR="00750FB6" w:rsidRDefault="005B3EB8" w:rsidP="005B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«РЦКиД «Восход»</w:t>
            </w:r>
          </w:p>
        </w:tc>
        <w:tc>
          <w:tcPr>
            <w:tcW w:w="2393" w:type="dxa"/>
          </w:tcPr>
          <w:p w:rsidR="00750FB6" w:rsidRDefault="00812C5D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2393" w:type="dxa"/>
          </w:tcPr>
          <w:p w:rsidR="00750FB6" w:rsidRDefault="005B3EB8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+51,8</w:t>
            </w:r>
          </w:p>
        </w:tc>
      </w:tr>
      <w:tr w:rsidR="00750FB6" w:rsidTr="00B8683B">
        <w:tc>
          <w:tcPr>
            <w:tcW w:w="2391" w:type="dxa"/>
          </w:tcPr>
          <w:p w:rsidR="00750FB6" w:rsidRDefault="00740BF8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750FB6" w:rsidRDefault="002E432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B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620,7</w:t>
            </w:r>
          </w:p>
        </w:tc>
        <w:tc>
          <w:tcPr>
            <w:tcW w:w="2393" w:type="dxa"/>
          </w:tcPr>
          <w:p w:rsidR="00750FB6" w:rsidRDefault="003B366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32 266,6</w:t>
            </w:r>
          </w:p>
        </w:tc>
        <w:tc>
          <w:tcPr>
            <w:tcW w:w="2393" w:type="dxa"/>
          </w:tcPr>
          <w:p w:rsidR="00750FB6" w:rsidRDefault="002E4322" w:rsidP="0075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+1 645,9</w:t>
            </w:r>
          </w:p>
        </w:tc>
      </w:tr>
    </w:tbl>
    <w:p w:rsidR="00E527A4" w:rsidRPr="00AC4FA4" w:rsidRDefault="00E527A4" w:rsidP="00E527A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527A4" w:rsidRPr="00AC4FA4" w:rsidSect="008F7E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578"/>
    <w:rsid w:val="001312D9"/>
    <w:rsid w:val="001F0E79"/>
    <w:rsid w:val="0023635D"/>
    <w:rsid w:val="002C1CE8"/>
    <w:rsid w:val="002E4322"/>
    <w:rsid w:val="002E65F8"/>
    <w:rsid w:val="003645BA"/>
    <w:rsid w:val="003B3662"/>
    <w:rsid w:val="0044677F"/>
    <w:rsid w:val="00453D11"/>
    <w:rsid w:val="0047679A"/>
    <w:rsid w:val="0049478E"/>
    <w:rsid w:val="00562373"/>
    <w:rsid w:val="005B3EB8"/>
    <w:rsid w:val="00610602"/>
    <w:rsid w:val="006612D2"/>
    <w:rsid w:val="00686F32"/>
    <w:rsid w:val="00702C70"/>
    <w:rsid w:val="00740BF8"/>
    <w:rsid w:val="00750FB6"/>
    <w:rsid w:val="00812C5D"/>
    <w:rsid w:val="008F7E6F"/>
    <w:rsid w:val="009402B2"/>
    <w:rsid w:val="00AB74FF"/>
    <w:rsid w:val="00AC4FA4"/>
    <w:rsid w:val="00AD2C11"/>
    <w:rsid w:val="00B72DE6"/>
    <w:rsid w:val="00B8683B"/>
    <w:rsid w:val="00BE0A92"/>
    <w:rsid w:val="00C27AA3"/>
    <w:rsid w:val="00C90635"/>
    <w:rsid w:val="00D542A4"/>
    <w:rsid w:val="00DB5234"/>
    <w:rsid w:val="00DE1578"/>
    <w:rsid w:val="00E25045"/>
    <w:rsid w:val="00E358DA"/>
    <w:rsid w:val="00E527A4"/>
    <w:rsid w:val="00E80164"/>
    <w:rsid w:val="00F6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FO5</dc:creator>
  <cp:lastModifiedBy>Виктор</cp:lastModifiedBy>
  <cp:revision>13</cp:revision>
  <cp:lastPrinted>2024-05-02T09:34:00Z</cp:lastPrinted>
  <dcterms:created xsi:type="dcterms:W3CDTF">2023-11-22T09:14:00Z</dcterms:created>
  <dcterms:modified xsi:type="dcterms:W3CDTF">2024-05-02T09:34:00Z</dcterms:modified>
</cp:coreProperties>
</file>