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F4" w:rsidRPr="00A278F4" w:rsidRDefault="00A278F4" w:rsidP="00A278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8F4">
        <w:rPr>
          <w:rFonts w:ascii="Times New Roman" w:hAnsi="Times New Roman" w:cs="Times New Roman"/>
          <w:sz w:val="24"/>
          <w:szCs w:val="24"/>
        </w:rPr>
        <w:t>Финансовый отдел администрации Адамовского района</w:t>
      </w:r>
    </w:p>
    <w:p w:rsidR="00A278F4" w:rsidRPr="00A278F4" w:rsidRDefault="00A278F4" w:rsidP="00A278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8F4">
        <w:rPr>
          <w:rFonts w:ascii="Times New Roman" w:hAnsi="Times New Roman" w:cs="Times New Roman"/>
          <w:sz w:val="24"/>
          <w:szCs w:val="24"/>
        </w:rPr>
        <w:t>Приказ</w:t>
      </w:r>
    </w:p>
    <w:p w:rsidR="007F2C08" w:rsidRPr="00A278F4" w:rsidRDefault="00A278F4" w:rsidP="007F2C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F4">
        <w:rPr>
          <w:rFonts w:ascii="Times New Roman" w:hAnsi="Times New Roman" w:cs="Times New Roman"/>
          <w:sz w:val="24"/>
          <w:szCs w:val="24"/>
        </w:rPr>
        <w:t>29.01.2018</w:t>
      </w:r>
      <w:r w:rsidRPr="00A278F4">
        <w:rPr>
          <w:rFonts w:ascii="Times New Roman" w:hAnsi="Times New Roman" w:cs="Times New Roman"/>
          <w:sz w:val="24"/>
          <w:szCs w:val="24"/>
        </w:rPr>
        <w:tab/>
      </w:r>
      <w:r w:rsidRPr="00A278F4">
        <w:rPr>
          <w:rFonts w:ascii="Times New Roman" w:hAnsi="Times New Roman" w:cs="Times New Roman"/>
          <w:sz w:val="24"/>
          <w:szCs w:val="24"/>
        </w:rPr>
        <w:tab/>
      </w:r>
      <w:r w:rsidRPr="00A278F4">
        <w:rPr>
          <w:rFonts w:ascii="Times New Roman" w:hAnsi="Times New Roman" w:cs="Times New Roman"/>
          <w:sz w:val="24"/>
          <w:szCs w:val="24"/>
        </w:rPr>
        <w:tab/>
      </w:r>
      <w:r w:rsidRPr="00A278F4">
        <w:rPr>
          <w:rFonts w:ascii="Times New Roman" w:hAnsi="Times New Roman" w:cs="Times New Roman"/>
          <w:sz w:val="24"/>
          <w:szCs w:val="24"/>
        </w:rPr>
        <w:tab/>
      </w:r>
      <w:r w:rsidRPr="00A278F4">
        <w:rPr>
          <w:rFonts w:ascii="Times New Roman" w:hAnsi="Times New Roman" w:cs="Times New Roman"/>
          <w:sz w:val="24"/>
          <w:szCs w:val="24"/>
        </w:rPr>
        <w:tab/>
      </w:r>
      <w:r w:rsidRPr="00A278F4">
        <w:rPr>
          <w:rFonts w:ascii="Times New Roman" w:hAnsi="Times New Roman" w:cs="Times New Roman"/>
          <w:sz w:val="24"/>
          <w:szCs w:val="24"/>
        </w:rPr>
        <w:tab/>
      </w:r>
      <w:r w:rsidRPr="00A278F4">
        <w:rPr>
          <w:rFonts w:ascii="Times New Roman" w:hAnsi="Times New Roman" w:cs="Times New Roman"/>
          <w:sz w:val="24"/>
          <w:szCs w:val="24"/>
        </w:rPr>
        <w:tab/>
      </w:r>
      <w:r w:rsidRPr="00A278F4">
        <w:rPr>
          <w:rFonts w:ascii="Times New Roman" w:hAnsi="Times New Roman" w:cs="Times New Roman"/>
          <w:sz w:val="24"/>
          <w:szCs w:val="24"/>
        </w:rPr>
        <w:tab/>
      </w:r>
      <w:r w:rsidRPr="00A278F4">
        <w:rPr>
          <w:rFonts w:ascii="Times New Roman" w:hAnsi="Times New Roman" w:cs="Times New Roman"/>
          <w:sz w:val="24"/>
          <w:szCs w:val="24"/>
        </w:rPr>
        <w:tab/>
      </w:r>
      <w:r w:rsidRPr="00A278F4">
        <w:rPr>
          <w:rFonts w:ascii="Times New Roman" w:hAnsi="Times New Roman" w:cs="Times New Roman"/>
          <w:sz w:val="24"/>
          <w:szCs w:val="24"/>
        </w:rPr>
        <w:tab/>
        <w:t>№1</w:t>
      </w:r>
    </w:p>
    <w:p w:rsidR="007F2C08" w:rsidRDefault="007F2C08" w:rsidP="007F2C08">
      <w:pPr>
        <w:ind w:firstLine="709"/>
        <w:jc w:val="both"/>
        <w:rPr>
          <w:rFonts w:ascii="Times New Roman" w:hAnsi="Times New Roman" w:cs="Times New Roman"/>
        </w:rPr>
      </w:pPr>
      <w:r w:rsidRPr="007F2C08">
        <w:rPr>
          <w:rFonts w:ascii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>подпунктом 1 пункта 5 поручения</w:t>
      </w:r>
      <w:r w:rsidRPr="007F2C08">
        <w:rPr>
          <w:rFonts w:ascii="Times New Roman" w:hAnsi="Times New Roman" w:cs="Times New Roman"/>
        </w:rPr>
        <w:t xml:space="preserve"> Президента Российской Федерации Путина В.В. от 27 декабря 2013 года № Пр-3086 по реализации Послания Президента Российской Федерации Федеральному Собранию Российской Федерации от 12 декабря 2013 года</w:t>
      </w:r>
    </w:p>
    <w:p w:rsidR="001133B2" w:rsidRPr="007F2C08" w:rsidRDefault="001133B2" w:rsidP="007F2C0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7F2C08" w:rsidRDefault="007F2C08" w:rsidP="007F2C08">
      <w:pPr>
        <w:rPr>
          <w:rFonts w:ascii="Times New Roman" w:hAnsi="Times New Roman" w:cs="Times New Roman"/>
        </w:rPr>
      </w:pPr>
      <w:r w:rsidRPr="007F2C08">
        <w:rPr>
          <w:rFonts w:ascii="Times New Roman" w:hAnsi="Times New Roman" w:cs="Times New Roman"/>
        </w:rPr>
        <w:t>1. Создать общественный совет при финансовом отделе администрации муниципального образования Адамовский район</w:t>
      </w:r>
    </w:p>
    <w:p w:rsidR="008D0A2B" w:rsidRDefault="007F2C08">
      <w:pPr>
        <w:rPr>
          <w:rFonts w:ascii="Times New Roman" w:hAnsi="Times New Roman" w:cs="Times New Roman"/>
        </w:rPr>
      </w:pPr>
      <w:r w:rsidRPr="007F2C08">
        <w:rPr>
          <w:rFonts w:ascii="Times New Roman" w:hAnsi="Times New Roman" w:cs="Times New Roman"/>
        </w:rPr>
        <w:t>2.Утвердить положение об общественном совете при финансовом отделе администрации муниципального образования Адамовский район</w:t>
      </w:r>
      <w:r w:rsidR="0017729C">
        <w:rPr>
          <w:rFonts w:ascii="Times New Roman" w:hAnsi="Times New Roman" w:cs="Times New Roman"/>
        </w:rPr>
        <w:t xml:space="preserve"> согласно приложению.</w:t>
      </w:r>
    </w:p>
    <w:p w:rsidR="001133B2" w:rsidRDefault="001133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Контроль за исполнением настоящего приказа оставляю за собой.</w:t>
      </w:r>
    </w:p>
    <w:p w:rsidR="001133B2" w:rsidRDefault="001133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Настоящий приказ вступает в силу со дня его подписания</w:t>
      </w:r>
    </w:p>
    <w:p w:rsidR="00E34898" w:rsidRDefault="00E34898">
      <w:pPr>
        <w:rPr>
          <w:rFonts w:ascii="Times New Roman" w:hAnsi="Times New Roman" w:cs="Times New Roman"/>
        </w:rPr>
      </w:pPr>
    </w:p>
    <w:p w:rsidR="00E34898" w:rsidRDefault="00E34898">
      <w:pPr>
        <w:rPr>
          <w:rFonts w:ascii="Times New Roman" w:hAnsi="Times New Roman" w:cs="Times New Roman"/>
        </w:rPr>
      </w:pPr>
    </w:p>
    <w:p w:rsidR="00E34898" w:rsidRDefault="00E34898">
      <w:pPr>
        <w:rPr>
          <w:rFonts w:ascii="Times New Roman" w:hAnsi="Times New Roman" w:cs="Times New Roman"/>
        </w:rPr>
      </w:pPr>
    </w:p>
    <w:p w:rsidR="00E34898" w:rsidRPr="00E34898" w:rsidRDefault="00E34898" w:rsidP="00E34898">
      <w:pPr>
        <w:spacing w:after="0" w:line="240" w:lineRule="auto"/>
        <w:rPr>
          <w:rFonts w:ascii="Times New Roman" w:hAnsi="Times New Roman" w:cs="Times New Roman"/>
        </w:rPr>
      </w:pPr>
      <w:r w:rsidRPr="00E34898">
        <w:rPr>
          <w:rFonts w:ascii="Times New Roman" w:hAnsi="Times New Roman" w:cs="Times New Roman"/>
        </w:rPr>
        <w:t xml:space="preserve">Заместитель главы администрации по </w:t>
      </w:r>
    </w:p>
    <w:p w:rsidR="00E34898" w:rsidRPr="00E34898" w:rsidRDefault="00E34898" w:rsidP="00E34898">
      <w:pPr>
        <w:spacing w:after="0" w:line="240" w:lineRule="auto"/>
        <w:rPr>
          <w:rFonts w:ascii="Times New Roman" w:hAnsi="Times New Roman" w:cs="Times New Roman"/>
        </w:rPr>
      </w:pPr>
      <w:r w:rsidRPr="00E34898">
        <w:rPr>
          <w:rFonts w:ascii="Times New Roman" w:hAnsi="Times New Roman" w:cs="Times New Roman"/>
        </w:rPr>
        <w:t>финансово-экономическим вопросам-</w:t>
      </w:r>
    </w:p>
    <w:p w:rsidR="00E34898" w:rsidRDefault="00E34898" w:rsidP="00E34898">
      <w:pPr>
        <w:spacing w:after="0" w:line="240" w:lineRule="auto"/>
        <w:rPr>
          <w:rFonts w:ascii="Times New Roman" w:hAnsi="Times New Roman" w:cs="Times New Roman"/>
        </w:rPr>
      </w:pPr>
      <w:r w:rsidRPr="00E34898">
        <w:rPr>
          <w:rFonts w:ascii="Times New Roman" w:hAnsi="Times New Roman" w:cs="Times New Roman"/>
        </w:rPr>
        <w:t xml:space="preserve">начальник финансового отдела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E34898">
        <w:rPr>
          <w:rFonts w:ascii="Times New Roman" w:hAnsi="Times New Roman" w:cs="Times New Roman"/>
        </w:rPr>
        <w:t xml:space="preserve">    И.И. Матненко</w:t>
      </w:r>
    </w:p>
    <w:p w:rsidR="001133B2" w:rsidRDefault="001133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 w:rsidP="004A63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приказу</w:t>
      </w:r>
    </w:p>
    <w:p w:rsidR="004A632F" w:rsidRDefault="004A632F" w:rsidP="004A63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Финансового отдела администрации</w:t>
      </w:r>
    </w:p>
    <w:p w:rsidR="004A632F" w:rsidRDefault="004A632F" w:rsidP="004A63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Адамовского района</w:t>
      </w:r>
    </w:p>
    <w:p w:rsidR="004A632F" w:rsidRDefault="004A632F" w:rsidP="004A632F">
      <w:pPr>
        <w:spacing w:after="0"/>
        <w:jc w:val="right"/>
        <w:rPr>
          <w:rFonts w:ascii="Times New Roman" w:hAnsi="Times New Roman" w:cs="Times New Roman"/>
        </w:rPr>
      </w:pPr>
    </w:p>
    <w:p w:rsidR="004A632F" w:rsidRDefault="004A632F" w:rsidP="004A632F">
      <w:pPr>
        <w:pStyle w:val="1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ПОЛОЖЕНИЕ </w:t>
      </w:r>
    </w:p>
    <w:p w:rsidR="004A632F" w:rsidRDefault="004A632F" w:rsidP="004A632F">
      <w:pPr>
        <w:pStyle w:val="1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об Общественном совете при </w:t>
      </w:r>
      <w:r w:rsidRPr="004A632F">
        <w:rPr>
          <w:color w:val="000000"/>
          <w:sz w:val="24"/>
          <w:szCs w:val="24"/>
          <w:lang w:eastAsia="ru-RU" w:bidi="ru-RU"/>
        </w:rPr>
        <w:t>финансовом отделе администрации муниципального образования Адамовский район</w:t>
      </w:r>
    </w:p>
    <w:p w:rsidR="004A632F" w:rsidRDefault="004A632F" w:rsidP="004A632F">
      <w:pPr>
        <w:pStyle w:val="1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</w:p>
    <w:p w:rsidR="004A632F" w:rsidRDefault="004A632F" w:rsidP="004A632F">
      <w:pPr>
        <w:pStyle w:val="1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</w:p>
    <w:p w:rsidR="004A632F" w:rsidRDefault="004A632F" w:rsidP="004A632F">
      <w:pPr>
        <w:pStyle w:val="1"/>
        <w:shd w:val="clear" w:color="auto" w:fill="auto"/>
        <w:spacing w:after="0" w:line="240" w:lineRule="auto"/>
        <w:jc w:val="center"/>
      </w:pPr>
      <w:r>
        <w:rPr>
          <w:color w:val="000000"/>
          <w:sz w:val="24"/>
          <w:szCs w:val="24"/>
          <w:lang w:eastAsia="ru-RU" w:bidi="ru-RU"/>
        </w:rPr>
        <w:t>1. Общие положения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Настоящее Положение определяет компетенцию, порядок формиро</w:t>
      </w:r>
      <w:r>
        <w:rPr>
          <w:color w:val="000000"/>
          <w:sz w:val="24"/>
          <w:szCs w:val="24"/>
          <w:lang w:eastAsia="ru-RU" w:bidi="ru-RU"/>
        </w:rPr>
        <w:softHyphen/>
        <w:t xml:space="preserve">вания и деятельности Общественного совета при </w:t>
      </w:r>
      <w:r w:rsidR="00C32C54" w:rsidRPr="00C32C54">
        <w:rPr>
          <w:color w:val="000000"/>
          <w:sz w:val="24"/>
          <w:szCs w:val="24"/>
          <w:lang w:eastAsia="ru-RU" w:bidi="ru-RU"/>
        </w:rPr>
        <w:t xml:space="preserve">финансовом отделе администрации муниципального образования Адамовский район </w:t>
      </w:r>
      <w:r>
        <w:rPr>
          <w:color w:val="000000"/>
          <w:sz w:val="24"/>
          <w:szCs w:val="24"/>
          <w:lang w:eastAsia="ru-RU" w:bidi="ru-RU"/>
        </w:rPr>
        <w:t>(далее - Общественный совет).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Общественный совет является постоянно действующим совещатель</w:t>
      </w:r>
      <w:r>
        <w:rPr>
          <w:color w:val="000000"/>
          <w:sz w:val="24"/>
          <w:szCs w:val="24"/>
          <w:lang w:eastAsia="ru-RU" w:bidi="ru-RU"/>
        </w:rPr>
        <w:softHyphen/>
        <w:t xml:space="preserve">но-консультативным органом при </w:t>
      </w:r>
      <w:r w:rsidR="00C32C54" w:rsidRPr="00C32C54">
        <w:rPr>
          <w:color w:val="000000"/>
          <w:sz w:val="24"/>
          <w:szCs w:val="24"/>
          <w:lang w:eastAsia="ru-RU" w:bidi="ru-RU"/>
        </w:rPr>
        <w:t xml:space="preserve">финансовом отделе администрации муниципального образования Адамовский район </w:t>
      </w:r>
      <w:r>
        <w:rPr>
          <w:color w:val="000000"/>
          <w:sz w:val="24"/>
          <w:szCs w:val="24"/>
          <w:lang w:eastAsia="ru-RU" w:bidi="ru-RU"/>
        </w:rPr>
        <w:t xml:space="preserve">(далее </w:t>
      </w:r>
      <w:r w:rsidR="00C32C54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C32C54">
        <w:rPr>
          <w:color w:val="000000"/>
          <w:sz w:val="24"/>
          <w:szCs w:val="24"/>
          <w:lang w:eastAsia="ru-RU" w:bidi="ru-RU"/>
        </w:rPr>
        <w:t>финансовый отдел</w:t>
      </w:r>
      <w:r>
        <w:rPr>
          <w:color w:val="000000"/>
          <w:sz w:val="24"/>
          <w:szCs w:val="24"/>
          <w:lang w:eastAsia="ru-RU" w:bidi="ru-RU"/>
        </w:rPr>
        <w:t>).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Общественный совет обеспечивает взаимодействие граждан Россий</w:t>
      </w:r>
      <w:r>
        <w:rPr>
          <w:color w:val="000000"/>
          <w:sz w:val="24"/>
          <w:szCs w:val="24"/>
          <w:lang w:eastAsia="ru-RU" w:bidi="ru-RU"/>
        </w:rPr>
        <w:softHyphen/>
        <w:t xml:space="preserve">ской Федерации, проживающих в </w:t>
      </w:r>
      <w:r w:rsidR="00C32C54">
        <w:rPr>
          <w:color w:val="000000"/>
          <w:sz w:val="24"/>
          <w:szCs w:val="24"/>
          <w:lang w:eastAsia="ru-RU" w:bidi="ru-RU"/>
        </w:rPr>
        <w:t>Адамовском районе</w:t>
      </w:r>
      <w:r>
        <w:rPr>
          <w:color w:val="000000"/>
          <w:sz w:val="24"/>
          <w:szCs w:val="24"/>
          <w:lang w:eastAsia="ru-RU" w:bidi="ru-RU"/>
        </w:rPr>
        <w:t xml:space="preserve"> (далее - граждан), общественных объединений и иных организаций с </w:t>
      </w:r>
      <w:r w:rsidR="00C32C54">
        <w:rPr>
          <w:color w:val="000000"/>
          <w:sz w:val="24"/>
          <w:szCs w:val="24"/>
          <w:lang w:eastAsia="ru-RU" w:bidi="ru-RU"/>
        </w:rPr>
        <w:t>финансовым отделом</w:t>
      </w:r>
      <w:r>
        <w:rPr>
          <w:color w:val="000000"/>
          <w:sz w:val="24"/>
          <w:szCs w:val="24"/>
          <w:lang w:eastAsia="ru-RU" w:bidi="ru-RU"/>
        </w:rPr>
        <w:t xml:space="preserve"> в целях учета их потребностей и интересов при проведении единой финансовой, бюджетной и налоговой политики в пределах компетенции </w:t>
      </w:r>
      <w:r w:rsidR="00C32C54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Общественный совет в своей деятельности руководствуется Консти</w:t>
      </w:r>
      <w:r>
        <w:rPr>
          <w:color w:val="000000"/>
          <w:sz w:val="24"/>
          <w:szCs w:val="24"/>
          <w:lang w:eastAsia="ru-RU" w:bidi="ru-RU"/>
        </w:rPr>
        <w:softHyphen/>
        <w:t>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</w:t>
      </w:r>
      <w:r>
        <w:rPr>
          <w:color w:val="000000"/>
          <w:sz w:val="24"/>
          <w:szCs w:val="24"/>
          <w:lang w:eastAsia="ru-RU" w:bidi="ru-RU"/>
        </w:rPr>
        <w:softHyphen/>
        <w:t>ции, законами Оренбургской области, указами и распоряжениями Губерна</w:t>
      </w:r>
      <w:r>
        <w:rPr>
          <w:color w:val="000000"/>
          <w:sz w:val="24"/>
          <w:szCs w:val="24"/>
          <w:lang w:eastAsia="ru-RU" w:bidi="ru-RU"/>
        </w:rPr>
        <w:softHyphen/>
        <w:t>тора Оренбургской области, постановлениями и распоряжениями Правитель</w:t>
      </w:r>
      <w:r>
        <w:rPr>
          <w:color w:val="000000"/>
          <w:sz w:val="24"/>
          <w:szCs w:val="24"/>
          <w:lang w:eastAsia="ru-RU" w:bidi="ru-RU"/>
        </w:rPr>
        <w:softHyphen/>
        <w:t xml:space="preserve">ства Оренбургской области, </w:t>
      </w:r>
      <w:r w:rsidR="00C32C54">
        <w:rPr>
          <w:color w:val="000000"/>
          <w:sz w:val="24"/>
          <w:szCs w:val="24"/>
          <w:lang w:eastAsia="ru-RU" w:bidi="ru-RU"/>
        </w:rPr>
        <w:t xml:space="preserve">постановлениями и распоряжениями администрации муниципального образования Адамовский район, </w:t>
      </w:r>
      <w:r>
        <w:rPr>
          <w:color w:val="000000"/>
          <w:sz w:val="24"/>
          <w:szCs w:val="24"/>
          <w:lang w:eastAsia="ru-RU" w:bidi="ru-RU"/>
        </w:rPr>
        <w:t>иными нормативными правовыми актами, а также настоящим Положением.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>Общественный совет осуществляет свою деятельность на основе принципов законности, уважения прав и свобод человека.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firstLine="720"/>
        <w:jc w:val="both"/>
      </w:pPr>
      <w:r>
        <w:rPr>
          <w:color w:val="000000"/>
          <w:sz w:val="24"/>
          <w:szCs w:val="24"/>
          <w:lang w:eastAsia="ru-RU" w:bidi="ru-RU"/>
        </w:rPr>
        <w:t>Решения Общественного совета носят рекомендательный характер.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>Организационно-техническое сопровождение деятельности Обще</w:t>
      </w:r>
      <w:r>
        <w:rPr>
          <w:color w:val="000000"/>
          <w:sz w:val="24"/>
          <w:szCs w:val="24"/>
          <w:lang w:eastAsia="ru-RU" w:bidi="ru-RU"/>
        </w:rPr>
        <w:softHyphen/>
        <w:t xml:space="preserve">ственного совета осуществляет </w:t>
      </w:r>
      <w:r w:rsidR="002E0F9C">
        <w:rPr>
          <w:color w:val="000000"/>
          <w:sz w:val="24"/>
          <w:szCs w:val="24"/>
          <w:lang w:eastAsia="ru-RU" w:bidi="ru-RU"/>
        </w:rPr>
        <w:t>Финансовый отдел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Основными задачами Общественного совета являются: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оптимизация взаимодействия </w:t>
      </w:r>
      <w:r w:rsidR="002E0F9C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 xml:space="preserve"> и гражданского общества в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/>
      </w:pPr>
      <w:r>
        <w:rPr>
          <w:color w:val="000000"/>
          <w:sz w:val="24"/>
          <w:szCs w:val="24"/>
          <w:lang w:eastAsia="ru-RU" w:bidi="ru-RU"/>
        </w:rPr>
        <w:t xml:space="preserve">установленной для </w:t>
      </w:r>
      <w:r w:rsidR="002E0F9C">
        <w:rPr>
          <w:color w:val="000000"/>
          <w:sz w:val="24"/>
          <w:szCs w:val="24"/>
          <w:lang w:eastAsia="ru-RU" w:bidi="ru-RU"/>
        </w:rPr>
        <w:t xml:space="preserve">Финансового отдела </w:t>
      </w:r>
      <w:r>
        <w:rPr>
          <w:color w:val="000000"/>
          <w:sz w:val="24"/>
          <w:szCs w:val="24"/>
          <w:lang w:eastAsia="ru-RU" w:bidi="ru-RU"/>
        </w:rPr>
        <w:t>сфере деятельности;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>выдвижение и обсуждение общественных инициатив, связанных с дея</w:t>
      </w:r>
      <w:r>
        <w:rPr>
          <w:color w:val="000000"/>
          <w:sz w:val="24"/>
          <w:szCs w:val="24"/>
          <w:lang w:eastAsia="ru-RU" w:bidi="ru-RU"/>
        </w:rPr>
        <w:softHyphen/>
        <w:t xml:space="preserve">тельностью </w:t>
      </w:r>
      <w:r w:rsidR="002E0F9C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содействие организации взаимодействия </w:t>
      </w:r>
      <w:r w:rsidR="00593644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 xml:space="preserve"> с гражданами, научными, творческими и общественными объединениями;</w:t>
      </w:r>
    </w:p>
    <w:p w:rsidR="004A632F" w:rsidRDefault="004A632F" w:rsidP="004A632F">
      <w:pPr>
        <w:spacing w:after="0"/>
        <w:jc w:val="right"/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>повышение информированности общественности по основным направ</w:t>
      </w:r>
      <w:r>
        <w:rPr>
          <w:color w:val="000000"/>
          <w:sz w:val="24"/>
          <w:szCs w:val="24"/>
          <w:lang w:eastAsia="ru-RU" w:bidi="ru-RU"/>
        </w:rPr>
        <w:softHyphen/>
        <w:t xml:space="preserve">лениям деятельности </w:t>
      </w:r>
      <w:r w:rsidR="00593644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>совершенствование механизма учета общественного мнения при при</w:t>
      </w:r>
      <w:r>
        <w:rPr>
          <w:color w:val="000000"/>
          <w:sz w:val="24"/>
          <w:szCs w:val="24"/>
          <w:lang w:eastAsia="ru-RU" w:bidi="ru-RU"/>
        </w:rPr>
        <w:softHyphen/>
        <w:t xml:space="preserve">нятии решений </w:t>
      </w:r>
      <w:r w:rsidR="00593644">
        <w:rPr>
          <w:color w:val="000000"/>
          <w:sz w:val="24"/>
          <w:szCs w:val="24"/>
          <w:lang w:eastAsia="ru-RU" w:bidi="ru-RU"/>
        </w:rPr>
        <w:t>Финансовым отделом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4A632F" w:rsidRDefault="004A632F" w:rsidP="004A632F">
      <w:pPr>
        <w:pStyle w:val="1"/>
        <w:shd w:val="clear" w:color="auto" w:fill="auto"/>
        <w:spacing w:after="365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выработка рекомендаций, в том числе при определении приоритетов в сфере деятельности </w:t>
      </w:r>
      <w:r w:rsidR="00593644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4A632F" w:rsidRDefault="004A632F" w:rsidP="004A632F">
      <w:pPr>
        <w:pStyle w:val="1"/>
        <w:numPr>
          <w:ilvl w:val="0"/>
          <w:numId w:val="1"/>
        </w:numPr>
        <w:shd w:val="clear" w:color="auto" w:fill="auto"/>
        <w:tabs>
          <w:tab w:val="left" w:pos="3066"/>
        </w:tabs>
        <w:spacing w:after="312" w:line="240" w:lineRule="exact"/>
        <w:ind w:left="2680"/>
        <w:jc w:val="both"/>
      </w:pPr>
      <w:r>
        <w:rPr>
          <w:color w:val="000000"/>
          <w:sz w:val="24"/>
          <w:szCs w:val="24"/>
          <w:lang w:eastAsia="ru-RU" w:bidi="ru-RU"/>
        </w:rPr>
        <w:t>Компетенция Общественного совета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Общественный совет для выполнения задач, указанных в пункте 8 настоящего Положения, осуществляет следующие полномочия: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рассматривает инициативы граждан, общественных объединений и иных организаций по вопросам, относящимся к сфере деятельности </w:t>
      </w:r>
      <w:r w:rsidR="00593644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>, и вносит предложения по их реализации;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>организует работу по привлечению граждан, представителей обще</w:t>
      </w:r>
      <w:r>
        <w:rPr>
          <w:color w:val="000000"/>
          <w:sz w:val="24"/>
          <w:szCs w:val="24"/>
          <w:lang w:eastAsia="ru-RU" w:bidi="ru-RU"/>
        </w:rPr>
        <w:softHyphen/>
        <w:t>ственных объединений и иных организаций к обсуждению вопросов, отно</w:t>
      </w:r>
      <w:r>
        <w:rPr>
          <w:color w:val="000000"/>
          <w:sz w:val="24"/>
          <w:szCs w:val="24"/>
          <w:lang w:eastAsia="ru-RU" w:bidi="ru-RU"/>
        </w:rPr>
        <w:softHyphen/>
        <w:t xml:space="preserve">сящихся к сфере деятельности </w:t>
      </w:r>
      <w:r w:rsidR="00593644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Общественный совет вправе: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 согласованию с </w:t>
      </w:r>
      <w:r w:rsidR="00593644">
        <w:rPr>
          <w:color w:val="000000"/>
          <w:sz w:val="24"/>
          <w:szCs w:val="24"/>
          <w:lang w:eastAsia="ru-RU" w:bidi="ru-RU"/>
        </w:rPr>
        <w:t>заместителем главы по финансово экономическим вопросам – начальником финансового отдела</w:t>
      </w:r>
      <w:r>
        <w:rPr>
          <w:color w:val="000000"/>
          <w:sz w:val="24"/>
          <w:szCs w:val="24"/>
          <w:lang w:eastAsia="ru-RU" w:bidi="ru-RU"/>
        </w:rPr>
        <w:t xml:space="preserve"> прини</w:t>
      </w:r>
      <w:r>
        <w:rPr>
          <w:color w:val="000000"/>
          <w:sz w:val="24"/>
          <w:szCs w:val="24"/>
          <w:lang w:eastAsia="ru-RU" w:bidi="ru-RU"/>
        </w:rPr>
        <w:softHyphen/>
        <w:t>мать участие</w:t>
      </w:r>
      <w:r w:rsidR="00593644">
        <w:rPr>
          <w:color w:val="000000"/>
          <w:sz w:val="24"/>
          <w:szCs w:val="24"/>
          <w:lang w:eastAsia="ru-RU" w:bidi="ru-RU"/>
        </w:rPr>
        <w:t xml:space="preserve"> в</w:t>
      </w:r>
      <w:r>
        <w:rPr>
          <w:color w:val="000000"/>
          <w:sz w:val="24"/>
          <w:szCs w:val="24"/>
          <w:lang w:eastAsia="ru-RU" w:bidi="ru-RU"/>
        </w:rPr>
        <w:t xml:space="preserve"> семинарах, конференциях и иных мероприятиях, проводимых в соответствии с планом основных орга</w:t>
      </w:r>
      <w:r>
        <w:rPr>
          <w:color w:val="000000"/>
          <w:sz w:val="24"/>
          <w:szCs w:val="24"/>
          <w:lang w:eastAsia="ru-RU" w:bidi="ru-RU"/>
        </w:rPr>
        <w:softHyphen/>
        <w:t xml:space="preserve">низационных мероприятий </w:t>
      </w:r>
      <w:r w:rsidR="00593644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запрашивать у </w:t>
      </w:r>
      <w:r w:rsidR="00E200A3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 xml:space="preserve"> необходимые для исполнения своих пол</w:t>
      </w:r>
      <w:r>
        <w:rPr>
          <w:color w:val="000000"/>
          <w:sz w:val="24"/>
          <w:szCs w:val="24"/>
          <w:lang w:eastAsia="ru-RU" w:bidi="ru-RU"/>
        </w:rPr>
        <w:softHyphen/>
        <w:t>номочий сведения, за исключением сведений, составляющих государствен</w:t>
      </w:r>
      <w:r>
        <w:rPr>
          <w:color w:val="000000"/>
          <w:sz w:val="24"/>
          <w:szCs w:val="24"/>
          <w:lang w:eastAsia="ru-RU" w:bidi="ru-RU"/>
        </w:rPr>
        <w:softHyphen/>
        <w:t>ную и иную охраняемую федеральным законом тайну;</w:t>
      </w:r>
    </w:p>
    <w:p w:rsidR="004A632F" w:rsidRDefault="004A632F" w:rsidP="004A632F">
      <w:pPr>
        <w:pStyle w:val="1"/>
        <w:shd w:val="clear" w:color="auto" w:fill="auto"/>
        <w:spacing w:after="365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приглашать на заседания Общественного совета работников </w:t>
      </w:r>
      <w:r w:rsidR="00EA09E9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>, должностных лиц органов местного самоуправления, граждан.</w:t>
      </w:r>
    </w:p>
    <w:p w:rsidR="004A632F" w:rsidRDefault="004A632F" w:rsidP="004A632F">
      <w:pPr>
        <w:pStyle w:val="1"/>
        <w:numPr>
          <w:ilvl w:val="0"/>
          <w:numId w:val="1"/>
        </w:numPr>
        <w:shd w:val="clear" w:color="auto" w:fill="auto"/>
        <w:tabs>
          <w:tab w:val="left" w:pos="2482"/>
        </w:tabs>
        <w:spacing w:after="312" w:line="240" w:lineRule="exact"/>
        <w:ind w:left="2000"/>
        <w:jc w:val="both"/>
      </w:pPr>
      <w:r>
        <w:rPr>
          <w:color w:val="000000"/>
          <w:sz w:val="24"/>
          <w:szCs w:val="24"/>
          <w:lang w:eastAsia="ru-RU" w:bidi="ru-RU"/>
        </w:rPr>
        <w:t>Порядок формирования Общественного совета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Состав членов Общественного совета утверждается и изменяется приказом </w:t>
      </w:r>
      <w:r w:rsidR="0017729C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Количественный состав Общественного совета сост</w:t>
      </w:r>
      <w:r w:rsidR="0017729C">
        <w:rPr>
          <w:color w:val="000000"/>
          <w:sz w:val="24"/>
          <w:szCs w:val="24"/>
          <w:lang w:eastAsia="ru-RU" w:bidi="ru-RU"/>
        </w:rPr>
        <w:t>авляет не ме</w:t>
      </w:r>
      <w:r w:rsidR="0017729C">
        <w:rPr>
          <w:color w:val="000000"/>
          <w:sz w:val="24"/>
          <w:szCs w:val="24"/>
          <w:lang w:eastAsia="ru-RU" w:bidi="ru-RU"/>
        </w:rPr>
        <w:softHyphen/>
        <w:t>нее 6 и не более 10</w:t>
      </w:r>
      <w:r>
        <w:rPr>
          <w:color w:val="000000"/>
          <w:sz w:val="24"/>
          <w:szCs w:val="24"/>
          <w:lang w:eastAsia="ru-RU" w:bidi="ru-RU"/>
        </w:rPr>
        <w:t xml:space="preserve"> человек.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Члены Общественного совета исполняют свои обязанности на об</w:t>
      </w:r>
      <w:r>
        <w:rPr>
          <w:color w:val="000000"/>
          <w:sz w:val="24"/>
          <w:szCs w:val="24"/>
          <w:lang w:eastAsia="ru-RU" w:bidi="ru-RU"/>
        </w:rPr>
        <w:softHyphen/>
        <w:t>щественных началах.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Общественный совет формируется на основе добровольного уча</w:t>
      </w:r>
      <w:r>
        <w:rPr>
          <w:color w:val="000000"/>
          <w:sz w:val="24"/>
          <w:szCs w:val="24"/>
          <w:lang w:eastAsia="ru-RU" w:bidi="ru-RU"/>
        </w:rPr>
        <w:softHyphen/>
        <w:t>стия в его деятельности граждан.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Членом Общественного совета может быть гражданин, интересую</w:t>
      </w:r>
      <w:r>
        <w:rPr>
          <w:color w:val="000000"/>
          <w:sz w:val="24"/>
          <w:szCs w:val="24"/>
          <w:lang w:eastAsia="ru-RU" w:bidi="ru-RU"/>
        </w:rPr>
        <w:softHyphen/>
        <w:t xml:space="preserve">щийся или связанный по роду деятельности с вопросами, относящимися к формированию и реализации на территории </w:t>
      </w:r>
      <w:r w:rsidR="0017729C">
        <w:rPr>
          <w:color w:val="000000"/>
          <w:sz w:val="24"/>
          <w:szCs w:val="24"/>
          <w:lang w:eastAsia="ru-RU" w:bidi="ru-RU"/>
        </w:rPr>
        <w:t>Адамовского района</w:t>
      </w:r>
      <w:r>
        <w:rPr>
          <w:color w:val="000000"/>
          <w:sz w:val="24"/>
          <w:szCs w:val="24"/>
          <w:lang w:eastAsia="ru-RU" w:bidi="ru-RU"/>
        </w:rPr>
        <w:t xml:space="preserve"> единой государственной политики в сфере государственных финансов, а также за</w:t>
      </w:r>
      <w:r>
        <w:rPr>
          <w:color w:val="000000"/>
          <w:sz w:val="24"/>
          <w:szCs w:val="24"/>
          <w:lang w:eastAsia="ru-RU" w:bidi="ru-RU"/>
        </w:rPr>
        <w:softHyphen/>
        <w:t xml:space="preserve">нимающий активную гражданскую </w:t>
      </w:r>
      <w:r>
        <w:rPr>
          <w:color w:val="000000"/>
          <w:sz w:val="24"/>
          <w:szCs w:val="24"/>
          <w:lang w:eastAsia="ru-RU" w:bidi="ru-RU"/>
        </w:rPr>
        <w:lastRenderedPageBreak/>
        <w:t>позицию.</w:t>
      </w:r>
    </w:p>
    <w:p w:rsidR="0017729C" w:rsidRPr="0017729C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720" w:right="1800"/>
      </w:pPr>
      <w:r>
        <w:rPr>
          <w:color w:val="000000"/>
          <w:sz w:val="24"/>
          <w:szCs w:val="24"/>
          <w:lang w:eastAsia="ru-RU" w:bidi="ru-RU"/>
        </w:rPr>
        <w:t xml:space="preserve">Членами Общественного совета не могут быть: </w:t>
      </w:r>
    </w:p>
    <w:p w:rsidR="004A632F" w:rsidRDefault="004A632F" w:rsidP="0017729C">
      <w:pPr>
        <w:pStyle w:val="1"/>
        <w:shd w:val="clear" w:color="auto" w:fill="auto"/>
        <w:spacing w:after="0" w:line="322" w:lineRule="exact"/>
        <w:ind w:left="720" w:right="1800"/>
      </w:pPr>
      <w:r>
        <w:rPr>
          <w:color w:val="000000"/>
          <w:sz w:val="24"/>
          <w:szCs w:val="24"/>
          <w:lang w:eastAsia="ru-RU" w:bidi="ru-RU"/>
        </w:rPr>
        <w:t>лица, не достигшие возраста 18 лет;</w:t>
      </w:r>
    </w:p>
    <w:p w:rsidR="004A632F" w:rsidRDefault="0017729C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Глава муниципального образования</w:t>
      </w:r>
      <w:r w:rsidR="004A632F">
        <w:rPr>
          <w:color w:val="000000"/>
          <w:sz w:val="24"/>
          <w:szCs w:val="24"/>
          <w:lang w:eastAsia="ru-RU" w:bidi="ru-RU"/>
        </w:rPr>
        <w:t xml:space="preserve">, депутаты </w:t>
      </w:r>
      <w:r>
        <w:rPr>
          <w:color w:val="000000"/>
          <w:sz w:val="24"/>
          <w:szCs w:val="24"/>
          <w:lang w:eastAsia="ru-RU" w:bidi="ru-RU"/>
        </w:rPr>
        <w:t>Совета депутатов муниципального образования Адамовский район</w:t>
      </w:r>
      <w:r w:rsidR="004A632F">
        <w:rPr>
          <w:color w:val="000000"/>
          <w:sz w:val="24"/>
          <w:szCs w:val="24"/>
          <w:lang w:eastAsia="ru-RU" w:bidi="ru-RU"/>
        </w:rPr>
        <w:t>, судьи, иные лица, замещающие должности федеральной государственной службы, государственные должности Российской Федерации, государствен</w:t>
      </w:r>
      <w:r w:rsidR="004A632F">
        <w:rPr>
          <w:color w:val="000000"/>
          <w:sz w:val="24"/>
          <w:szCs w:val="24"/>
          <w:lang w:eastAsia="ru-RU" w:bidi="ru-RU"/>
        </w:rPr>
        <w:softHyphen/>
        <w:t>ные должности Оренбургской области, должности государственной граждан</w:t>
      </w:r>
      <w:r w:rsidR="004A632F">
        <w:rPr>
          <w:color w:val="000000"/>
          <w:sz w:val="24"/>
          <w:szCs w:val="24"/>
          <w:lang w:eastAsia="ru-RU" w:bidi="ru-RU"/>
        </w:rPr>
        <w:softHyphen/>
        <w:t>ской службы Оренбургской области, должности муниципальной службы;</w:t>
      </w:r>
    </w:p>
    <w:p w:rsidR="009D397C" w:rsidRDefault="004A632F" w:rsidP="004A632F">
      <w:pPr>
        <w:pStyle w:val="1"/>
        <w:shd w:val="clear" w:color="auto" w:fill="auto"/>
        <w:spacing w:after="0" w:line="322" w:lineRule="exact"/>
        <w:ind w:left="720" w:right="8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лица, признанные недееспособными на основании решения суда; </w:t>
      </w:r>
    </w:p>
    <w:p w:rsidR="009D397C" w:rsidRDefault="004A632F" w:rsidP="004A632F">
      <w:pPr>
        <w:pStyle w:val="1"/>
        <w:shd w:val="clear" w:color="auto" w:fill="auto"/>
        <w:spacing w:after="0" w:line="322" w:lineRule="exact"/>
        <w:ind w:left="720" w:right="8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лица, имеющие непогашенную или неснятую судимость; 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720" w:right="860"/>
      </w:pPr>
      <w:r>
        <w:rPr>
          <w:color w:val="000000"/>
          <w:sz w:val="24"/>
          <w:szCs w:val="24"/>
          <w:lang w:eastAsia="ru-RU" w:bidi="ru-RU"/>
        </w:rPr>
        <w:t>лица, имеющие двойное гражданство.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Состав Общественного совета формируется на 2 года.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720" w:right="260"/>
      </w:pPr>
      <w:r>
        <w:rPr>
          <w:color w:val="000000"/>
          <w:sz w:val="24"/>
          <w:szCs w:val="24"/>
          <w:lang w:eastAsia="ru-RU" w:bidi="ru-RU"/>
        </w:rPr>
        <w:t xml:space="preserve"> Полномочия члена Общественного совета прекращаются в случае: истечения срока его полномочий;</w:t>
      </w:r>
    </w:p>
    <w:p w:rsidR="009D397C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подачи им заявления о выходе из состава Общественного совета; 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</w:pPr>
      <w:r>
        <w:rPr>
          <w:color w:val="000000"/>
          <w:sz w:val="24"/>
          <w:szCs w:val="24"/>
          <w:lang w:eastAsia="ru-RU" w:bidi="ru-RU"/>
        </w:rPr>
        <w:t>публичного заявления им в средствах массовой информации о выходе из состава Общественного совета;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по решению Общественного совета в случае, если он не участвовал в работе Общественного совета более 6 месяцев непрерывно либо совершил действия, порочащие его честь и достоинство;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вступления в законную силу вынесенного в отношении члена Обще</w:t>
      </w:r>
      <w:r>
        <w:rPr>
          <w:color w:val="000000"/>
          <w:sz w:val="24"/>
          <w:szCs w:val="24"/>
          <w:lang w:eastAsia="ru-RU" w:bidi="ru-RU"/>
        </w:rPr>
        <w:softHyphen/>
        <w:t>ственного совета обвинительного приговора суда;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признания члена Общественного совета недееспособным, безвестно от</w:t>
      </w:r>
      <w:r>
        <w:rPr>
          <w:color w:val="000000"/>
          <w:sz w:val="24"/>
          <w:szCs w:val="24"/>
          <w:lang w:eastAsia="ru-RU" w:bidi="ru-RU"/>
        </w:rPr>
        <w:softHyphen/>
        <w:t>сутствующим или умершим на основании решения суда, вступившего в за</w:t>
      </w:r>
      <w:r>
        <w:rPr>
          <w:color w:val="000000"/>
          <w:sz w:val="24"/>
          <w:szCs w:val="24"/>
          <w:lang w:eastAsia="ru-RU" w:bidi="ru-RU"/>
        </w:rPr>
        <w:softHyphen/>
        <w:t>конную силу;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избрания его на должность Президента Российской Федерации, избра</w:t>
      </w:r>
      <w:r>
        <w:rPr>
          <w:color w:val="000000"/>
          <w:sz w:val="24"/>
          <w:szCs w:val="24"/>
          <w:lang w:eastAsia="ru-RU" w:bidi="ru-RU"/>
        </w:rPr>
        <w:softHyphen/>
        <w:t>ния депутатом Государственной Думы Федерального Собрания Российской Федерации, избрания на должность высшего должностного лица Оренбург</w:t>
      </w:r>
      <w:r>
        <w:rPr>
          <w:color w:val="000000"/>
          <w:sz w:val="24"/>
          <w:szCs w:val="24"/>
          <w:lang w:eastAsia="ru-RU" w:bidi="ru-RU"/>
        </w:rPr>
        <w:softHyphen/>
        <w:t>ской области (руководителя высшего исполнительного органа государствен</w:t>
      </w:r>
      <w:r>
        <w:rPr>
          <w:color w:val="000000"/>
          <w:sz w:val="24"/>
          <w:szCs w:val="24"/>
          <w:lang w:eastAsia="ru-RU" w:bidi="ru-RU"/>
        </w:rPr>
        <w:softHyphen/>
        <w:t xml:space="preserve">ной власти Оренбургской области), избрания </w:t>
      </w:r>
      <w:r w:rsidR="009D397C">
        <w:rPr>
          <w:color w:val="000000"/>
          <w:sz w:val="24"/>
          <w:szCs w:val="24"/>
          <w:lang w:eastAsia="ru-RU" w:bidi="ru-RU"/>
        </w:rPr>
        <w:t xml:space="preserve">на должность главы муниципального образования, избрания </w:t>
      </w:r>
      <w:r>
        <w:rPr>
          <w:color w:val="000000"/>
          <w:sz w:val="24"/>
          <w:szCs w:val="24"/>
          <w:lang w:eastAsia="ru-RU" w:bidi="ru-RU"/>
        </w:rPr>
        <w:t>(назначения) членом Совета Федерации Федерального Собрания Российской Федерации, депу</w:t>
      </w:r>
      <w:r>
        <w:rPr>
          <w:color w:val="000000"/>
          <w:sz w:val="24"/>
          <w:szCs w:val="24"/>
          <w:lang w:eastAsia="ru-RU" w:bidi="ru-RU"/>
        </w:rPr>
        <w:softHyphen/>
        <w:t xml:space="preserve">татом Законодательного Собрания Оренбургской области, </w:t>
      </w:r>
      <w:r w:rsidR="009D397C">
        <w:rPr>
          <w:color w:val="000000"/>
          <w:sz w:val="24"/>
          <w:szCs w:val="24"/>
          <w:lang w:eastAsia="ru-RU" w:bidi="ru-RU"/>
        </w:rPr>
        <w:t>избрания депутатом Совета депутатов муниципального образования Адамовский район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назначения его на государственную должность Российской Федерации, должность федеральной государственной службы, государственную долж</w:t>
      </w:r>
      <w:r>
        <w:rPr>
          <w:color w:val="000000"/>
          <w:sz w:val="24"/>
          <w:szCs w:val="24"/>
          <w:lang w:eastAsia="ru-RU" w:bidi="ru-RU"/>
        </w:rPr>
        <w:softHyphen/>
        <w:t>ность субъекта Российской Федерации, должность государственной граждан</w:t>
      </w:r>
      <w:r>
        <w:rPr>
          <w:color w:val="000000"/>
          <w:sz w:val="24"/>
          <w:szCs w:val="24"/>
          <w:lang w:eastAsia="ru-RU" w:bidi="ru-RU"/>
        </w:rPr>
        <w:softHyphen/>
        <w:t>ской службы субъекта Российской Федерации или должность муниципаль</w:t>
      </w:r>
      <w:r>
        <w:rPr>
          <w:color w:val="000000"/>
          <w:sz w:val="24"/>
          <w:szCs w:val="24"/>
          <w:lang w:eastAsia="ru-RU" w:bidi="ru-RU"/>
        </w:rPr>
        <w:softHyphen/>
        <w:t>ной службы;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firstLine="700"/>
        <w:jc w:val="both"/>
      </w:pPr>
      <w:r>
        <w:rPr>
          <w:color w:val="000000"/>
          <w:sz w:val="24"/>
          <w:szCs w:val="24"/>
          <w:lang w:eastAsia="ru-RU" w:bidi="ru-RU"/>
        </w:rPr>
        <w:t>смерти члена Общественного совета.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Общественный совет возглавляет председатель. В состав Обще</w:t>
      </w:r>
      <w:r>
        <w:rPr>
          <w:color w:val="000000"/>
          <w:sz w:val="24"/>
          <w:szCs w:val="24"/>
          <w:lang w:eastAsia="ru-RU" w:bidi="ru-RU"/>
        </w:rPr>
        <w:softHyphen/>
        <w:t>ственного совета также входят: заместитель председателя, члены Обще</w:t>
      </w:r>
      <w:r>
        <w:rPr>
          <w:color w:val="000000"/>
          <w:sz w:val="24"/>
          <w:szCs w:val="24"/>
          <w:lang w:eastAsia="ru-RU" w:bidi="ru-RU"/>
        </w:rPr>
        <w:softHyphen/>
        <w:t>ственного совета, секретарь Общественного совета.</w:t>
      </w: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Председатель, заместитель председателя и секретарь Общественно</w:t>
      </w:r>
      <w:r>
        <w:rPr>
          <w:color w:val="000000"/>
          <w:sz w:val="24"/>
          <w:szCs w:val="24"/>
          <w:lang w:eastAsia="ru-RU" w:bidi="ru-RU"/>
        </w:rPr>
        <w:softHyphen/>
        <w:t>го совета избираются из членов Общественного совета.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Состав Общественного совета формируется из числа кандидатов, рекомендуемых обществен</w:t>
      </w:r>
      <w:r>
        <w:rPr>
          <w:color w:val="000000"/>
          <w:sz w:val="24"/>
          <w:szCs w:val="24"/>
          <w:lang w:eastAsia="ru-RU" w:bidi="ru-RU"/>
        </w:rPr>
        <w:softHyphen/>
        <w:t>ными или иными организациями, а также кандидатов, предоставивших заяв</w:t>
      </w:r>
      <w:r>
        <w:rPr>
          <w:color w:val="000000"/>
          <w:sz w:val="24"/>
          <w:szCs w:val="24"/>
          <w:lang w:eastAsia="ru-RU" w:bidi="ru-RU"/>
        </w:rPr>
        <w:softHyphen/>
        <w:t>ление о рассмотрении кандидатуры для включения в состав Общественного совета при самовыдвижении.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При определении состава Общественного совета или истечении срока полномочий действующего состава Общественного совета, в целях формиро</w:t>
      </w:r>
      <w:r>
        <w:rPr>
          <w:color w:val="000000"/>
          <w:sz w:val="24"/>
          <w:szCs w:val="24"/>
          <w:lang w:eastAsia="ru-RU" w:bidi="ru-RU"/>
        </w:rPr>
        <w:softHyphen/>
        <w:t xml:space="preserve">вания состава Общественного совета на официальном сайте </w:t>
      </w:r>
      <w:r w:rsidR="009D397C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 xml:space="preserve"> размещается информация о начале процедуры формирования состава Обще</w:t>
      </w:r>
      <w:r>
        <w:rPr>
          <w:color w:val="000000"/>
          <w:sz w:val="24"/>
          <w:szCs w:val="24"/>
          <w:lang w:eastAsia="ru-RU" w:bidi="ru-RU"/>
        </w:rPr>
        <w:softHyphen/>
        <w:t>ственного совета.</w:t>
      </w:r>
    </w:p>
    <w:p w:rsidR="004A632F" w:rsidRPr="00CA1343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 w:rsidRPr="00CA1343">
        <w:rPr>
          <w:color w:val="000000"/>
          <w:sz w:val="24"/>
          <w:szCs w:val="24"/>
          <w:lang w:eastAsia="ru-RU" w:bidi="ru-RU"/>
        </w:rPr>
        <w:t>В информации должны быть указаны требования к кандидатам в члены Общественного совета, срок (не менее одного месяца с момента размещения информации) и адрес направления заявлений или писем о выдвижении кан</w:t>
      </w:r>
      <w:r w:rsidRPr="00CA1343">
        <w:rPr>
          <w:color w:val="000000"/>
          <w:sz w:val="24"/>
          <w:szCs w:val="24"/>
          <w:lang w:eastAsia="ru-RU" w:bidi="ru-RU"/>
        </w:rPr>
        <w:softHyphen/>
        <w:t>дидатов в состав Общественного совета.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 w:rsidRPr="00CA1343">
        <w:rPr>
          <w:color w:val="000000"/>
          <w:sz w:val="24"/>
          <w:szCs w:val="24"/>
          <w:lang w:eastAsia="ru-RU" w:bidi="ru-RU"/>
        </w:rPr>
        <w:t>В заявлении или письме о</w:t>
      </w:r>
      <w:r>
        <w:rPr>
          <w:color w:val="000000"/>
          <w:sz w:val="24"/>
          <w:szCs w:val="24"/>
          <w:lang w:eastAsia="ru-RU" w:bidi="ru-RU"/>
        </w:rPr>
        <w:t xml:space="preserve"> выдвижении кандидата в члены Обществен</w:t>
      </w:r>
      <w:r>
        <w:rPr>
          <w:color w:val="000000"/>
          <w:sz w:val="24"/>
          <w:szCs w:val="24"/>
          <w:lang w:eastAsia="ru-RU" w:bidi="ru-RU"/>
        </w:rPr>
        <w:softHyphen/>
        <w:t>ного совета указываются фамилия, имя, отчество кандидата, дата его рожде</w:t>
      </w:r>
      <w:r>
        <w:rPr>
          <w:color w:val="000000"/>
          <w:sz w:val="24"/>
          <w:szCs w:val="24"/>
          <w:lang w:eastAsia="ru-RU" w:bidi="ru-RU"/>
        </w:rPr>
        <w:softHyphen/>
        <w:t>ния, 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совета.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К заявлению или письму о выдвижении кандидата в члены Обществен</w:t>
      </w:r>
      <w:r>
        <w:rPr>
          <w:color w:val="000000"/>
          <w:sz w:val="24"/>
          <w:szCs w:val="24"/>
          <w:lang w:eastAsia="ru-RU" w:bidi="ru-RU"/>
        </w:rPr>
        <w:softHyphen/>
        <w:t>ного совета должна быть приложена биографическая справка со сведениями о трудовой и общественной деятельности кандидата, а также письменное со</w:t>
      </w:r>
      <w:r>
        <w:rPr>
          <w:color w:val="000000"/>
          <w:sz w:val="24"/>
          <w:szCs w:val="24"/>
          <w:lang w:eastAsia="ru-RU" w:bidi="ru-RU"/>
        </w:rPr>
        <w:softHyphen/>
        <w:t>гласие кандидата войти в состав Общественного совета, на размещение пред</w:t>
      </w:r>
      <w:r>
        <w:rPr>
          <w:color w:val="000000"/>
          <w:sz w:val="24"/>
          <w:szCs w:val="24"/>
          <w:lang w:eastAsia="ru-RU" w:bidi="ru-RU"/>
        </w:rPr>
        <w:softHyphen/>
        <w:t xml:space="preserve">ставленных сведений о кандидате на официальном сайте </w:t>
      </w:r>
      <w:r w:rsidR="009D397C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>, рас</w:t>
      </w:r>
      <w:r>
        <w:rPr>
          <w:color w:val="000000"/>
          <w:sz w:val="24"/>
          <w:szCs w:val="24"/>
          <w:lang w:eastAsia="ru-RU" w:bidi="ru-RU"/>
        </w:rPr>
        <w:softHyphen/>
        <w:t>крытие указанных сведений иным способом в целях общественного обсуж</w:t>
      </w:r>
      <w:r>
        <w:rPr>
          <w:color w:val="000000"/>
          <w:sz w:val="24"/>
          <w:szCs w:val="24"/>
          <w:lang w:eastAsia="ru-RU" w:bidi="ru-RU"/>
        </w:rPr>
        <w:softHyphen/>
        <w:t>дения кандидатов в члены Общественного совета, а также согласие на обра</w:t>
      </w:r>
      <w:r>
        <w:rPr>
          <w:color w:val="000000"/>
          <w:sz w:val="24"/>
          <w:szCs w:val="24"/>
          <w:lang w:eastAsia="ru-RU" w:bidi="ru-RU"/>
        </w:rPr>
        <w:softHyphen/>
        <w:t xml:space="preserve">ботку персональных данных кандидата </w:t>
      </w:r>
      <w:r w:rsidR="009D397C">
        <w:rPr>
          <w:color w:val="000000"/>
          <w:sz w:val="24"/>
          <w:szCs w:val="24"/>
          <w:lang w:eastAsia="ru-RU" w:bidi="ru-RU"/>
        </w:rPr>
        <w:t>Финансовым отделом</w:t>
      </w:r>
      <w:r>
        <w:rPr>
          <w:color w:val="000000"/>
          <w:sz w:val="24"/>
          <w:szCs w:val="24"/>
          <w:lang w:eastAsia="ru-RU" w:bidi="ru-RU"/>
        </w:rPr>
        <w:t xml:space="preserve"> в целях формирова</w:t>
      </w:r>
      <w:r>
        <w:rPr>
          <w:color w:val="000000"/>
          <w:sz w:val="24"/>
          <w:szCs w:val="24"/>
          <w:lang w:eastAsia="ru-RU" w:bidi="ru-RU"/>
        </w:rPr>
        <w:softHyphen/>
        <w:t>ния состава Общественного совета.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В течение десяти рабочих дней со дня завершения срока приема заяв</w:t>
      </w:r>
      <w:r>
        <w:rPr>
          <w:color w:val="000000"/>
          <w:sz w:val="24"/>
          <w:szCs w:val="24"/>
          <w:lang w:eastAsia="ru-RU" w:bidi="ru-RU"/>
        </w:rPr>
        <w:softHyphen/>
        <w:t xml:space="preserve">лений или писем о выдвижении кандидатов в члены Общественного совета </w:t>
      </w:r>
      <w:r w:rsidR="009D397C">
        <w:rPr>
          <w:color w:val="000000"/>
          <w:sz w:val="24"/>
          <w:szCs w:val="24"/>
          <w:lang w:eastAsia="ru-RU" w:bidi="ru-RU"/>
        </w:rPr>
        <w:t>Финансовый отдел</w:t>
      </w:r>
      <w:r>
        <w:rPr>
          <w:color w:val="000000"/>
          <w:sz w:val="24"/>
          <w:szCs w:val="24"/>
          <w:lang w:eastAsia="ru-RU" w:bidi="ru-RU"/>
        </w:rPr>
        <w:t xml:space="preserve"> формирует сводный перечень выдвинутых кандидатов.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Для принятия решения о формировании состава Общественного совета приказом </w:t>
      </w:r>
      <w:r w:rsidR="009D397C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 xml:space="preserve"> создается конкурсная комиссия в количестве не ме</w:t>
      </w:r>
      <w:r>
        <w:rPr>
          <w:color w:val="000000"/>
          <w:sz w:val="24"/>
          <w:szCs w:val="24"/>
          <w:lang w:eastAsia="ru-RU" w:bidi="ru-RU"/>
        </w:rPr>
        <w:softHyphen/>
        <w:t>нее 5 человек и определяется порядок ее деятельности.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Решение конкурсной комиссии по определению кандидатур для вклю</w:t>
      </w:r>
      <w:r>
        <w:rPr>
          <w:color w:val="000000"/>
          <w:sz w:val="24"/>
          <w:szCs w:val="24"/>
          <w:lang w:eastAsia="ru-RU" w:bidi="ru-RU"/>
        </w:rPr>
        <w:softHyphen/>
        <w:t>чения в состав Общественного совета оформляется протоколом.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Состав Общественного совета в течение пяти рабочих дней с момента его утверждения размещается на официальном сайте </w:t>
      </w:r>
      <w:r w:rsidR="009D397C">
        <w:rPr>
          <w:color w:val="000000"/>
          <w:sz w:val="24"/>
          <w:szCs w:val="24"/>
          <w:lang w:eastAsia="ru-RU" w:bidi="ru-RU"/>
        </w:rPr>
        <w:t>Финансового отдела</w:t>
      </w:r>
      <w:r>
        <w:rPr>
          <w:color w:val="000000"/>
          <w:sz w:val="24"/>
          <w:szCs w:val="24"/>
          <w:lang w:eastAsia="ru-RU" w:bidi="ru-RU"/>
        </w:rPr>
        <w:t xml:space="preserve"> в сети Интернет.</w:t>
      </w: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 w:rsidP="004A632F">
      <w:pPr>
        <w:pStyle w:val="1"/>
        <w:numPr>
          <w:ilvl w:val="0"/>
          <w:numId w:val="1"/>
        </w:numPr>
        <w:shd w:val="clear" w:color="auto" w:fill="auto"/>
        <w:tabs>
          <w:tab w:val="left" w:pos="2568"/>
        </w:tabs>
        <w:spacing w:after="312" w:line="240" w:lineRule="exact"/>
        <w:ind w:left="208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Порядок деятельности Общественного совета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Первое заседание Общественного совета проводится не позднее чем через месяц после утверждения состава Общественного совета.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Первое заседание Общественного совета открывается и ведется </w:t>
      </w:r>
      <w:r w:rsidR="009D397C">
        <w:rPr>
          <w:color w:val="000000"/>
          <w:sz w:val="24"/>
          <w:szCs w:val="24"/>
          <w:lang w:eastAsia="ru-RU" w:bidi="ru-RU"/>
        </w:rPr>
        <w:t>заместителем главы администрации по финансово экономическим вопросам</w:t>
      </w:r>
      <w:r w:rsidR="00E323EA">
        <w:rPr>
          <w:color w:val="000000"/>
          <w:sz w:val="24"/>
          <w:szCs w:val="24"/>
          <w:lang w:eastAsia="ru-RU" w:bidi="ru-RU"/>
        </w:rPr>
        <w:t xml:space="preserve"> - </w:t>
      </w:r>
      <w:r w:rsidR="009D397C">
        <w:rPr>
          <w:color w:val="000000"/>
          <w:sz w:val="24"/>
          <w:szCs w:val="24"/>
          <w:lang w:eastAsia="ru-RU" w:bidi="ru-RU"/>
        </w:rPr>
        <w:t>начальником финансового отдела</w:t>
      </w:r>
      <w:r>
        <w:rPr>
          <w:color w:val="000000"/>
          <w:sz w:val="24"/>
          <w:szCs w:val="24"/>
          <w:lang w:eastAsia="ru-RU" w:bidi="ru-RU"/>
        </w:rPr>
        <w:t xml:space="preserve"> до избрания председателя Общественного совета.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Председатель Общественного совета избирается на первом заседа</w:t>
      </w:r>
      <w:r>
        <w:rPr>
          <w:color w:val="000000"/>
          <w:sz w:val="24"/>
          <w:szCs w:val="24"/>
          <w:lang w:eastAsia="ru-RU" w:bidi="ru-RU"/>
        </w:rPr>
        <w:softHyphen/>
        <w:t>нии из числа выдвинутых членами Общественного совета кандидатур откры</w:t>
      </w:r>
      <w:r>
        <w:rPr>
          <w:color w:val="000000"/>
          <w:sz w:val="24"/>
          <w:szCs w:val="24"/>
          <w:lang w:eastAsia="ru-RU" w:bidi="ru-RU"/>
        </w:rPr>
        <w:softHyphen/>
        <w:t>тым голосованием.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Общественный совет осуществляет свою деятельность в соответ</w:t>
      </w:r>
      <w:r>
        <w:rPr>
          <w:color w:val="000000"/>
          <w:sz w:val="24"/>
          <w:szCs w:val="24"/>
          <w:lang w:eastAsia="ru-RU" w:bidi="ru-RU"/>
        </w:rPr>
        <w:softHyphen/>
        <w:t xml:space="preserve">ствии с планом работы, утвержденным председателем Общественного совета по согласованию с </w:t>
      </w:r>
      <w:r w:rsidR="00E323EA">
        <w:rPr>
          <w:color w:val="000000"/>
          <w:sz w:val="24"/>
          <w:szCs w:val="24"/>
          <w:lang w:eastAsia="ru-RU" w:bidi="ru-RU"/>
        </w:rPr>
        <w:t>заместителем главы администрации по финансово экономическим вопросам - начальником финансового отдела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Основной формой деятельности Общественного совета являются заседания, которые проводятся ежеквартально и считаются правомочными при присутствии на нем не менее половины его членов.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По решению Общественного совета может быть проведено внеочеред</w:t>
      </w:r>
      <w:r>
        <w:rPr>
          <w:color w:val="000000"/>
          <w:sz w:val="24"/>
          <w:szCs w:val="24"/>
          <w:lang w:eastAsia="ru-RU" w:bidi="ru-RU"/>
        </w:rPr>
        <w:softHyphen/>
        <w:t>ное заседание.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Решения Общественного совета принимаются открытым голосова</w:t>
      </w:r>
      <w:r>
        <w:rPr>
          <w:color w:val="000000"/>
          <w:sz w:val="24"/>
          <w:szCs w:val="24"/>
          <w:lang w:eastAsia="ru-RU" w:bidi="ru-RU"/>
        </w:rPr>
        <w:softHyphen/>
        <w:t>нием простым большинством голосов от числа присутствующих.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При равенстве голосов Председатель Общественного совета имеет пра</w:t>
      </w:r>
      <w:r>
        <w:rPr>
          <w:color w:val="000000"/>
          <w:sz w:val="24"/>
          <w:szCs w:val="24"/>
          <w:lang w:eastAsia="ru-RU" w:bidi="ru-RU"/>
        </w:rPr>
        <w:softHyphen/>
        <w:t>во решающего голоса.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Решения Общественного совета оформляются протоколом заседа</w:t>
      </w:r>
      <w:r>
        <w:rPr>
          <w:color w:val="000000"/>
          <w:sz w:val="24"/>
          <w:szCs w:val="24"/>
          <w:lang w:eastAsia="ru-RU" w:bidi="ru-RU"/>
        </w:rPr>
        <w:softHyphen/>
        <w:t>ния.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Члены Общественного совета, не согласные с решением Обще</w:t>
      </w:r>
      <w:r>
        <w:rPr>
          <w:color w:val="000000"/>
          <w:sz w:val="24"/>
          <w:szCs w:val="24"/>
          <w:lang w:eastAsia="ru-RU" w:bidi="ru-RU"/>
        </w:rPr>
        <w:softHyphen/>
        <w:t>ственного совета, вправе изложить свое особое мнение, которое вносится в протокол заседания.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Члены Общественного совета, ответственные за подготовку мате</w:t>
      </w:r>
      <w:r>
        <w:rPr>
          <w:color w:val="000000"/>
          <w:sz w:val="24"/>
          <w:szCs w:val="24"/>
          <w:lang w:eastAsia="ru-RU" w:bidi="ru-RU"/>
        </w:rPr>
        <w:softHyphen/>
        <w:t xml:space="preserve">риалов, необходимых для рассмотрения вопросов на очередном заседании Общественного совета, предоставляют указанные материалы в </w:t>
      </w:r>
      <w:r w:rsidR="00B00EE5">
        <w:rPr>
          <w:color w:val="000000"/>
          <w:sz w:val="24"/>
          <w:szCs w:val="24"/>
          <w:lang w:eastAsia="ru-RU" w:bidi="ru-RU"/>
        </w:rPr>
        <w:t>Финансовый отдел</w:t>
      </w:r>
      <w:r>
        <w:rPr>
          <w:color w:val="000000"/>
          <w:sz w:val="24"/>
          <w:szCs w:val="24"/>
          <w:lang w:eastAsia="ru-RU" w:bidi="ru-RU"/>
        </w:rPr>
        <w:t xml:space="preserve"> и членам Общественного совета за десять дней до начала заседания Обще</w:t>
      </w:r>
      <w:r>
        <w:rPr>
          <w:color w:val="000000"/>
          <w:sz w:val="24"/>
          <w:szCs w:val="24"/>
          <w:lang w:eastAsia="ru-RU" w:bidi="ru-RU"/>
        </w:rPr>
        <w:softHyphen/>
        <w:t>ственного совета.</w:t>
      </w:r>
    </w:p>
    <w:p w:rsidR="004A632F" w:rsidRDefault="004A632F" w:rsidP="004A632F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Председатель Общественного совета: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вносит предложения </w:t>
      </w:r>
      <w:r w:rsidR="00B00EE5">
        <w:rPr>
          <w:color w:val="000000"/>
          <w:sz w:val="24"/>
          <w:szCs w:val="24"/>
          <w:lang w:eastAsia="ru-RU" w:bidi="ru-RU"/>
        </w:rPr>
        <w:t xml:space="preserve">заместителю главы администрации по финансово экономическим вопросам - начальнику финансового отдела </w:t>
      </w:r>
      <w:r>
        <w:rPr>
          <w:color w:val="000000"/>
          <w:sz w:val="24"/>
          <w:szCs w:val="24"/>
          <w:lang w:eastAsia="ru-RU" w:bidi="ru-RU"/>
        </w:rPr>
        <w:t>по из</w:t>
      </w:r>
      <w:r>
        <w:rPr>
          <w:color w:val="000000"/>
          <w:sz w:val="24"/>
          <w:szCs w:val="24"/>
          <w:lang w:eastAsia="ru-RU" w:bidi="ru-RU"/>
        </w:rPr>
        <w:softHyphen/>
        <w:t>менению состава Общественного совета;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организует работу Общественного совета и председательствует на его заседаниях;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подписывает протоколы заседаний и другие документы Общественного совета;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утверждает план работы Общественного совета, повестку заседаний и состав лиц, приглашаемых на заседания;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взаимодействует с </w:t>
      </w:r>
      <w:r w:rsidR="00B00EE5">
        <w:rPr>
          <w:color w:val="000000"/>
          <w:sz w:val="24"/>
          <w:szCs w:val="24"/>
          <w:lang w:eastAsia="ru-RU" w:bidi="ru-RU"/>
        </w:rPr>
        <w:t>заместителем главы администрации по финансово экономическим вопросам - начальником финансового отдела</w:t>
      </w:r>
      <w:r>
        <w:rPr>
          <w:color w:val="000000"/>
          <w:sz w:val="24"/>
          <w:szCs w:val="24"/>
          <w:lang w:eastAsia="ru-RU" w:bidi="ru-RU"/>
        </w:rPr>
        <w:t xml:space="preserve"> по во</w:t>
      </w:r>
      <w:r>
        <w:rPr>
          <w:color w:val="000000"/>
          <w:sz w:val="24"/>
          <w:szCs w:val="24"/>
          <w:lang w:eastAsia="ru-RU" w:bidi="ru-RU"/>
        </w:rPr>
        <w:softHyphen/>
        <w:t>просам реализации решений Общественного совета;</w:t>
      </w: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>
      <w:pPr>
        <w:rPr>
          <w:rFonts w:ascii="Times New Roman" w:hAnsi="Times New Roman" w:cs="Times New Roman"/>
        </w:rPr>
      </w:pP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обеспечивает организацию взаимодействия Общественного совета с органами государственной власти, органами местного самоуправления и ин</w:t>
      </w:r>
      <w:r>
        <w:rPr>
          <w:color w:val="000000"/>
          <w:sz w:val="24"/>
          <w:szCs w:val="24"/>
          <w:lang w:eastAsia="ru-RU" w:bidi="ru-RU"/>
        </w:rPr>
        <w:softHyphen/>
        <w:t>ститутами гражданского общества.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</w:pPr>
      <w:r>
        <w:rPr>
          <w:color w:val="000000"/>
          <w:sz w:val="24"/>
          <w:szCs w:val="24"/>
          <w:lang w:eastAsia="ru-RU" w:bidi="ru-RU"/>
        </w:rPr>
        <w:t>31 . Заместитель председателя Общественного совета: по поручению председателя Общественного совета председательствует на заседаниях в его отсутствие;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участвует в подготовке планов работы Общественного совета, форми</w:t>
      </w:r>
      <w:r>
        <w:rPr>
          <w:color w:val="000000"/>
          <w:sz w:val="24"/>
          <w:szCs w:val="24"/>
          <w:lang w:eastAsia="ru-RU" w:bidi="ru-RU"/>
        </w:rPr>
        <w:softHyphen/>
        <w:t>ровании состава экспертов и иных лиц, приглашаемых на заседание Обще</w:t>
      </w:r>
      <w:r>
        <w:rPr>
          <w:color w:val="000000"/>
          <w:sz w:val="24"/>
          <w:szCs w:val="24"/>
          <w:lang w:eastAsia="ru-RU" w:bidi="ru-RU"/>
        </w:rPr>
        <w:softHyphen/>
        <w:t>ственного совета.</w:t>
      </w:r>
    </w:p>
    <w:p w:rsidR="004A632F" w:rsidRDefault="004A632F" w:rsidP="004A632F">
      <w:pPr>
        <w:pStyle w:val="1"/>
        <w:numPr>
          <w:ilvl w:val="0"/>
          <w:numId w:val="3"/>
        </w:numPr>
        <w:shd w:val="clear" w:color="auto" w:fill="auto"/>
        <w:spacing w:after="0" w:line="322" w:lineRule="exact"/>
        <w:ind w:lef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Члены Общественного совета:</w:t>
      </w:r>
    </w:p>
    <w:p w:rsidR="00B00EE5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обладают равными правами при обсуждении вопросов и голосовании;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</w:pPr>
      <w:r>
        <w:rPr>
          <w:color w:val="000000"/>
          <w:sz w:val="24"/>
          <w:szCs w:val="24"/>
          <w:lang w:eastAsia="ru-RU" w:bidi="ru-RU"/>
        </w:rPr>
        <w:t>обязаны лично участвовать в заседании Общественного совета и не вправе делегировать свои полномочия другим лицам;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имеют право вносить предложения по формированию повестки заседа</w:t>
      </w:r>
      <w:r>
        <w:rPr>
          <w:color w:val="000000"/>
          <w:sz w:val="24"/>
          <w:szCs w:val="24"/>
          <w:lang w:eastAsia="ru-RU" w:bidi="ru-RU"/>
        </w:rPr>
        <w:softHyphen/>
        <w:t>ния Общественного совета, предлагать кандидатуры лиц, приглашаемых на заседания Общественного совета.</w:t>
      </w:r>
    </w:p>
    <w:p w:rsidR="004A632F" w:rsidRDefault="004A632F" w:rsidP="004A632F">
      <w:pPr>
        <w:pStyle w:val="1"/>
        <w:numPr>
          <w:ilvl w:val="0"/>
          <w:numId w:val="3"/>
        </w:numPr>
        <w:shd w:val="clear" w:color="auto" w:fill="auto"/>
        <w:spacing w:after="0" w:line="322" w:lineRule="exact"/>
        <w:ind w:left="2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Секретарь Общественного совета: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уведомляет членов Общественного совета о дате, месте и повестке предстоящего заседания, а также знакомит членов Общественного совета с утвержденным планом работы Общественного совета;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готовит и согласовывает с председателем Общественного совета проек</w:t>
      </w:r>
      <w:r>
        <w:rPr>
          <w:color w:val="000000"/>
          <w:sz w:val="24"/>
          <w:szCs w:val="24"/>
          <w:lang w:eastAsia="ru-RU" w:bidi="ru-RU"/>
        </w:rPr>
        <w:softHyphen/>
        <w:t>ты документов и иных материалов, необходимых для обсуждения на заседа</w:t>
      </w:r>
      <w:r>
        <w:rPr>
          <w:color w:val="000000"/>
          <w:sz w:val="24"/>
          <w:szCs w:val="24"/>
          <w:lang w:eastAsia="ru-RU" w:bidi="ru-RU"/>
        </w:rPr>
        <w:softHyphen/>
        <w:t>нии Общественного совета;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ведет, оформляет и рассылает членам Общественного совета протоко</w:t>
      </w:r>
      <w:r>
        <w:rPr>
          <w:color w:val="000000"/>
          <w:sz w:val="24"/>
          <w:szCs w:val="24"/>
          <w:lang w:eastAsia="ru-RU" w:bidi="ru-RU"/>
        </w:rPr>
        <w:softHyphen/>
        <w:t>лы заседаний Общественного совета;</w:t>
      </w:r>
    </w:p>
    <w:p w:rsidR="004A632F" w:rsidRDefault="004A632F" w:rsidP="004A632F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  <w:lang w:eastAsia="ru-RU" w:bidi="ru-RU"/>
        </w:rPr>
        <w:t>хранит документацию Общественного совета, готовит документы для архивного хранения и уничтожения.</w:t>
      </w:r>
    </w:p>
    <w:p w:rsidR="004A632F" w:rsidRDefault="004A632F">
      <w:pPr>
        <w:rPr>
          <w:rFonts w:ascii="Times New Roman" w:hAnsi="Times New Roman" w:cs="Times New Roman"/>
        </w:rPr>
      </w:pPr>
    </w:p>
    <w:p w:rsidR="004A632F" w:rsidRPr="007F2C08" w:rsidRDefault="004A632F">
      <w:pPr>
        <w:rPr>
          <w:rFonts w:ascii="Times New Roman" w:hAnsi="Times New Roman" w:cs="Times New Roman"/>
        </w:rPr>
      </w:pPr>
    </w:p>
    <w:sectPr w:rsidR="004A632F" w:rsidRPr="007F2C08" w:rsidSect="008D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D79D2"/>
    <w:multiLevelType w:val="multilevel"/>
    <w:tmpl w:val="7292DFB4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11598C"/>
    <w:multiLevelType w:val="multilevel"/>
    <w:tmpl w:val="29BED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2655C3"/>
    <w:multiLevelType w:val="multilevel"/>
    <w:tmpl w:val="DFD47F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F2C08"/>
    <w:rsid w:val="001133B2"/>
    <w:rsid w:val="0017729C"/>
    <w:rsid w:val="00243029"/>
    <w:rsid w:val="002E0F9C"/>
    <w:rsid w:val="00363707"/>
    <w:rsid w:val="00436D62"/>
    <w:rsid w:val="004A632F"/>
    <w:rsid w:val="004C5630"/>
    <w:rsid w:val="00593644"/>
    <w:rsid w:val="005E79C9"/>
    <w:rsid w:val="0061083B"/>
    <w:rsid w:val="00682371"/>
    <w:rsid w:val="007F2C08"/>
    <w:rsid w:val="008C3812"/>
    <w:rsid w:val="008D0A2B"/>
    <w:rsid w:val="009D397C"/>
    <w:rsid w:val="00A07A36"/>
    <w:rsid w:val="00A278F4"/>
    <w:rsid w:val="00AE06E6"/>
    <w:rsid w:val="00B00EE5"/>
    <w:rsid w:val="00B2697B"/>
    <w:rsid w:val="00BB187C"/>
    <w:rsid w:val="00C32C54"/>
    <w:rsid w:val="00CA1343"/>
    <w:rsid w:val="00CE30AD"/>
    <w:rsid w:val="00E200A3"/>
    <w:rsid w:val="00E323EA"/>
    <w:rsid w:val="00E34898"/>
    <w:rsid w:val="00EA09E9"/>
    <w:rsid w:val="00EC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A632F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3"/>
    <w:rsid w:val="004A632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Budgetnik</dc:creator>
  <cp:keywords/>
  <dc:description/>
  <cp:lastModifiedBy>Виктор</cp:lastModifiedBy>
  <cp:revision>19</cp:revision>
  <cp:lastPrinted>2018-01-29T05:18:00Z</cp:lastPrinted>
  <dcterms:created xsi:type="dcterms:W3CDTF">2017-06-29T05:15:00Z</dcterms:created>
  <dcterms:modified xsi:type="dcterms:W3CDTF">2018-08-22T05:39:00Z</dcterms:modified>
</cp:coreProperties>
</file>