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 xml:space="preserve">Адамовского района» за </w:t>
      </w:r>
      <w:r w:rsidR="006D5BD8">
        <w:rPr>
          <w:color w:val="000000" w:themeColor="text1"/>
          <w:sz w:val="28"/>
        </w:rPr>
        <w:t>9 месяцев</w:t>
      </w:r>
      <w:r w:rsidRPr="00D66C21">
        <w:rPr>
          <w:color w:val="000000" w:themeColor="text1"/>
          <w:sz w:val="28"/>
        </w:rPr>
        <w:t xml:space="preserve"> 20</w:t>
      </w:r>
      <w:r w:rsidR="00AA3A77">
        <w:rPr>
          <w:color w:val="000000" w:themeColor="text1"/>
          <w:sz w:val="28"/>
        </w:rPr>
        <w:t>2</w:t>
      </w:r>
      <w:r w:rsidR="00786557">
        <w:rPr>
          <w:color w:val="000000" w:themeColor="text1"/>
          <w:sz w:val="28"/>
        </w:rPr>
        <w:t>3</w:t>
      </w:r>
      <w:r w:rsidRPr="00D66C21">
        <w:rPr>
          <w:color w:val="000000" w:themeColor="text1"/>
          <w:sz w:val="28"/>
        </w:rPr>
        <w:t xml:space="preserve"> года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786557" w:rsidRDefault="00D66C21" w:rsidP="00786557">
      <w:pPr>
        <w:ind w:firstLine="851"/>
        <w:jc w:val="both"/>
        <w:rPr>
          <w:color w:val="000000" w:themeColor="text1"/>
          <w:sz w:val="28"/>
          <w:szCs w:val="28"/>
        </w:rPr>
      </w:pPr>
      <w:r w:rsidRPr="00786557">
        <w:rPr>
          <w:color w:val="000000" w:themeColor="text1"/>
          <w:sz w:val="28"/>
          <w:szCs w:val="28"/>
        </w:rPr>
        <w:t>Цел</w:t>
      </w:r>
      <w:r w:rsidR="00786557" w:rsidRPr="00786557">
        <w:rPr>
          <w:color w:val="000000" w:themeColor="text1"/>
          <w:sz w:val="28"/>
          <w:szCs w:val="28"/>
        </w:rPr>
        <w:t>ью</w:t>
      </w:r>
      <w:r w:rsidRPr="00786557">
        <w:rPr>
          <w:color w:val="000000" w:themeColor="text1"/>
          <w:sz w:val="28"/>
          <w:szCs w:val="28"/>
        </w:rPr>
        <w:t xml:space="preserve"> муниципальной программы «Управление муниципальными финансами Адамовского района» (далее – программа) явля</w:t>
      </w:r>
      <w:r w:rsidR="00786557" w:rsidRPr="00786557">
        <w:rPr>
          <w:color w:val="000000" w:themeColor="text1"/>
          <w:sz w:val="28"/>
          <w:szCs w:val="28"/>
        </w:rPr>
        <w:t>е</w:t>
      </w:r>
      <w:r w:rsidRPr="00786557">
        <w:rPr>
          <w:color w:val="000000" w:themeColor="text1"/>
          <w:sz w:val="28"/>
          <w:szCs w:val="28"/>
        </w:rPr>
        <w:t xml:space="preserve">тся обеспечение </w:t>
      </w:r>
      <w:r w:rsidR="00786557" w:rsidRPr="00786557">
        <w:rPr>
          <w:color w:val="000000" w:themeColor="text1"/>
          <w:sz w:val="28"/>
          <w:szCs w:val="28"/>
        </w:rPr>
        <w:t>долгосрочной сбалансированности и устойчивости бюджетной си</w:t>
      </w:r>
      <w:bookmarkStart w:id="0" w:name="_GoBack"/>
      <w:bookmarkEnd w:id="0"/>
      <w:r w:rsidR="00786557" w:rsidRPr="00786557">
        <w:rPr>
          <w:color w:val="000000" w:themeColor="text1"/>
          <w:sz w:val="28"/>
          <w:szCs w:val="28"/>
        </w:rPr>
        <w:t>стемы Адамовского района</w:t>
      </w:r>
      <w:r w:rsidRPr="00786557">
        <w:rPr>
          <w:color w:val="000000" w:themeColor="text1"/>
          <w:sz w:val="28"/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Достижению поставленн</w:t>
      </w:r>
      <w:r w:rsidR="00786557">
        <w:rPr>
          <w:color w:val="000000" w:themeColor="text1"/>
          <w:sz w:val="28"/>
          <w:szCs w:val="28"/>
        </w:rPr>
        <w:t>ой</w:t>
      </w:r>
      <w:r w:rsidRPr="00D66C21">
        <w:rPr>
          <w:color w:val="000000" w:themeColor="text1"/>
          <w:sz w:val="28"/>
          <w:szCs w:val="28"/>
        </w:rPr>
        <w:t xml:space="preserve"> цел</w:t>
      </w:r>
      <w:r w:rsidR="00786557">
        <w:rPr>
          <w:color w:val="000000" w:themeColor="text1"/>
          <w:sz w:val="28"/>
          <w:szCs w:val="28"/>
        </w:rPr>
        <w:t>и</w:t>
      </w:r>
      <w:r w:rsidRPr="00D66C21">
        <w:rPr>
          <w:color w:val="000000" w:themeColor="text1"/>
          <w:sz w:val="28"/>
          <w:szCs w:val="28"/>
        </w:rPr>
        <w:t xml:space="preserve"> способствует реализация следующих </w:t>
      </w:r>
      <w:r w:rsidR="00786557">
        <w:rPr>
          <w:color w:val="000000" w:themeColor="text1"/>
          <w:sz w:val="28"/>
          <w:szCs w:val="28"/>
        </w:rPr>
        <w:t>комплексов процессных мероприятий</w:t>
      </w:r>
      <w:r w:rsidRPr="00D66C21">
        <w:rPr>
          <w:color w:val="000000" w:themeColor="text1"/>
          <w:sz w:val="28"/>
          <w:szCs w:val="28"/>
        </w:rPr>
        <w:t>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786557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66C21" w:rsidRPr="00124896">
        <w:rPr>
          <w:rFonts w:ascii="Times New Roman" w:hAnsi="Times New Roman" w:cs="Times New Roman"/>
          <w:b/>
          <w:sz w:val="28"/>
          <w:szCs w:val="28"/>
        </w:rPr>
        <w:t xml:space="preserve">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</w:t>
      </w:r>
      <w:r w:rsidR="00786557">
        <w:rPr>
          <w:szCs w:val="28"/>
        </w:rPr>
        <w:t>го</w:t>
      </w:r>
      <w:r w:rsidR="00D66C21" w:rsidRPr="000E3FF1">
        <w:rPr>
          <w:szCs w:val="28"/>
        </w:rPr>
        <w:t xml:space="preserve"> </w:t>
      </w:r>
      <w:r w:rsidR="00786557">
        <w:rPr>
          <w:szCs w:val="28"/>
        </w:rPr>
        <w:t>комплекса процессных мероприятий</w:t>
      </w:r>
      <w:r w:rsidR="00D66C21" w:rsidRPr="000E3FF1">
        <w:rPr>
          <w:szCs w:val="28"/>
        </w:rPr>
        <w:t>:</w:t>
      </w:r>
    </w:p>
    <w:p w:rsidR="00D66C2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 xml:space="preserve">подготовлен </w:t>
      </w:r>
      <w:r w:rsidR="00BA42B2">
        <w:rPr>
          <w:szCs w:val="28"/>
        </w:rPr>
        <w:t>один</w:t>
      </w:r>
      <w:r w:rsidRPr="000E3FF1">
        <w:rPr>
          <w:szCs w:val="28"/>
        </w:rPr>
        <w:t xml:space="preserve"> проект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3B1FFE">
        <w:rPr>
          <w:szCs w:val="28"/>
        </w:rPr>
        <w:t>2</w:t>
      </w:r>
      <w:r w:rsidR="00786557">
        <w:rPr>
          <w:szCs w:val="28"/>
        </w:rPr>
        <w:t>3</w:t>
      </w:r>
      <w:r w:rsidR="003B1FFE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786557">
        <w:rPr>
          <w:szCs w:val="28"/>
        </w:rPr>
        <w:t>4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786557">
        <w:rPr>
          <w:szCs w:val="28"/>
        </w:rPr>
        <w:t>5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BC4B01" w:rsidRDefault="00BC4B0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 проект решения Совета депутатов МО Адамовский район о внесение изменений в Положение  бюджетном процессе;</w:t>
      </w:r>
    </w:p>
    <w:p w:rsidR="00492546" w:rsidRDefault="00333375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Pr="000E3FF1">
        <w:rPr>
          <w:szCs w:val="28"/>
        </w:rPr>
        <w:t xml:space="preserve"> постановления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>б утверждении отчета об исполнении районного бюджета за 1-</w:t>
      </w:r>
      <w:r w:rsidR="00BC4B01">
        <w:rPr>
          <w:szCs w:val="28"/>
        </w:rPr>
        <w:t>ое</w:t>
      </w:r>
      <w:r w:rsidR="00492546">
        <w:rPr>
          <w:szCs w:val="28"/>
        </w:rPr>
        <w:t xml:space="preserve"> </w:t>
      </w:r>
      <w:r w:rsidR="00BC4B01">
        <w:rPr>
          <w:szCs w:val="28"/>
        </w:rPr>
        <w:t xml:space="preserve">полугодие </w:t>
      </w:r>
      <w:r w:rsidR="00492546">
        <w:rPr>
          <w:szCs w:val="28"/>
        </w:rPr>
        <w:t>20</w:t>
      </w:r>
      <w:r w:rsidR="003B1FFE">
        <w:rPr>
          <w:szCs w:val="28"/>
        </w:rPr>
        <w:t>2</w:t>
      </w:r>
      <w:r w:rsidR="00786557">
        <w:rPr>
          <w:szCs w:val="28"/>
        </w:rPr>
        <w:t>3</w:t>
      </w:r>
      <w:r w:rsidR="00492546">
        <w:rPr>
          <w:szCs w:val="28"/>
        </w:rPr>
        <w:t xml:space="preserve"> года;</w:t>
      </w:r>
      <w:r w:rsidRPr="000E3FF1">
        <w:rPr>
          <w:szCs w:val="28"/>
        </w:rPr>
        <w:t xml:space="preserve"> 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786557">
        <w:rPr>
          <w:szCs w:val="28"/>
        </w:rPr>
        <w:t>3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786557">
        <w:rPr>
          <w:szCs w:val="28"/>
        </w:rPr>
        <w:t>4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786557">
        <w:rPr>
          <w:szCs w:val="28"/>
        </w:rPr>
        <w:t>5</w:t>
      </w:r>
      <w:r w:rsidR="00BA42B2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 xml:space="preserve">доведены до главных распорядителей средств уведомления </w:t>
      </w:r>
      <w:proofErr w:type="gramStart"/>
      <w:r w:rsidRPr="000E3FF1">
        <w:rPr>
          <w:szCs w:val="28"/>
        </w:rPr>
        <w:t>о</w:t>
      </w:r>
      <w:proofErr w:type="gramEnd"/>
      <w:r w:rsidRPr="000E3FF1">
        <w:rPr>
          <w:szCs w:val="28"/>
        </w:rPr>
        <w:t xml:space="preserve">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</w:t>
      </w:r>
      <w:r w:rsidR="00821A01">
        <w:rPr>
          <w:szCs w:val="28"/>
        </w:rPr>
        <w:t xml:space="preserve">областного </w:t>
      </w:r>
      <w:r w:rsidRPr="000E3FF1">
        <w:rPr>
          <w:szCs w:val="28"/>
        </w:rPr>
        <w:t>бюджет</w:t>
      </w:r>
      <w:r w:rsidR="00786557">
        <w:rPr>
          <w:szCs w:val="28"/>
        </w:rPr>
        <w:t>а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lastRenderedPageBreak/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Pr="00AA4BF7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333375" w:rsidRDefault="00333375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BC4B01">
        <w:rPr>
          <w:color w:val="000000" w:themeColor="text1"/>
          <w:sz w:val="28"/>
          <w:szCs w:val="28"/>
        </w:rPr>
        <w:t>13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BC4B01">
        <w:rPr>
          <w:color w:val="000000" w:themeColor="text1"/>
          <w:sz w:val="28"/>
          <w:szCs w:val="28"/>
        </w:rPr>
        <w:t>июля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786557">
        <w:rPr>
          <w:color w:val="000000" w:themeColor="text1"/>
          <w:sz w:val="28"/>
          <w:szCs w:val="28"/>
        </w:rPr>
        <w:t>3</w:t>
      </w:r>
      <w:r w:rsidRPr="004A4132">
        <w:rPr>
          <w:color w:val="000000" w:themeColor="text1"/>
          <w:sz w:val="28"/>
          <w:szCs w:val="28"/>
        </w:rPr>
        <w:t> года № </w:t>
      </w:r>
      <w:r w:rsidR="00BA42B2">
        <w:rPr>
          <w:color w:val="000000" w:themeColor="text1"/>
          <w:sz w:val="28"/>
          <w:szCs w:val="28"/>
        </w:rPr>
        <w:t>2</w:t>
      </w:r>
      <w:r w:rsidR="00BC4B01">
        <w:rPr>
          <w:color w:val="000000" w:themeColor="text1"/>
          <w:sz w:val="28"/>
          <w:szCs w:val="28"/>
        </w:rPr>
        <w:t>70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 xml:space="preserve">б утверждении отчета об исполнении районного бюджета за 1 </w:t>
      </w:r>
      <w:r w:rsidR="00BC4B01">
        <w:rPr>
          <w:color w:val="000000" w:themeColor="text1"/>
          <w:sz w:val="28"/>
          <w:szCs w:val="28"/>
        </w:rPr>
        <w:t>полугодие</w:t>
      </w:r>
      <w:r w:rsidR="00492546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786557">
        <w:rPr>
          <w:color w:val="000000" w:themeColor="text1"/>
          <w:sz w:val="28"/>
          <w:szCs w:val="28"/>
        </w:rPr>
        <w:t>3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C55BBB">
        <w:rPr>
          <w:color w:val="000000" w:themeColor="text1"/>
          <w:sz w:val="28"/>
          <w:szCs w:val="28"/>
        </w:rPr>
        <w:t>;</w:t>
      </w:r>
    </w:p>
    <w:p w:rsidR="00795AC5" w:rsidRDefault="004764DA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</w:t>
      </w:r>
      <w:r w:rsidR="00BC4B01">
        <w:rPr>
          <w:color w:val="000000" w:themeColor="text1"/>
          <w:sz w:val="28"/>
          <w:szCs w:val="28"/>
        </w:rPr>
        <w:t>05.09.2023</w:t>
      </w:r>
      <w:r>
        <w:rPr>
          <w:color w:val="000000" w:themeColor="text1"/>
          <w:sz w:val="28"/>
          <w:szCs w:val="28"/>
        </w:rPr>
        <w:t xml:space="preserve"> № </w:t>
      </w:r>
      <w:r w:rsidR="00BC4B01">
        <w:rPr>
          <w:color w:val="000000" w:themeColor="text1"/>
          <w:sz w:val="28"/>
          <w:szCs w:val="28"/>
        </w:rPr>
        <w:t>601</w:t>
      </w:r>
      <w:r>
        <w:rPr>
          <w:color w:val="000000" w:themeColor="text1"/>
          <w:sz w:val="28"/>
          <w:szCs w:val="28"/>
        </w:rPr>
        <w:t>-п «</w:t>
      </w:r>
      <w:r w:rsidR="00BC4B01">
        <w:rPr>
          <w:color w:val="000000" w:themeColor="text1"/>
          <w:sz w:val="28"/>
          <w:szCs w:val="28"/>
        </w:rPr>
        <w:t>Об утверждении Порядка проведения мониторинга дебиторской задолженности по платежам в районный бюджет и принятия мер по ее регулированию</w:t>
      </w:r>
      <w:r w:rsidR="00786557">
        <w:rPr>
          <w:color w:val="000000" w:themeColor="text1"/>
          <w:sz w:val="28"/>
          <w:szCs w:val="28"/>
        </w:rPr>
        <w:t>»;</w:t>
      </w:r>
    </w:p>
    <w:p w:rsidR="00786557" w:rsidRDefault="00786557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</w:t>
      </w:r>
      <w:r w:rsidR="00BC4B01">
        <w:rPr>
          <w:color w:val="000000" w:themeColor="text1"/>
          <w:sz w:val="28"/>
          <w:szCs w:val="28"/>
        </w:rPr>
        <w:t>14.09.2023</w:t>
      </w:r>
      <w:r>
        <w:rPr>
          <w:color w:val="000000" w:themeColor="text1"/>
          <w:sz w:val="28"/>
          <w:szCs w:val="28"/>
        </w:rPr>
        <w:t xml:space="preserve"> № </w:t>
      </w:r>
      <w:r w:rsidR="00BC4B01">
        <w:rPr>
          <w:color w:val="000000" w:themeColor="text1"/>
          <w:sz w:val="28"/>
          <w:szCs w:val="28"/>
        </w:rPr>
        <w:t>612</w:t>
      </w:r>
      <w:r>
        <w:rPr>
          <w:color w:val="000000" w:themeColor="text1"/>
          <w:sz w:val="28"/>
          <w:szCs w:val="28"/>
        </w:rPr>
        <w:t>-п «Об утверждении</w:t>
      </w:r>
      <w:r w:rsidR="00BC4B01">
        <w:rPr>
          <w:color w:val="000000" w:themeColor="text1"/>
          <w:sz w:val="28"/>
          <w:szCs w:val="28"/>
        </w:rPr>
        <w:t xml:space="preserve"> </w:t>
      </w:r>
      <w:proofErr w:type="gramStart"/>
      <w:r w:rsidR="00BC4B01">
        <w:rPr>
          <w:color w:val="000000" w:themeColor="text1"/>
          <w:sz w:val="28"/>
          <w:szCs w:val="28"/>
        </w:rPr>
        <w:t>Регламента реализации полномочий главного администратора доходов бюджета</w:t>
      </w:r>
      <w:proofErr w:type="gramEnd"/>
      <w:r w:rsidR="00BC4B01">
        <w:rPr>
          <w:color w:val="000000" w:themeColor="text1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4A43C6">
        <w:rPr>
          <w:color w:val="000000" w:themeColor="text1"/>
          <w:sz w:val="28"/>
          <w:szCs w:val="28"/>
        </w:rPr>
        <w:t>»</w:t>
      </w:r>
      <w:r w:rsidR="00414C79">
        <w:rPr>
          <w:color w:val="000000" w:themeColor="text1"/>
          <w:sz w:val="28"/>
          <w:szCs w:val="28"/>
        </w:rPr>
        <w:t>;</w:t>
      </w:r>
    </w:p>
    <w:p w:rsidR="00414C79" w:rsidRDefault="00414C79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</w:t>
      </w:r>
      <w:r w:rsidR="00C613C0">
        <w:rPr>
          <w:color w:val="000000" w:themeColor="text1"/>
          <w:sz w:val="28"/>
          <w:szCs w:val="28"/>
        </w:rPr>
        <w:t>2</w:t>
      </w:r>
      <w:r w:rsidR="004B7250" w:rsidRPr="004B7250">
        <w:rPr>
          <w:color w:val="000000" w:themeColor="text1"/>
          <w:sz w:val="28"/>
          <w:szCs w:val="28"/>
        </w:rPr>
        <w:t>.0</w:t>
      </w:r>
      <w:r w:rsidR="00C613C0">
        <w:rPr>
          <w:color w:val="000000" w:themeColor="text1"/>
          <w:sz w:val="28"/>
          <w:szCs w:val="28"/>
        </w:rPr>
        <w:t>9</w:t>
      </w:r>
      <w:r w:rsidR="004B7250" w:rsidRPr="004B7250">
        <w:rPr>
          <w:color w:val="000000" w:themeColor="text1"/>
          <w:sz w:val="28"/>
          <w:szCs w:val="28"/>
        </w:rPr>
        <w:t xml:space="preserve">.2023г. </w:t>
      </w:r>
      <w:r w:rsidRPr="004B7250">
        <w:rPr>
          <w:color w:val="000000" w:themeColor="text1"/>
          <w:sz w:val="28"/>
          <w:szCs w:val="28"/>
        </w:rPr>
        <w:t>№</w:t>
      </w:r>
      <w:r w:rsidR="004B7250" w:rsidRPr="004B7250">
        <w:rPr>
          <w:color w:val="000000" w:themeColor="text1"/>
          <w:sz w:val="28"/>
          <w:szCs w:val="28"/>
        </w:rPr>
        <w:t xml:space="preserve"> </w:t>
      </w:r>
      <w:r w:rsidR="00BC4B01">
        <w:rPr>
          <w:color w:val="000000" w:themeColor="text1"/>
          <w:sz w:val="28"/>
          <w:szCs w:val="28"/>
        </w:rPr>
        <w:t>23</w:t>
      </w:r>
      <w:r>
        <w:rPr>
          <w:color w:val="000000" w:themeColor="text1"/>
          <w:sz w:val="28"/>
          <w:szCs w:val="28"/>
        </w:rPr>
        <w:t xml:space="preserve"> «Об утверждении </w:t>
      </w:r>
      <w:proofErr w:type="gramStart"/>
      <w:r w:rsidR="00C613C0" w:rsidRPr="00C613C0">
        <w:rPr>
          <w:color w:val="auto"/>
          <w:sz w:val="28"/>
          <w:szCs w:val="28"/>
        </w:rPr>
        <w:t>Регламента реализации полномочий администратора доходов бюджета</w:t>
      </w:r>
      <w:proofErr w:type="gramEnd"/>
      <w:r w:rsidR="00C613C0" w:rsidRPr="00C613C0">
        <w:rPr>
          <w:color w:val="auto"/>
          <w:sz w:val="28"/>
          <w:szCs w:val="28"/>
        </w:rPr>
        <w:t xml:space="preserve"> по главе 012 Финансовый отдел администрации Адамовского района по взысканию дебиторской задолженности по платежам в бюджет, пеням и штрафам по ним</w:t>
      </w:r>
      <w:r w:rsidR="00C613C0">
        <w:rPr>
          <w:color w:val="000000" w:themeColor="text1"/>
          <w:sz w:val="28"/>
          <w:szCs w:val="28"/>
        </w:rPr>
        <w:t>».</w:t>
      </w:r>
      <w:r w:rsidRPr="00414C79">
        <w:rPr>
          <w:color w:val="000000" w:themeColor="text1"/>
          <w:sz w:val="28"/>
          <w:szCs w:val="28"/>
        </w:rPr>
        <w:t xml:space="preserve"> 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C613C0">
        <w:rPr>
          <w:szCs w:val="28"/>
        </w:rPr>
        <w:t>октября</w:t>
      </w:r>
      <w:r w:rsidRPr="000E3FF1">
        <w:rPr>
          <w:szCs w:val="28"/>
        </w:rPr>
        <w:t xml:space="preserve"> 20</w:t>
      </w:r>
      <w:r w:rsidR="00124896">
        <w:rPr>
          <w:szCs w:val="28"/>
        </w:rPr>
        <w:t>2</w:t>
      </w:r>
      <w:r w:rsidR="00414C79">
        <w:rPr>
          <w:szCs w:val="28"/>
        </w:rPr>
        <w:t>3</w:t>
      </w:r>
      <w:r w:rsidRPr="000E3FF1">
        <w:rPr>
          <w:szCs w:val="28"/>
        </w:rPr>
        <w:t xml:space="preserve"> года составило:</w:t>
      </w:r>
    </w:p>
    <w:p w:rsidR="00D66C21" w:rsidRPr="00620711" w:rsidRDefault="00D66C21" w:rsidP="000E3E5E">
      <w:pPr>
        <w:pStyle w:val="a4"/>
        <w:ind w:firstLine="709"/>
        <w:jc w:val="both"/>
        <w:rPr>
          <w:szCs w:val="28"/>
        </w:rPr>
      </w:pPr>
      <w:r w:rsidRPr="00620711">
        <w:rPr>
          <w:szCs w:val="28"/>
        </w:rPr>
        <w:t>доходы –</w:t>
      </w:r>
      <w:r w:rsidR="00B9334B" w:rsidRPr="00620711">
        <w:rPr>
          <w:szCs w:val="28"/>
        </w:rPr>
        <w:t xml:space="preserve"> </w:t>
      </w:r>
      <w:r w:rsidR="00C613C0">
        <w:rPr>
          <w:szCs w:val="28"/>
        </w:rPr>
        <w:t>598 365,1</w:t>
      </w:r>
      <w:r w:rsidR="00B9334B" w:rsidRPr="00620711">
        <w:rPr>
          <w:szCs w:val="28"/>
        </w:rPr>
        <w:t xml:space="preserve"> </w:t>
      </w:r>
      <w:r w:rsidR="00AF20D6" w:rsidRPr="00620711">
        <w:rPr>
          <w:szCs w:val="28"/>
        </w:rPr>
        <w:t>тыс</w:t>
      </w:r>
      <w:r w:rsidRPr="00620711">
        <w:rPr>
          <w:szCs w:val="28"/>
        </w:rPr>
        <w:t>. рублей (</w:t>
      </w:r>
      <w:r w:rsidR="00C613C0">
        <w:rPr>
          <w:szCs w:val="28"/>
        </w:rPr>
        <w:t>78,4</w:t>
      </w:r>
      <w:r w:rsidR="00124896" w:rsidRPr="00620711">
        <w:rPr>
          <w:szCs w:val="28"/>
        </w:rPr>
        <w:t xml:space="preserve"> </w:t>
      </w:r>
      <w:r w:rsidRPr="00620711">
        <w:rPr>
          <w:szCs w:val="28"/>
        </w:rPr>
        <w:t>процента);</w:t>
      </w:r>
    </w:p>
    <w:p w:rsidR="00D66C21" w:rsidRPr="004B7250" w:rsidRDefault="00D66C21" w:rsidP="000E3E5E">
      <w:pPr>
        <w:pStyle w:val="a4"/>
        <w:ind w:firstLine="709"/>
        <w:jc w:val="both"/>
        <w:rPr>
          <w:szCs w:val="28"/>
        </w:rPr>
      </w:pPr>
      <w:r w:rsidRPr="004B7250">
        <w:rPr>
          <w:szCs w:val="28"/>
        </w:rPr>
        <w:t>расходы –</w:t>
      </w:r>
      <w:r w:rsidR="00124896" w:rsidRPr="004B7250">
        <w:rPr>
          <w:szCs w:val="28"/>
        </w:rPr>
        <w:t xml:space="preserve"> </w:t>
      </w:r>
      <w:r w:rsidR="00C613C0">
        <w:rPr>
          <w:szCs w:val="28"/>
        </w:rPr>
        <w:t>578 193,6</w:t>
      </w:r>
      <w:r w:rsidR="00B9334B" w:rsidRPr="004B7250">
        <w:rPr>
          <w:szCs w:val="28"/>
        </w:rPr>
        <w:t xml:space="preserve"> </w:t>
      </w:r>
      <w:r w:rsidR="00AF20D6" w:rsidRPr="004B7250">
        <w:rPr>
          <w:szCs w:val="28"/>
        </w:rPr>
        <w:t>тыс</w:t>
      </w:r>
      <w:r w:rsidRPr="004B7250">
        <w:rPr>
          <w:szCs w:val="28"/>
        </w:rPr>
        <w:t>. рублей (</w:t>
      </w:r>
      <w:r w:rsidR="00C613C0">
        <w:rPr>
          <w:szCs w:val="28"/>
        </w:rPr>
        <w:t>75,7</w:t>
      </w:r>
      <w:r w:rsidR="00B9334B" w:rsidRPr="004B7250">
        <w:rPr>
          <w:szCs w:val="28"/>
        </w:rPr>
        <w:t xml:space="preserve"> </w:t>
      </w:r>
      <w:r w:rsidRPr="004B7250">
        <w:rPr>
          <w:szCs w:val="28"/>
        </w:rPr>
        <w:t>процент</w:t>
      </w:r>
      <w:r w:rsidR="004B7250" w:rsidRPr="004B7250">
        <w:rPr>
          <w:szCs w:val="28"/>
        </w:rPr>
        <w:t>ов</w:t>
      </w:r>
      <w:r w:rsidRPr="004B7250">
        <w:rPr>
          <w:szCs w:val="28"/>
        </w:rPr>
        <w:t>);</w:t>
      </w:r>
    </w:p>
    <w:p w:rsidR="00D66C21" w:rsidRPr="000E3FF1" w:rsidRDefault="00C613C0" w:rsidP="000E3E5E">
      <w:pPr>
        <w:pStyle w:val="a4"/>
        <w:ind w:firstLine="709"/>
        <w:jc w:val="both"/>
        <w:rPr>
          <w:szCs w:val="28"/>
        </w:rPr>
      </w:pP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 xml:space="preserve"> </w:t>
      </w:r>
      <w:r w:rsidR="00D66C21" w:rsidRPr="00620711">
        <w:rPr>
          <w:szCs w:val="28"/>
        </w:rPr>
        <w:t>–</w:t>
      </w:r>
      <w:r w:rsidR="00124896" w:rsidRPr="00620711">
        <w:rPr>
          <w:szCs w:val="28"/>
        </w:rPr>
        <w:t xml:space="preserve"> </w:t>
      </w:r>
      <w:r>
        <w:rPr>
          <w:szCs w:val="28"/>
        </w:rPr>
        <w:t>20 171,5</w:t>
      </w:r>
      <w:r w:rsidR="00B9334B" w:rsidRPr="00620711">
        <w:rPr>
          <w:szCs w:val="28"/>
        </w:rPr>
        <w:t xml:space="preserve"> </w:t>
      </w:r>
      <w:r w:rsidR="00AF20D6" w:rsidRPr="00620711">
        <w:rPr>
          <w:szCs w:val="28"/>
        </w:rPr>
        <w:t>тыс</w:t>
      </w:r>
      <w:r w:rsidR="00D66C21" w:rsidRPr="0062071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C613C0">
        <w:rPr>
          <w:szCs w:val="28"/>
        </w:rPr>
        <w:t>октября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414C79">
        <w:rPr>
          <w:szCs w:val="28"/>
        </w:rPr>
        <w:t>3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414C79" w:rsidP="000E3E5E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</w:rPr>
        <w:t>Комплекс процессных мероприятий</w:t>
      </w:r>
      <w:r w:rsidR="00D66C21" w:rsidRPr="00124896">
        <w:rPr>
          <w:b/>
          <w:szCs w:val="28"/>
        </w:rPr>
        <w:t xml:space="preserve">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="00D66C21"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</w:t>
      </w:r>
      <w:r w:rsidR="00414C79">
        <w:rPr>
          <w:color w:val="000000" w:themeColor="text1"/>
          <w:sz w:val="28"/>
          <w:szCs w:val="28"/>
        </w:rPr>
        <w:t>указанного комплекса</w:t>
      </w:r>
      <w:r w:rsidRPr="00263ABE">
        <w:rPr>
          <w:color w:val="000000" w:themeColor="text1"/>
          <w:sz w:val="28"/>
          <w:szCs w:val="28"/>
        </w:rPr>
        <w:t xml:space="preserve">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</w:t>
      </w:r>
      <w:r w:rsidR="00414C79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C613C0">
        <w:rPr>
          <w:rFonts w:ascii="Times New Roman" w:hAnsi="Times New Roman" w:cs="Times New Roman"/>
          <w:sz w:val="28"/>
          <w:szCs w:val="28"/>
        </w:rPr>
        <w:t>октября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414C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C613C0">
        <w:rPr>
          <w:rFonts w:ascii="Times New Roman" w:hAnsi="Times New Roman" w:cs="Times New Roman"/>
          <w:sz w:val="28"/>
          <w:szCs w:val="28"/>
        </w:rPr>
        <w:t>61 674,5</w:t>
      </w:r>
      <w:r w:rsidRPr="004B7250">
        <w:rPr>
          <w:rFonts w:ascii="Times New Roman" w:hAnsi="Times New Roman" w:cs="Times New Roman"/>
          <w:sz w:val="28"/>
          <w:szCs w:val="28"/>
        </w:rPr>
        <w:t xml:space="preserve"> </w:t>
      </w:r>
      <w:r w:rsidR="00C20E08" w:rsidRPr="004B7250">
        <w:rPr>
          <w:rFonts w:ascii="Times New Roman" w:hAnsi="Times New Roman" w:cs="Times New Roman"/>
          <w:sz w:val="28"/>
          <w:szCs w:val="28"/>
        </w:rPr>
        <w:t>тыс</w:t>
      </w:r>
      <w:r w:rsidRPr="004B7250">
        <w:rPr>
          <w:rFonts w:ascii="Times New Roman" w:hAnsi="Times New Roman" w:cs="Times New Roman"/>
          <w:sz w:val="28"/>
          <w:szCs w:val="28"/>
        </w:rPr>
        <w:t>. рублей (</w:t>
      </w:r>
      <w:r w:rsidR="00C613C0">
        <w:rPr>
          <w:rFonts w:ascii="Times New Roman" w:hAnsi="Times New Roman" w:cs="Times New Roman"/>
          <w:sz w:val="28"/>
          <w:szCs w:val="28"/>
        </w:rPr>
        <w:t>71,6</w:t>
      </w:r>
      <w:r w:rsidR="00FB2E33" w:rsidRPr="004B7250">
        <w:rPr>
          <w:rFonts w:ascii="Times New Roman" w:hAnsi="Times New Roman" w:cs="Times New Roman"/>
          <w:sz w:val="28"/>
          <w:szCs w:val="28"/>
        </w:rPr>
        <w:t xml:space="preserve"> </w:t>
      </w:r>
      <w:r w:rsidRPr="004B7250">
        <w:rPr>
          <w:rFonts w:ascii="Times New Roman" w:hAnsi="Times New Roman" w:cs="Times New Roman"/>
          <w:sz w:val="28"/>
          <w:szCs w:val="28"/>
        </w:rPr>
        <w:t>процент</w:t>
      </w:r>
      <w:r w:rsidR="00F8332E" w:rsidRPr="004B7250">
        <w:rPr>
          <w:rFonts w:ascii="Times New Roman" w:hAnsi="Times New Roman" w:cs="Times New Roman"/>
          <w:sz w:val="28"/>
          <w:szCs w:val="28"/>
        </w:rPr>
        <w:t>ов</w:t>
      </w:r>
      <w:r w:rsidRPr="004B7250">
        <w:rPr>
          <w:rFonts w:ascii="Times New Roman" w:hAnsi="Times New Roman" w:cs="Times New Roman"/>
          <w:sz w:val="28"/>
          <w:szCs w:val="28"/>
        </w:rPr>
        <w:t xml:space="preserve"> от плановых назначени</w:t>
      </w:r>
      <w:r w:rsidR="00763ABD" w:rsidRPr="004B7250">
        <w:rPr>
          <w:rFonts w:ascii="Times New Roman" w:hAnsi="Times New Roman" w:cs="Times New Roman"/>
          <w:sz w:val="28"/>
          <w:szCs w:val="28"/>
        </w:rPr>
        <w:t>й</w:t>
      </w:r>
      <w:r w:rsidRPr="004B7250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414C79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Комплекс процессных мероприятий</w:t>
      </w:r>
      <w:r w:rsidR="00D66C21" w:rsidRPr="00FB2E33">
        <w:rPr>
          <w:b/>
          <w:color w:val="000000" w:themeColor="text1"/>
          <w:sz w:val="28"/>
          <w:szCs w:val="28"/>
        </w:rPr>
        <w:t xml:space="preserve">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="00D66C21"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</w:t>
      </w:r>
      <w:r w:rsidR="00100A14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A14">
        <w:rPr>
          <w:rFonts w:ascii="Times New Roman" w:eastAsia="Calibri" w:hAnsi="Times New Roman" w:cs="Times New Roman"/>
          <w:sz w:val="28"/>
          <w:szCs w:val="28"/>
        </w:rPr>
        <w:t>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C613C0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100A1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E30B37" w:rsidRPr="004B7250">
        <w:rPr>
          <w:rFonts w:ascii="Times New Roman" w:eastAsia="Calibri" w:hAnsi="Times New Roman" w:cs="Times New Roman"/>
          <w:sz w:val="28"/>
          <w:szCs w:val="28"/>
        </w:rPr>
        <w:t>99,</w:t>
      </w:r>
      <w:r w:rsidR="00D01A5C">
        <w:rPr>
          <w:rFonts w:ascii="Times New Roman" w:eastAsia="Calibri" w:hAnsi="Times New Roman" w:cs="Times New Roman"/>
          <w:sz w:val="28"/>
          <w:szCs w:val="28"/>
        </w:rPr>
        <w:t>1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</w:t>
      </w:r>
      <w:r w:rsidR="00100A14">
        <w:rPr>
          <w:rFonts w:ascii="Times New Roman" w:eastAsia="Calibri" w:hAnsi="Times New Roman" w:cs="Times New Roman"/>
          <w:sz w:val="28"/>
          <w:szCs w:val="28"/>
        </w:rPr>
        <w:t>5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100A14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100A14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реализации, контроля и оценки эффективности муниципальных программ Адамовского района»</w:t>
      </w:r>
      <w:r w:rsidR="00100A14">
        <w:rPr>
          <w:rFonts w:ascii="Times New Roman" w:hAnsi="Times New Roman" w:cs="Times New Roman"/>
          <w:sz w:val="28"/>
          <w:szCs w:val="28"/>
        </w:rPr>
        <w:t xml:space="preserve"> (ред. 09.12.2022г.)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</w:t>
      </w:r>
      <w:r w:rsidR="00100A14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03F1F">
        <w:rPr>
          <w:rFonts w:ascii="Times New Roman" w:hAnsi="Times New Roman" w:cs="Times New Roman"/>
          <w:sz w:val="28"/>
          <w:szCs w:val="28"/>
        </w:rPr>
        <w:t xml:space="preserve">№ </w:t>
      </w:r>
      <w:r w:rsidR="00100A14">
        <w:rPr>
          <w:rFonts w:ascii="Times New Roman" w:hAnsi="Times New Roman" w:cs="Times New Roman"/>
          <w:sz w:val="28"/>
          <w:szCs w:val="28"/>
        </w:rPr>
        <w:t>9</w:t>
      </w:r>
      <w:r w:rsidR="00903F1F">
        <w:rPr>
          <w:rFonts w:ascii="Times New Roman" w:hAnsi="Times New Roman" w:cs="Times New Roman"/>
          <w:sz w:val="28"/>
          <w:szCs w:val="28"/>
        </w:rPr>
        <w:t>,</w:t>
      </w:r>
      <w:r w:rsidR="00100A14">
        <w:rPr>
          <w:rFonts w:ascii="Times New Roman" w:hAnsi="Times New Roman" w:cs="Times New Roman"/>
          <w:sz w:val="28"/>
          <w:szCs w:val="28"/>
        </w:rPr>
        <w:t xml:space="preserve">10 </w:t>
      </w:r>
      <w:r w:rsidR="00903F1F">
        <w:rPr>
          <w:rFonts w:ascii="Times New Roman" w:hAnsi="Times New Roman" w:cs="Times New Roman"/>
          <w:sz w:val="28"/>
          <w:szCs w:val="28"/>
        </w:rPr>
        <w:t>к постановлению.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17"/>
    </w:p>
    <w:p w:rsidR="00100A14" w:rsidRPr="00100A14" w:rsidRDefault="00100A1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0A14">
        <w:rPr>
          <w:rFonts w:ascii="Times New Roman" w:hAnsi="Times New Roman" w:cs="Times New Roman"/>
          <w:b/>
          <w:sz w:val="24"/>
          <w:szCs w:val="24"/>
        </w:rPr>
        <w:t xml:space="preserve">Отчет о достижении значений показателей муниципальной программы, результатов структурных элементов муниципальной программы 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A90129" w:rsidRPr="00903F1F" w:rsidTr="00E530F7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00A14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F4C9F" w:rsidP="00100A14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00A14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значени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показателя (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(при наличии)</w:t>
            </w:r>
          </w:p>
        </w:tc>
      </w:tr>
      <w:tr w:rsidR="00A90129" w:rsidRPr="00903F1F" w:rsidTr="00E530F7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0129" w:rsidRPr="00903F1F" w:rsidRDefault="00A90129" w:rsidP="00100A14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00A14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100A14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D01A5C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</w:t>
            </w:r>
            <w:r w:rsidR="00D01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0E3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3F3A84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00A14" w:rsidP="001F1FF4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1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«Создание организационных условий для составления и исполнения районного бюджета»</w:t>
            </w:r>
          </w:p>
        </w:tc>
      </w:tr>
      <w:tr w:rsidR="00A90129" w:rsidRPr="00903F1F" w:rsidTr="00100A14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F1FF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1F1FF4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</w:t>
            </w:r>
            <w:r w:rsidR="00100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налоговым и неналоговым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доходам</w:t>
            </w:r>
          </w:p>
          <w:p w:rsidR="001F1FF4" w:rsidRPr="00903F1F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780DA5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DA5" w:rsidRDefault="004B08EB" w:rsidP="00A90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4B08EB" w:rsidRPr="00AB7B47" w:rsidRDefault="004B08EB" w:rsidP="00E655C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B7B47" w:rsidRPr="00AB7B47">
              <w:rPr>
                <w:color w:val="000000" w:themeColor="text1"/>
                <w:sz w:val="24"/>
                <w:szCs w:val="24"/>
              </w:rPr>
              <w:t>97,7</w:t>
            </w:r>
          </w:p>
          <w:p w:rsidR="008C0961" w:rsidRPr="00903F1F" w:rsidRDefault="00AB7B47" w:rsidP="0037418D">
            <w:pPr>
              <w:jc w:val="both"/>
              <w:rPr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    97,7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A90129">
            <w:pPr>
              <w:jc w:val="both"/>
              <w:rPr>
                <w:sz w:val="24"/>
                <w:szCs w:val="24"/>
              </w:rPr>
            </w:pPr>
          </w:p>
          <w:p w:rsidR="00EC3B20" w:rsidRPr="00AB7B47" w:rsidRDefault="00EC3B20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B7B47" w:rsidRPr="00AB7B47">
              <w:rPr>
                <w:color w:val="000000" w:themeColor="text1"/>
                <w:sz w:val="24"/>
                <w:szCs w:val="24"/>
              </w:rPr>
              <w:t>97,9</w:t>
            </w:r>
          </w:p>
          <w:p w:rsidR="00AB7B47" w:rsidRPr="00AB7B47" w:rsidRDefault="00AB7B47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97,9</w:t>
            </w:r>
          </w:p>
          <w:p w:rsidR="00EC3B20" w:rsidRPr="00903F1F" w:rsidRDefault="00EC3B20" w:rsidP="00CF143E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411155">
            <w:pPr>
              <w:jc w:val="center"/>
              <w:rPr>
                <w:sz w:val="24"/>
                <w:szCs w:val="24"/>
              </w:rPr>
            </w:pPr>
          </w:p>
          <w:p w:rsidR="00BA28B9" w:rsidRPr="00620711" w:rsidRDefault="00D01A5C" w:rsidP="004111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78,4</w:t>
            </w:r>
          </w:p>
          <w:p w:rsidR="004B7250" w:rsidRPr="004B7250" w:rsidRDefault="00D01A5C" w:rsidP="004111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75,7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A90129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90129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0446E8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0446E8"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6D0804" w:rsidRDefault="000446E8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0446E8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26CB0" w:rsidRDefault="000446E8" w:rsidP="006D08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0446E8" w:rsidP="00100A14">
            <w:pPr>
              <w:jc w:val="both"/>
              <w:rPr>
                <w:sz w:val="24"/>
                <w:szCs w:val="24"/>
              </w:rPr>
            </w:pPr>
            <w:r w:rsidRPr="00AE18D0">
              <w:rPr>
                <w:color w:val="000000" w:themeColor="text1"/>
                <w:sz w:val="24"/>
                <w:szCs w:val="24"/>
              </w:rPr>
              <w:t>Срок представления проекта решения «О бюджете МО Адамовский район на 20</w:t>
            </w:r>
            <w:r w:rsidR="00E655C3">
              <w:rPr>
                <w:color w:val="000000" w:themeColor="text1"/>
                <w:sz w:val="24"/>
                <w:szCs w:val="24"/>
              </w:rPr>
              <w:t>2</w:t>
            </w:r>
            <w:r w:rsidR="00100A14">
              <w:rPr>
                <w:color w:val="000000" w:themeColor="text1"/>
                <w:sz w:val="24"/>
                <w:szCs w:val="24"/>
              </w:rPr>
              <w:t>4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 и плановый период 20</w:t>
            </w:r>
            <w:r w:rsidR="00C127E1">
              <w:rPr>
                <w:color w:val="000000" w:themeColor="text1"/>
                <w:sz w:val="24"/>
                <w:szCs w:val="24"/>
              </w:rPr>
              <w:t>2</w:t>
            </w:r>
            <w:r w:rsidR="00100A14">
              <w:rPr>
                <w:color w:val="000000" w:themeColor="text1"/>
                <w:sz w:val="24"/>
                <w:szCs w:val="24"/>
              </w:rPr>
              <w:t>5</w:t>
            </w:r>
            <w:r w:rsidRPr="00AE18D0">
              <w:rPr>
                <w:color w:val="000000" w:themeColor="text1"/>
                <w:sz w:val="24"/>
                <w:szCs w:val="24"/>
              </w:rPr>
              <w:t>-20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100A14">
              <w:rPr>
                <w:color w:val="000000" w:themeColor="text1"/>
                <w:sz w:val="24"/>
                <w:szCs w:val="24"/>
              </w:rPr>
              <w:t>6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гг.» в Совет депутатов МО Адамовский район 15 ноября 20</w:t>
            </w:r>
            <w:r w:rsidR="00765F15">
              <w:rPr>
                <w:color w:val="000000" w:themeColor="text1"/>
                <w:sz w:val="24"/>
                <w:szCs w:val="24"/>
              </w:rPr>
              <w:t>2</w:t>
            </w:r>
            <w:r w:rsidR="00100A14">
              <w:rPr>
                <w:color w:val="000000" w:themeColor="text1"/>
                <w:sz w:val="24"/>
                <w:szCs w:val="24"/>
              </w:rPr>
              <w:t>3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6D0804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903F1F" w:rsidRDefault="00043C36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6D0804" w:rsidRDefault="00043C36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100A14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62,5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AB7B47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4B725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780DA5" w:rsidRDefault="006D0804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C3B20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655C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Pr="006D0804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00A14" w:rsidRPr="00903F1F" w:rsidTr="00AE096A">
        <w:trPr>
          <w:trHeight w:val="16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14" w:rsidRDefault="00100A1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14" w:rsidRDefault="00100A14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  <w:r w:rsidR="00AE0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E096A" w:rsidRDefault="00AE096A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AE096A" w:rsidRPr="00100A14" w:rsidRDefault="00AE096A" w:rsidP="00AE096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14" w:rsidRDefault="00100A14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00A14" w:rsidRDefault="00CF143E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100A14" w:rsidRDefault="00100A14" w:rsidP="006D080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100A14" w:rsidRDefault="00100A14" w:rsidP="006D080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14" w:rsidRDefault="00100A14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F143E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CF143E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Pr="00100A14" w:rsidRDefault="00CF143E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CF143E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CF143E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B7B4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B7B4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CF143E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45EDA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CF143E" w:rsidP="00E45ED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Комплекс процессных мероприятий</w:t>
            </w:r>
            <w:r w:rsidR="00E45EDA">
              <w:rPr>
                <w:color w:val="auto"/>
                <w:sz w:val="24"/>
                <w:szCs w:val="24"/>
              </w:rPr>
              <w:t xml:space="preserve"> «Повышение финансовой самостоятельности бюджетов поселений»</w:t>
            </w:r>
          </w:p>
        </w:tc>
      </w:tr>
      <w:tr w:rsidR="00E45EDA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CF143E" w:rsidRDefault="00CF143E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E45EDA" w:rsidRDefault="00CF143E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CF143E" w:rsidP="00765F1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CF143E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Pr="006D0804" w:rsidRDefault="00CF143E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F143E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CF143E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Pr="00CF143E" w:rsidRDefault="00CF143E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A41F74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41F74" w:rsidP="00765F1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41F74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41F74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Pr="00780DA5" w:rsidRDefault="00CF143E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B7FB6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Default="00C127E1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64073B" w:rsidRDefault="00E530F7" w:rsidP="00A41F74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распределения до 1 </w:t>
            </w:r>
            <w:r w:rsidR="00A41F74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года </w:t>
            </w:r>
            <w:r w:rsidR="00A41F74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социально 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0B7FB6" w:rsidRDefault="00E530F7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780DA5" w:rsidRDefault="000B7FB6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36E13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780DA5" w:rsidRDefault="001F562A" w:rsidP="00336E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336E13">
              <w:rPr>
                <w:color w:val="auto"/>
                <w:sz w:val="24"/>
                <w:szCs w:val="24"/>
              </w:rPr>
              <w:t xml:space="preserve"> «Повышение эффективности бюджетных расходов Адамовского района»</w:t>
            </w:r>
          </w:p>
        </w:tc>
      </w:tr>
      <w:tr w:rsidR="00BD4ABC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E530F7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D7A10" w:rsidRDefault="00BD4ABC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AF4C9F" w:rsidRDefault="00BD4ABC" w:rsidP="00BD4ABC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 xml:space="preserve">Занимаемое место по качеству управления муниципальными </w:t>
            </w:r>
            <w:r w:rsidRPr="00AF4C9F">
              <w:rPr>
                <w:color w:val="auto"/>
                <w:sz w:val="24"/>
                <w:szCs w:val="24"/>
              </w:rPr>
              <w:lastRenderedPageBreak/>
              <w:t>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AB7B47" w:rsidP="007F7D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AB7B47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D01A5C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D4ABC" w:rsidP="001F562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F562A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B7B47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B7B47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1F562A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F562A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Pr="001F562A" w:rsidRDefault="001F562A" w:rsidP="001F562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инициативах, в общем количестве таких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Pr="00AF4C9F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B7B47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1F562A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CE465F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CE465F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</w:t>
            </w:r>
            <w:r w:rsidR="00CE465F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.202</w:t>
            </w:r>
            <w:r w:rsidR="00AB7B47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года</w:t>
            </w:r>
            <w:r w:rsidR="003A3655">
              <w:rPr>
                <w:color w:val="auto"/>
                <w:sz w:val="24"/>
                <w:szCs w:val="24"/>
              </w:rPr>
              <w:t xml:space="preserve"> остальные</w:t>
            </w:r>
            <w:r>
              <w:rPr>
                <w:color w:val="auto"/>
                <w:sz w:val="24"/>
                <w:szCs w:val="24"/>
              </w:rPr>
              <w:t xml:space="preserve"> проекты на стадии реализации</w:t>
            </w:r>
          </w:p>
        </w:tc>
      </w:tr>
      <w:tr w:rsidR="001F562A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Pr="001F562A" w:rsidRDefault="001F562A" w:rsidP="001F562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AB7B47" w:rsidP="001F562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B7B47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B7B47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CE465F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F562A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Pr="001F562A" w:rsidRDefault="001F562A" w:rsidP="001F562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B7B47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96,4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E096A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3A3655" w:rsidP="00CE465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</w:t>
            </w:r>
            <w:r w:rsidR="00CE465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bookmarkEnd w:id="1"/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Pr="000A60C2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2EA2" w:rsidRPr="00672024" w:rsidRDefault="00502EA2" w:rsidP="00502EA2">
      <w:pPr>
        <w:contextualSpacing/>
        <w:jc w:val="center"/>
        <w:rPr>
          <w:color w:val="000000"/>
          <w:sz w:val="24"/>
          <w:szCs w:val="24"/>
        </w:rPr>
      </w:pPr>
      <w:r w:rsidRPr="00672024">
        <w:rPr>
          <w:color w:val="000000"/>
          <w:sz w:val="24"/>
          <w:szCs w:val="24"/>
        </w:rPr>
        <w:t xml:space="preserve">Отчет об использовании бюджетных ассигнований </w:t>
      </w:r>
      <w:r>
        <w:rPr>
          <w:color w:val="000000"/>
          <w:sz w:val="24"/>
          <w:szCs w:val="24"/>
        </w:rPr>
        <w:t>районного</w:t>
      </w:r>
      <w:r w:rsidRPr="00672024">
        <w:rPr>
          <w:color w:val="000000"/>
          <w:sz w:val="24"/>
          <w:szCs w:val="24"/>
        </w:rPr>
        <w:t xml:space="preserve"> бюджета на реализацию </w:t>
      </w:r>
      <w:r>
        <w:rPr>
          <w:color w:val="000000"/>
          <w:sz w:val="24"/>
          <w:szCs w:val="24"/>
        </w:rPr>
        <w:t>муниципальной</w:t>
      </w:r>
      <w:r w:rsidRPr="00672024">
        <w:rPr>
          <w:color w:val="000000"/>
          <w:sz w:val="24"/>
          <w:szCs w:val="24"/>
        </w:rPr>
        <w:t xml:space="preserve"> программы </w:t>
      </w:r>
      <w:r>
        <w:rPr>
          <w:color w:val="000000"/>
          <w:sz w:val="24"/>
          <w:szCs w:val="24"/>
        </w:rPr>
        <w:t>Адамовского района</w:t>
      </w:r>
    </w:p>
    <w:p w:rsidR="009408CA" w:rsidRDefault="009408CA"/>
    <w:tbl>
      <w:tblPr>
        <w:tblpPr w:leftFromText="180" w:rightFromText="180" w:vertAnchor="text" w:horzAnchor="margin" w:tblpY="208"/>
        <w:tblW w:w="4924" w:type="pct"/>
        <w:tblCellMar>
          <w:left w:w="10" w:type="dxa"/>
          <w:right w:w="10" w:type="dxa"/>
        </w:tblCellMar>
        <w:tblLook w:val="0000"/>
      </w:tblPr>
      <w:tblGrid>
        <w:gridCol w:w="559"/>
        <w:gridCol w:w="2997"/>
        <w:gridCol w:w="2408"/>
        <w:gridCol w:w="881"/>
        <w:gridCol w:w="1670"/>
        <w:gridCol w:w="1464"/>
        <w:gridCol w:w="1831"/>
        <w:gridCol w:w="1837"/>
        <w:gridCol w:w="1537"/>
      </w:tblGrid>
      <w:tr w:rsidR="00E262B1" w:rsidRPr="000A60C2" w:rsidTr="009C2095">
        <w:trPr>
          <w:trHeight w:val="65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3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100"/>
              <w:spacing w:line="240" w:lineRule="auto"/>
              <w:ind w:left="222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E262B1" w:rsidRPr="000A60C2" w:rsidTr="009C2095">
        <w:trPr>
          <w:trHeight w:val="2002"/>
        </w:trPr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lef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E262B1" w:rsidRPr="000A60C2" w:rsidRDefault="00E262B1" w:rsidP="00CE465F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CE4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.2023г.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CE465F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</w:t>
            </w:r>
            <w:r w:rsidR="00CE4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.2023г.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CE465F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</w:t>
            </w:r>
            <w:r w:rsidR="00CE4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.2023г.</w:t>
            </w:r>
          </w:p>
        </w:tc>
      </w:tr>
      <w:tr w:rsidR="00E262B1" w:rsidRPr="000A60C2" w:rsidTr="009C2095">
        <w:trPr>
          <w:trHeight w:val="34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ind w:left="5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ind w:left="6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ind w:left="7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ind w:left="6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262B1" w:rsidRPr="000A60C2" w:rsidTr="009C2095">
        <w:trPr>
          <w:trHeight w:val="61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11A6B" w:rsidRDefault="00E262B1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A60C2" w:rsidRDefault="00EB312F" w:rsidP="00EB312F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11A6B" w:rsidRDefault="00EB312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117 929,4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11A6B" w:rsidRDefault="001A2A73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115 128,1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11A6B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117 929,4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11A6B" w:rsidRDefault="00CE465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83 636,1</w:t>
            </w:r>
          </w:p>
        </w:tc>
      </w:tr>
      <w:tr w:rsidR="00E262B1" w:rsidRPr="000A60C2" w:rsidTr="009C2095">
        <w:trPr>
          <w:trHeight w:val="346"/>
        </w:trPr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11A6B" w:rsidRDefault="00E262B1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EB312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117 929,4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1A2A73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115 128,1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117 929,4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CE465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83 636,1</w:t>
            </w:r>
          </w:p>
        </w:tc>
      </w:tr>
      <w:tr w:rsidR="00E262B1" w:rsidRPr="000A60C2" w:rsidTr="009C2095">
        <w:trPr>
          <w:trHeight w:val="629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11A6B" w:rsidRDefault="00E262B1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0A60C2" w:rsidRDefault="00E262B1" w:rsidP="009C20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A60C2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EB312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32 849,4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1A2A73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28 738,7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32 849,4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CE465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21 961,6</w:t>
            </w:r>
          </w:p>
        </w:tc>
      </w:tr>
      <w:tr w:rsidR="00E262B1" w:rsidRPr="000A60C2" w:rsidTr="009C2095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DD5DFA" w:rsidRDefault="00E262B1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011A6B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2B1"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EB312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32 849,4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1A2A73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28 738,7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32 849,4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CE465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21 961,6</w:t>
            </w:r>
          </w:p>
        </w:tc>
      </w:tr>
      <w:tr w:rsidR="00E262B1" w:rsidRPr="000A60C2" w:rsidTr="009C2095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E262B1" w:rsidRDefault="00E262B1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Центральный аппарат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2040110020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B312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10 237,4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1A2A73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10 494,4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jc w:val="center"/>
              <w:rPr>
                <w:color w:val="auto"/>
                <w:sz w:val="20"/>
              </w:rPr>
            </w:pPr>
            <w:r w:rsidRPr="00E262B1">
              <w:rPr>
                <w:color w:val="auto"/>
                <w:sz w:val="20"/>
              </w:rPr>
              <w:t>10 237,4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1A6ADA" w:rsidRDefault="00CE465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8 153,5</w:t>
            </w:r>
          </w:p>
        </w:tc>
      </w:tr>
      <w:tr w:rsidR="00E262B1" w:rsidRPr="000A60C2" w:rsidTr="009C2095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E262B1" w:rsidRDefault="00E262B1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деятельности централизованной бухгалтерии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2040170310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B312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17 488,5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1A2A73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17 488,5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jc w:val="center"/>
              <w:rPr>
                <w:color w:val="auto"/>
                <w:sz w:val="20"/>
              </w:rPr>
            </w:pPr>
            <w:r w:rsidRPr="00E262B1">
              <w:rPr>
                <w:color w:val="auto"/>
                <w:sz w:val="20"/>
              </w:rPr>
              <w:t>17 488,5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1A6ADA" w:rsidRDefault="00CE465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13 708,1</w:t>
            </w:r>
          </w:p>
        </w:tc>
      </w:tr>
      <w:tr w:rsidR="00E262B1" w:rsidRPr="000A60C2" w:rsidTr="009C2095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E262B1" w:rsidRDefault="00E262B1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2040180957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B312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1A2A73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jc w:val="center"/>
              <w:rPr>
                <w:color w:val="auto"/>
                <w:sz w:val="20"/>
              </w:rPr>
            </w:pPr>
            <w:r w:rsidRPr="00E262B1">
              <w:rPr>
                <w:color w:val="auto"/>
                <w:sz w:val="20"/>
              </w:rPr>
              <w:t>70,0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1A6ADA" w:rsidRDefault="001A6ADA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70,0</w:t>
            </w:r>
          </w:p>
          <w:p w:rsidR="00E262B1" w:rsidRPr="001A6ADA" w:rsidRDefault="00E262B1" w:rsidP="009C2095">
            <w:pPr>
              <w:jc w:val="center"/>
              <w:rPr>
                <w:color w:val="auto"/>
                <w:sz w:val="20"/>
              </w:rPr>
            </w:pPr>
          </w:p>
        </w:tc>
      </w:tr>
      <w:tr w:rsidR="00E262B1" w:rsidRPr="000A60C2" w:rsidTr="009C2095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E262B1" w:rsidRDefault="00E262B1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B312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53,5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1A2A73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53,5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jc w:val="center"/>
              <w:rPr>
                <w:color w:val="auto"/>
                <w:sz w:val="20"/>
              </w:rPr>
            </w:pPr>
            <w:r w:rsidRPr="00E262B1">
              <w:rPr>
                <w:color w:val="auto"/>
                <w:sz w:val="20"/>
              </w:rPr>
              <w:t>53,5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1A6ADA" w:rsidRDefault="001A6ADA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30,0</w:t>
            </w:r>
          </w:p>
        </w:tc>
      </w:tr>
      <w:tr w:rsidR="00E262B1" w:rsidRPr="000A60C2" w:rsidTr="009C2095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Pr="00E262B1" w:rsidRDefault="00E262B1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 xml:space="preserve">Обеспечение мероприятий по стабилизации финансовой ситуации в </w:t>
            </w:r>
            <w:proofErr w:type="spellStart"/>
            <w:r w:rsidRPr="00E262B1">
              <w:rPr>
                <w:color w:val="000000" w:themeColor="text1"/>
                <w:sz w:val="20"/>
              </w:rPr>
              <w:t>Адамовском</w:t>
            </w:r>
            <w:proofErr w:type="spellEnd"/>
            <w:r w:rsidRPr="00E262B1">
              <w:rPr>
                <w:color w:val="000000" w:themeColor="text1"/>
                <w:sz w:val="20"/>
              </w:rPr>
              <w:t xml:space="preserve"> районе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B1" w:rsidRDefault="00E262B1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Default="00E262B1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2040190040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B312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5 000,0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1A2A73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632,3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E262B1" w:rsidRDefault="00E262B1" w:rsidP="009C2095">
            <w:pPr>
              <w:jc w:val="center"/>
              <w:rPr>
                <w:color w:val="auto"/>
                <w:sz w:val="20"/>
              </w:rPr>
            </w:pPr>
            <w:r w:rsidRPr="00E262B1">
              <w:rPr>
                <w:color w:val="auto"/>
                <w:sz w:val="20"/>
              </w:rPr>
              <w:t>5 000,0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2B1" w:rsidRPr="001A6ADA" w:rsidRDefault="001A6ADA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</w:tr>
      <w:tr w:rsidR="009C2095" w:rsidRPr="000A60C2" w:rsidTr="009C2095">
        <w:trPr>
          <w:trHeight w:val="55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Default="009C2095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11A6B" w:rsidRDefault="009C2095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A60C2" w:rsidRDefault="009C2095" w:rsidP="009C20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9C2095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A60C2" w:rsidRDefault="009C2095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EB312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84 580,0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1A2A73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86 146,4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9C2095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84 580,0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CE465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61 674,5</w:t>
            </w:r>
          </w:p>
        </w:tc>
      </w:tr>
      <w:tr w:rsidR="009C2095" w:rsidRPr="000A60C2" w:rsidTr="009C2095">
        <w:trPr>
          <w:trHeight w:val="814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Default="009C2095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Default="009C2095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A60C2" w:rsidRDefault="009C2095" w:rsidP="009C20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9C2095" w:rsidP="009C2095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A60C2" w:rsidRDefault="009C2095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EB312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84 580,0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1A2A73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86 146,4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9C2095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84 580,0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011A6B" w:rsidRDefault="00CE465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61 674,5</w:t>
            </w:r>
          </w:p>
        </w:tc>
      </w:tr>
      <w:tr w:rsidR="009C2095" w:rsidRPr="000A60C2" w:rsidTr="009C2095">
        <w:trPr>
          <w:trHeight w:val="62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A60C2" w:rsidRDefault="009C2095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C209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2040220330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EB312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1A2A73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1A6ADA" w:rsidRDefault="00CE465F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</w:tr>
      <w:tr w:rsidR="009C2095" w:rsidRPr="000A60C2" w:rsidTr="009C2095">
        <w:trPr>
          <w:trHeight w:val="341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A60C2" w:rsidRDefault="009C2095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2040220340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EB312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8 000,0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1A2A73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8 865,8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8 000,0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1A6ADA" w:rsidRDefault="00CE465F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7 145,4</w:t>
            </w:r>
          </w:p>
        </w:tc>
      </w:tr>
      <w:tr w:rsidR="009C2095" w:rsidRPr="000A60C2" w:rsidTr="009C2095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A60C2" w:rsidRDefault="009C2095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2040220360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EB312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5 000,0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1A2A73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5 000,0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5 000,0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1A6ADA" w:rsidRDefault="001A6ADA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9C2095" w:rsidRPr="000A60C2" w:rsidTr="009C2095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A60C2" w:rsidRDefault="009C2095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2040220370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EB312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1A2A73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1 200,6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1A6ADA" w:rsidRDefault="00CE465F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700,6</w:t>
            </w:r>
          </w:p>
        </w:tc>
      </w:tr>
      <w:tr w:rsidR="009C2095" w:rsidRPr="000A60C2" w:rsidTr="009C2095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A60C2" w:rsidRDefault="009C2095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Финансирование социально значимых мероприятий</w:t>
            </w: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2040260950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EB312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1A2A73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470,0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1A6ADA" w:rsidRDefault="001A6ADA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470,0</w:t>
            </w:r>
          </w:p>
        </w:tc>
      </w:tr>
      <w:tr w:rsidR="009C2095" w:rsidRPr="000A60C2" w:rsidTr="009C2095">
        <w:trPr>
          <w:trHeight w:val="360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0A60C2" w:rsidRDefault="009C2095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095" w:rsidRPr="009C2095" w:rsidRDefault="009C2095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2040280050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EB312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70 110,0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1A2A73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70 110,0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9C2095" w:rsidRDefault="009C2095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70 110,0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95" w:rsidRPr="001A6ADA" w:rsidRDefault="00CE465F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52 858,5</w:t>
            </w:r>
          </w:p>
        </w:tc>
      </w:tr>
      <w:tr w:rsidR="0078493B" w:rsidRPr="000A60C2" w:rsidTr="009C2095">
        <w:trPr>
          <w:trHeight w:val="483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Pr="00B6178B" w:rsidRDefault="0078493B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Pr="00B6178B" w:rsidRDefault="0078493B" w:rsidP="0078493B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B6178B">
              <w:rPr>
                <w:color w:val="auto"/>
                <w:sz w:val="24"/>
                <w:szCs w:val="24"/>
              </w:rPr>
              <w:t xml:space="preserve">«Повышение эффективности </w:t>
            </w:r>
            <w:r>
              <w:rPr>
                <w:color w:val="auto"/>
                <w:sz w:val="24"/>
                <w:szCs w:val="24"/>
              </w:rPr>
              <w:t>бюджетных расходов Адамовского района</w:t>
            </w:r>
            <w:r w:rsidRPr="00B6178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Pr="000A60C2" w:rsidRDefault="0078493B" w:rsidP="009C2095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Default="0078493B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78493B" w:rsidRPr="001306A3" w:rsidRDefault="0078493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930F41" w:rsidRDefault="0078493B" w:rsidP="0078493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2040300000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Default="00EB312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Default="003F121A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243,0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Default="0078493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Default="003F121A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8493B" w:rsidRPr="000A60C2" w:rsidTr="0078493B">
        <w:trPr>
          <w:trHeight w:val="883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Pr="00B6178B" w:rsidRDefault="0078493B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Pr="00B6178B" w:rsidRDefault="0078493B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Pr="000A60C2" w:rsidRDefault="0078493B" w:rsidP="009C2095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A165EC" w:rsidRDefault="0078493B" w:rsidP="009C2095">
            <w:pPr>
              <w:jc w:val="center"/>
              <w:rPr>
                <w:color w:val="auto"/>
                <w:sz w:val="24"/>
                <w:szCs w:val="24"/>
              </w:rPr>
            </w:pPr>
            <w:r w:rsidRPr="00A165EC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78493B" w:rsidRDefault="0078493B" w:rsidP="0078493B">
            <w:pPr>
              <w:jc w:val="center"/>
              <w:rPr>
                <w:color w:val="auto"/>
                <w:sz w:val="24"/>
                <w:szCs w:val="24"/>
              </w:rPr>
            </w:pPr>
            <w:r w:rsidRPr="0078493B">
              <w:rPr>
                <w:color w:val="auto"/>
                <w:sz w:val="24"/>
                <w:szCs w:val="24"/>
              </w:rPr>
              <w:t>2040300000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78493B" w:rsidRDefault="00EB312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78493B" w:rsidRDefault="003F121A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243,0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78493B" w:rsidRDefault="0078493B" w:rsidP="009C2095">
            <w:pPr>
              <w:jc w:val="center"/>
              <w:rPr>
                <w:color w:val="auto"/>
                <w:sz w:val="24"/>
                <w:szCs w:val="24"/>
              </w:rPr>
            </w:pPr>
            <w:r w:rsidRPr="0078493B">
              <w:rPr>
                <w:color w:val="auto"/>
                <w:sz w:val="24"/>
                <w:szCs w:val="24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Default="003F121A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8493B" w:rsidRPr="000A60C2" w:rsidTr="009C2095">
        <w:trPr>
          <w:trHeight w:val="883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Pr="00B6178B" w:rsidRDefault="0078493B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Pr="0078493B" w:rsidRDefault="0078493B" w:rsidP="009C209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493B">
              <w:rPr>
                <w:color w:val="000000" w:themeColor="text1"/>
                <w:sz w:val="20"/>
              </w:rPr>
              <w:t>Повышение уровня технической оснащенности органов, задействованных в бюджетном процессе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93B" w:rsidRDefault="0078493B" w:rsidP="009C2095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A165EC" w:rsidRDefault="0078493B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Default="0078493B" w:rsidP="007849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2040320350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EB312F" w:rsidRDefault="00EB312F" w:rsidP="009C2095">
            <w:pPr>
              <w:jc w:val="center"/>
              <w:rPr>
                <w:color w:val="auto"/>
                <w:sz w:val="18"/>
                <w:szCs w:val="18"/>
              </w:rPr>
            </w:pPr>
            <w:r w:rsidRPr="00EB312F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3F121A" w:rsidRDefault="003F121A" w:rsidP="009C2095">
            <w:pPr>
              <w:jc w:val="center"/>
              <w:rPr>
                <w:color w:val="auto"/>
                <w:sz w:val="18"/>
                <w:szCs w:val="18"/>
              </w:rPr>
            </w:pPr>
            <w:r w:rsidRPr="003F121A">
              <w:rPr>
                <w:color w:val="auto"/>
                <w:sz w:val="18"/>
                <w:szCs w:val="18"/>
              </w:rPr>
              <w:t>243,0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3F121A" w:rsidRDefault="0078493B" w:rsidP="009C2095">
            <w:pPr>
              <w:jc w:val="center"/>
              <w:rPr>
                <w:color w:val="auto"/>
                <w:sz w:val="18"/>
                <w:szCs w:val="18"/>
              </w:rPr>
            </w:pPr>
            <w:r w:rsidRPr="003F121A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93B" w:rsidRPr="003F121A" w:rsidRDefault="003F121A" w:rsidP="009C2095">
            <w:pPr>
              <w:jc w:val="center"/>
              <w:rPr>
                <w:color w:val="auto"/>
                <w:sz w:val="18"/>
                <w:szCs w:val="18"/>
              </w:rPr>
            </w:pPr>
            <w:r w:rsidRPr="003F121A">
              <w:rPr>
                <w:color w:val="auto"/>
                <w:sz w:val="18"/>
                <w:szCs w:val="18"/>
              </w:rPr>
              <w:t>0,0</w:t>
            </w:r>
          </w:p>
        </w:tc>
      </w:tr>
    </w:tbl>
    <w:p w:rsidR="009408CA" w:rsidRDefault="009408CA">
      <w:pPr>
        <w:rPr>
          <w:sz w:val="28"/>
          <w:szCs w:val="28"/>
        </w:rPr>
      </w:pPr>
    </w:p>
    <w:sectPr w:rsidR="009408CA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3E6B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14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2A73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ADA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62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6C8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670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9D9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655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21A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4C7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3C6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8A"/>
    <w:rsid w:val="004B5F71"/>
    <w:rsid w:val="004B60B7"/>
    <w:rsid w:val="004B64AA"/>
    <w:rsid w:val="004B7250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EA2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711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795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362E"/>
    <w:rsid w:val="006D3F78"/>
    <w:rsid w:val="006D432A"/>
    <w:rsid w:val="006D444D"/>
    <w:rsid w:val="006D44E6"/>
    <w:rsid w:val="006D5116"/>
    <w:rsid w:val="006D573D"/>
    <w:rsid w:val="006D5BD8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3B"/>
    <w:rsid w:val="0078496E"/>
    <w:rsid w:val="00784A68"/>
    <w:rsid w:val="00785144"/>
    <w:rsid w:val="0078596A"/>
    <w:rsid w:val="00786476"/>
    <w:rsid w:val="0078648E"/>
    <w:rsid w:val="00786557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951"/>
    <w:rsid w:val="008C1D14"/>
    <w:rsid w:val="008C1F20"/>
    <w:rsid w:val="008C2405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095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1F74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47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96A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7E"/>
    <w:rsid w:val="00BC23D3"/>
    <w:rsid w:val="00BC2947"/>
    <w:rsid w:val="00BC2B7A"/>
    <w:rsid w:val="00BC2C71"/>
    <w:rsid w:val="00BC2F3C"/>
    <w:rsid w:val="00BC3071"/>
    <w:rsid w:val="00BC3F0E"/>
    <w:rsid w:val="00BC45AB"/>
    <w:rsid w:val="00BC488C"/>
    <w:rsid w:val="00BC4B01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3C0"/>
    <w:rsid w:val="00C61433"/>
    <w:rsid w:val="00C617A6"/>
    <w:rsid w:val="00C61868"/>
    <w:rsid w:val="00C6191B"/>
    <w:rsid w:val="00C62143"/>
    <w:rsid w:val="00C62229"/>
    <w:rsid w:val="00C62B81"/>
    <w:rsid w:val="00C63088"/>
    <w:rsid w:val="00C63667"/>
    <w:rsid w:val="00C6386B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65F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E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A5C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22C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6FA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2B1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12F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4203"/>
    <w:rsid w:val="00EE4249"/>
    <w:rsid w:val="00EE4422"/>
    <w:rsid w:val="00EE45A4"/>
    <w:rsid w:val="00EE4D7E"/>
    <w:rsid w:val="00EE4E87"/>
    <w:rsid w:val="00EE4F6A"/>
    <w:rsid w:val="00EE50A0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A2598-B916-4251-B759-8C15F581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5</cp:revision>
  <cp:lastPrinted>2019-07-05T11:46:00Z</cp:lastPrinted>
  <dcterms:created xsi:type="dcterms:W3CDTF">2023-10-10T04:53:00Z</dcterms:created>
  <dcterms:modified xsi:type="dcterms:W3CDTF">2023-10-10T06:17:00Z</dcterms:modified>
</cp:coreProperties>
</file>