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D3" w:rsidRPr="00592D92" w:rsidRDefault="00562ED3" w:rsidP="00562ED3">
      <w:pPr>
        <w:jc w:val="center"/>
        <w:rPr>
          <w:rFonts w:ascii="Times New Roman" w:hAnsi="Times New Roman"/>
          <w:b/>
          <w:sz w:val="28"/>
          <w:szCs w:val="28"/>
        </w:rPr>
      </w:pPr>
      <w:r w:rsidRPr="00592D92">
        <w:rPr>
          <w:rFonts w:ascii="Times New Roman" w:hAnsi="Times New Roman"/>
          <w:b/>
          <w:sz w:val="28"/>
          <w:szCs w:val="28"/>
        </w:rPr>
        <w:t xml:space="preserve">Обзор бюджетных расходов на заработную плату </w:t>
      </w:r>
      <w:r w:rsidR="00652892" w:rsidRPr="00592D92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Pr="00592D92">
        <w:rPr>
          <w:rFonts w:ascii="Times New Roman" w:hAnsi="Times New Roman"/>
          <w:b/>
          <w:sz w:val="28"/>
          <w:szCs w:val="28"/>
        </w:rPr>
        <w:t>аппарата управления за 202</w:t>
      </w:r>
      <w:r w:rsidR="00E07CF2">
        <w:rPr>
          <w:rFonts w:ascii="Times New Roman" w:hAnsi="Times New Roman"/>
          <w:b/>
          <w:sz w:val="28"/>
          <w:szCs w:val="28"/>
        </w:rPr>
        <w:t>4</w:t>
      </w:r>
      <w:r w:rsidR="004D48F9" w:rsidRPr="00592D92">
        <w:rPr>
          <w:rFonts w:ascii="Times New Roman" w:hAnsi="Times New Roman"/>
          <w:b/>
          <w:sz w:val="28"/>
          <w:szCs w:val="28"/>
        </w:rPr>
        <w:t xml:space="preserve"> год</w:t>
      </w:r>
      <w:r w:rsidRPr="00592D92">
        <w:rPr>
          <w:rFonts w:ascii="Times New Roman" w:hAnsi="Times New Roman"/>
          <w:b/>
          <w:sz w:val="28"/>
          <w:szCs w:val="28"/>
        </w:rPr>
        <w:t xml:space="preserve">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объекта обзора: обзор бюджетных ассигнований по расходам на заработную плату </w:t>
      </w:r>
      <w:r w:rsidR="004D48F9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>аппарата управления за 202</w:t>
      </w:r>
      <w:r w:rsidR="008474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проведения обзора с </w:t>
      </w:r>
      <w:r w:rsidR="00FD06FF">
        <w:rPr>
          <w:rFonts w:ascii="Times New Roman" w:hAnsi="Times New Roman"/>
          <w:sz w:val="28"/>
          <w:szCs w:val="28"/>
        </w:rPr>
        <w:t>1</w:t>
      </w:r>
      <w:r w:rsidR="008474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D06FF">
        <w:rPr>
          <w:rFonts w:ascii="Times New Roman" w:hAnsi="Times New Roman"/>
          <w:sz w:val="28"/>
          <w:szCs w:val="28"/>
        </w:rPr>
        <w:t>0</w:t>
      </w:r>
      <w:r w:rsidR="00C15C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 w:rsidR="008474F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FD06FF">
        <w:rPr>
          <w:rFonts w:ascii="Times New Roman" w:hAnsi="Times New Roman"/>
          <w:sz w:val="28"/>
          <w:szCs w:val="28"/>
        </w:rPr>
        <w:t>0</w:t>
      </w:r>
      <w:r w:rsidR="00C15C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9D7B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Бюджетные ассигнования на заработную плату аппарата управления муниципального образования </w:t>
      </w:r>
      <w:r w:rsidR="00C15C88">
        <w:rPr>
          <w:rFonts w:ascii="Times New Roman" w:hAnsi="Times New Roman"/>
          <w:sz w:val="28"/>
          <w:szCs w:val="28"/>
        </w:rPr>
        <w:t>Адамовский</w:t>
      </w:r>
      <w:r w:rsidR="00FD06F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формируются </w:t>
      </w:r>
      <w:r w:rsidRPr="006E7C04">
        <w:rPr>
          <w:rFonts w:ascii="Times New Roman" w:hAnsi="Times New Roman"/>
          <w:sz w:val="28"/>
          <w:szCs w:val="28"/>
        </w:rPr>
        <w:t xml:space="preserve">на основании решений Совета депутатов </w:t>
      </w:r>
      <w:r w:rsidR="00C15C88">
        <w:rPr>
          <w:rFonts w:ascii="Times New Roman" w:hAnsi="Times New Roman"/>
          <w:sz w:val="28"/>
          <w:szCs w:val="28"/>
        </w:rPr>
        <w:t>Адамовского</w:t>
      </w:r>
      <w:r w:rsidRPr="006E7C04">
        <w:rPr>
          <w:rFonts w:ascii="Times New Roman" w:hAnsi="Times New Roman"/>
          <w:sz w:val="28"/>
          <w:szCs w:val="28"/>
        </w:rPr>
        <w:t xml:space="preserve"> района</w:t>
      </w:r>
      <w:r w:rsidR="00836581">
        <w:rPr>
          <w:rFonts w:ascii="Times New Roman" w:hAnsi="Times New Roman"/>
          <w:sz w:val="28"/>
          <w:szCs w:val="28"/>
        </w:rPr>
        <w:t xml:space="preserve"> от 31.03.2023 № 208 «</w:t>
      </w:r>
      <w:r w:rsidRPr="006E7C04">
        <w:rPr>
          <w:rFonts w:ascii="Times New Roman" w:hAnsi="Times New Roman"/>
          <w:sz w:val="28"/>
          <w:szCs w:val="28"/>
        </w:rPr>
        <w:t xml:space="preserve"> </w:t>
      </w:r>
      <w:r w:rsidR="00836581" w:rsidRPr="00836581">
        <w:rPr>
          <w:rFonts w:ascii="Times New Roman" w:hAnsi="Times New Roman"/>
          <w:sz w:val="28"/>
          <w:szCs w:val="28"/>
        </w:rPr>
        <w:t>Об установлении денежного содержания главы муниципального образования Адамовский район Оренбургской области</w:t>
      </w:r>
      <w:r w:rsidR="00836581">
        <w:rPr>
          <w:rFonts w:ascii="Times New Roman" w:hAnsi="Times New Roman"/>
          <w:sz w:val="28"/>
          <w:szCs w:val="28"/>
        </w:rPr>
        <w:t>»;</w:t>
      </w:r>
      <w:r w:rsidR="00836581" w:rsidRPr="008365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C04">
        <w:rPr>
          <w:rFonts w:ascii="Times New Roman" w:hAnsi="Times New Roman"/>
          <w:sz w:val="28"/>
          <w:szCs w:val="28"/>
        </w:rPr>
        <w:t xml:space="preserve">от </w:t>
      </w:r>
      <w:r w:rsidR="006E7C04" w:rsidRPr="003655F3">
        <w:rPr>
          <w:rFonts w:ascii="Times New Roman" w:hAnsi="Times New Roman"/>
          <w:sz w:val="28"/>
          <w:szCs w:val="28"/>
        </w:rPr>
        <w:t>2</w:t>
      </w:r>
      <w:r w:rsidR="005B1C08" w:rsidRPr="003655F3">
        <w:rPr>
          <w:rFonts w:ascii="Times New Roman" w:hAnsi="Times New Roman"/>
          <w:sz w:val="28"/>
          <w:szCs w:val="28"/>
        </w:rPr>
        <w:t>7</w:t>
      </w:r>
      <w:r w:rsidRPr="003655F3">
        <w:rPr>
          <w:rFonts w:ascii="Times New Roman" w:hAnsi="Times New Roman"/>
          <w:sz w:val="28"/>
          <w:szCs w:val="28"/>
        </w:rPr>
        <w:t xml:space="preserve"> </w:t>
      </w:r>
      <w:r w:rsidR="005B1C08" w:rsidRPr="003655F3">
        <w:rPr>
          <w:rFonts w:ascii="Times New Roman" w:hAnsi="Times New Roman"/>
          <w:sz w:val="28"/>
          <w:szCs w:val="28"/>
        </w:rPr>
        <w:t>марта</w:t>
      </w:r>
      <w:r w:rsidRPr="003655F3">
        <w:rPr>
          <w:rFonts w:ascii="Times New Roman" w:hAnsi="Times New Roman"/>
          <w:sz w:val="28"/>
          <w:szCs w:val="28"/>
        </w:rPr>
        <w:t xml:space="preserve"> 20</w:t>
      </w:r>
      <w:r w:rsidR="006E7C04" w:rsidRPr="003655F3">
        <w:rPr>
          <w:rFonts w:ascii="Times New Roman" w:hAnsi="Times New Roman"/>
          <w:sz w:val="28"/>
          <w:szCs w:val="28"/>
        </w:rPr>
        <w:t>2</w:t>
      </w:r>
      <w:r w:rsidR="005B1C08" w:rsidRPr="003655F3">
        <w:rPr>
          <w:rFonts w:ascii="Times New Roman" w:hAnsi="Times New Roman"/>
          <w:sz w:val="28"/>
          <w:szCs w:val="28"/>
        </w:rPr>
        <w:t>0</w:t>
      </w:r>
      <w:r w:rsidRPr="003655F3">
        <w:rPr>
          <w:rFonts w:ascii="Times New Roman" w:hAnsi="Times New Roman"/>
          <w:sz w:val="28"/>
          <w:szCs w:val="28"/>
        </w:rPr>
        <w:t xml:space="preserve"> г. №</w:t>
      </w:r>
      <w:r w:rsidR="005B1C08" w:rsidRPr="003655F3">
        <w:rPr>
          <w:rFonts w:ascii="Times New Roman" w:hAnsi="Times New Roman"/>
          <w:sz w:val="28"/>
          <w:szCs w:val="28"/>
        </w:rPr>
        <w:t>54</w:t>
      </w:r>
      <w:r w:rsidR="003655F3" w:rsidRPr="003655F3">
        <w:rPr>
          <w:rFonts w:ascii="Times New Roman" w:hAnsi="Times New Roman"/>
          <w:sz w:val="28"/>
          <w:szCs w:val="28"/>
        </w:rPr>
        <w:t>1</w:t>
      </w:r>
      <w:r w:rsidRPr="003655F3">
        <w:rPr>
          <w:rFonts w:ascii="Times New Roman" w:hAnsi="Times New Roman"/>
          <w:sz w:val="28"/>
          <w:szCs w:val="28"/>
        </w:rPr>
        <w:t xml:space="preserve"> </w:t>
      </w:r>
      <w:r w:rsidR="005B1C08" w:rsidRPr="005B1C08">
        <w:rPr>
          <w:rFonts w:ascii="Times New Roman" w:hAnsi="Times New Roman"/>
          <w:sz w:val="28"/>
          <w:szCs w:val="28"/>
        </w:rPr>
        <w:t xml:space="preserve">«Об утверждении Положения «О денежном содержании лиц, замещающих муниципальные должности и лиц, замещающих должности муниципальной службы  в  муниципальном образовании Адамовский район Оренбургской области»  </w:t>
      </w:r>
      <w:r w:rsidR="006E7C04">
        <w:rPr>
          <w:rFonts w:ascii="Times New Roman" w:hAnsi="Times New Roman"/>
          <w:sz w:val="28"/>
          <w:szCs w:val="28"/>
        </w:rPr>
        <w:t xml:space="preserve">образования </w:t>
      </w:r>
      <w:r w:rsidR="00C15C88">
        <w:rPr>
          <w:rFonts w:ascii="Times New Roman" w:hAnsi="Times New Roman"/>
          <w:sz w:val="28"/>
          <w:szCs w:val="28"/>
        </w:rPr>
        <w:t>Адамовский</w:t>
      </w:r>
      <w:r w:rsidR="00836581">
        <w:rPr>
          <w:rFonts w:ascii="Times New Roman" w:hAnsi="Times New Roman"/>
          <w:sz w:val="28"/>
          <w:szCs w:val="28"/>
        </w:rPr>
        <w:t xml:space="preserve"> район Оренбургской области»; от 11 ноября 2020г. № 29 «</w:t>
      </w:r>
      <w:r w:rsidR="00836581" w:rsidRPr="00836581">
        <w:t xml:space="preserve"> </w:t>
      </w:r>
      <w:r w:rsidR="00836581" w:rsidRPr="00836581">
        <w:rPr>
          <w:rFonts w:ascii="Times New Roman" w:hAnsi="Times New Roman"/>
          <w:sz w:val="28"/>
          <w:szCs w:val="28"/>
        </w:rPr>
        <w:t>Об установлении денежного содержания председателя Контрольной комиссии муниципального образования Адамовский район Оренбургской области</w:t>
      </w:r>
      <w:r w:rsidR="00836581">
        <w:rPr>
          <w:rFonts w:ascii="Times New Roman" w:hAnsi="Times New Roman"/>
          <w:sz w:val="28"/>
          <w:szCs w:val="28"/>
        </w:rPr>
        <w:t>».</w:t>
      </w:r>
      <w:proofErr w:type="gramEnd"/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начало 202</w:t>
      </w:r>
      <w:r w:rsidR="008474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фонд оплаты труда с начислениями составлял </w:t>
      </w:r>
      <w:r w:rsidR="00783F8C">
        <w:rPr>
          <w:rFonts w:ascii="Times New Roman" w:hAnsi="Times New Roman"/>
          <w:sz w:val="28"/>
          <w:szCs w:val="28"/>
        </w:rPr>
        <w:t>52 512,6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6E7C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конец отчетного года уточненный план составил </w:t>
      </w:r>
      <w:r w:rsidR="00783F8C">
        <w:rPr>
          <w:rFonts w:ascii="Times New Roman" w:hAnsi="Times New Roman"/>
          <w:sz w:val="28"/>
          <w:szCs w:val="28"/>
        </w:rPr>
        <w:t xml:space="preserve">52 269,0 </w:t>
      </w:r>
      <w:r>
        <w:rPr>
          <w:rFonts w:ascii="Times New Roman" w:hAnsi="Times New Roman"/>
          <w:sz w:val="28"/>
          <w:szCs w:val="28"/>
        </w:rPr>
        <w:t xml:space="preserve"> тыс. руб., </w:t>
      </w:r>
      <w:r w:rsidR="006E7C04">
        <w:rPr>
          <w:rFonts w:ascii="Times New Roman" w:hAnsi="Times New Roman"/>
          <w:sz w:val="28"/>
          <w:szCs w:val="28"/>
        </w:rPr>
        <w:t>кассовые</w:t>
      </w:r>
      <w:r>
        <w:rPr>
          <w:rFonts w:ascii="Times New Roman" w:hAnsi="Times New Roman"/>
          <w:sz w:val="28"/>
          <w:szCs w:val="28"/>
        </w:rPr>
        <w:t xml:space="preserve"> расходы </w:t>
      </w:r>
      <w:r w:rsidR="00783F8C">
        <w:rPr>
          <w:rFonts w:ascii="Times New Roman" w:hAnsi="Times New Roman"/>
          <w:sz w:val="28"/>
          <w:szCs w:val="28"/>
        </w:rPr>
        <w:t>51 357</w:t>
      </w:r>
      <w:r w:rsidR="00AE469E" w:rsidRPr="005B1C08">
        <w:rPr>
          <w:rFonts w:ascii="Times New Roman" w:hAnsi="Times New Roman"/>
          <w:sz w:val="28"/>
          <w:szCs w:val="28"/>
        </w:rPr>
        <w:t>,</w:t>
      </w:r>
      <w:r w:rsidR="00783F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6E7C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процент исполнения от уточненного плана составил </w:t>
      </w:r>
      <w:r w:rsidR="00192E80">
        <w:rPr>
          <w:rFonts w:ascii="Times New Roman" w:hAnsi="Times New Roman"/>
          <w:sz w:val="28"/>
          <w:szCs w:val="28"/>
        </w:rPr>
        <w:t>9</w:t>
      </w:r>
      <w:r w:rsidR="00783F8C">
        <w:rPr>
          <w:rFonts w:ascii="Times New Roman" w:hAnsi="Times New Roman"/>
          <w:sz w:val="28"/>
          <w:szCs w:val="28"/>
        </w:rPr>
        <w:t>8</w:t>
      </w:r>
      <w:r w:rsidR="00192E80">
        <w:rPr>
          <w:rFonts w:ascii="Times New Roman" w:hAnsi="Times New Roman"/>
          <w:sz w:val="28"/>
          <w:szCs w:val="28"/>
        </w:rPr>
        <w:t>,</w:t>
      </w:r>
      <w:r w:rsidR="00783F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%. Сравнивая плановые и кассовые расходы на оплату труда с начислениями работников органов местного самоуправления за 202</w:t>
      </w:r>
      <w:r w:rsidR="00783F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 аналогичным периодом 202</w:t>
      </w:r>
      <w:r w:rsidR="00783F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, наблюдается </w:t>
      </w:r>
      <w:r w:rsidR="00783F8C">
        <w:rPr>
          <w:rFonts w:ascii="Times New Roman" w:hAnsi="Times New Roman"/>
          <w:sz w:val="28"/>
          <w:szCs w:val="28"/>
        </w:rPr>
        <w:t>увеличение</w:t>
      </w:r>
      <w:r>
        <w:rPr>
          <w:rFonts w:ascii="Times New Roman" w:hAnsi="Times New Roman"/>
          <w:sz w:val="28"/>
          <w:szCs w:val="28"/>
        </w:rPr>
        <w:t xml:space="preserve"> плановых назначений</w:t>
      </w:r>
      <w:r w:rsidR="00AE469E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>по итогам 202</w:t>
      </w:r>
      <w:r w:rsidR="00783F8C">
        <w:rPr>
          <w:rFonts w:ascii="Times New Roman" w:hAnsi="Times New Roman"/>
          <w:sz w:val="28"/>
          <w:szCs w:val="28"/>
        </w:rPr>
        <w:t>4</w:t>
      </w:r>
      <w:r w:rsidRPr="00E31855">
        <w:rPr>
          <w:rFonts w:ascii="Times New Roman" w:hAnsi="Times New Roman"/>
          <w:sz w:val="28"/>
          <w:szCs w:val="28"/>
        </w:rPr>
        <w:t xml:space="preserve"> года на </w:t>
      </w:r>
      <w:r w:rsidR="00783F8C">
        <w:rPr>
          <w:rFonts w:ascii="Times New Roman" w:hAnsi="Times New Roman"/>
          <w:sz w:val="28"/>
          <w:szCs w:val="28"/>
        </w:rPr>
        <w:t>1</w:t>
      </w:r>
      <w:r w:rsidR="00E31855" w:rsidRPr="00E31855">
        <w:rPr>
          <w:rFonts w:ascii="Times New Roman" w:hAnsi="Times New Roman"/>
          <w:sz w:val="28"/>
          <w:szCs w:val="28"/>
        </w:rPr>
        <w:t>3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783F8C">
        <w:rPr>
          <w:rFonts w:ascii="Times New Roman" w:hAnsi="Times New Roman"/>
          <w:sz w:val="28"/>
          <w:szCs w:val="28"/>
        </w:rPr>
        <w:t>1</w:t>
      </w:r>
      <w:r w:rsidR="00192E80" w:rsidRPr="00E31855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 xml:space="preserve">% или на </w:t>
      </w:r>
      <w:r w:rsidR="00783F8C">
        <w:rPr>
          <w:rFonts w:ascii="Times New Roman" w:hAnsi="Times New Roman"/>
          <w:sz w:val="28"/>
          <w:szCs w:val="28"/>
        </w:rPr>
        <w:t>6 070,1</w:t>
      </w:r>
      <w:r w:rsidRPr="00E31855">
        <w:rPr>
          <w:rFonts w:ascii="Times New Roman" w:hAnsi="Times New Roman"/>
          <w:sz w:val="28"/>
          <w:szCs w:val="28"/>
        </w:rPr>
        <w:t xml:space="preserve"> тыс. руб. и </w:t>
      </w:r>
      <w:r w:rsidR="00783F8C">
        <w:rPr>
          <w:rFonts w:ascii="Times New Roman" w:hAnsi="Times New Roman"/>
          <w:sz w:val="28"/>
          <w:szCs w:val="28"/>
        </w:rPr>
        <w:t>увеличение</w:t>
      </w:r>
      <w:r w:rsidRPr="00E31855">
        <w:rPr>
          <w:rFonts w:ascii="Times New Roman" w:hAnsi="Times New Roman"/>
          <w:sz w:val="28"/>
          <w:szCs w:val="28"/>
        </w:rPr>
        <w:t xml:space="preserve"> кассовых расходов на </w:t>
      </w:r>
      <w:r w:rsidR="00783F8C">
        <w:rPr>
          <w:rFonts w:ascii="Times New Roman" w:hAnsi="Times New Roman"/>
          <w:sz w:val="28"/>
          <w:szCs w:val="28"/>
        </w:rPr>
        <w:t>11</w:t>
      </w:r>
      <w:r w:rsidR="00AE469E" w:rsidRPr="00E31855">
        <w:rPr>
          <w:rFonts w:ascii="Times New Roman" w:hAnsi="Times New Roman"/>
          <w:sz w:val="28"/>
          <w:szCs w:val="28"/>
        </w:rPr>
        <w:t>,</w:t>
      </w:r>
      <w:r w:rsidR="00E31855" w:rsidRPr="00E31855">
        <w:rPr>
          <w:rFonts w:ascii="Times New Roman" w:hAnsi="Times New Roman"/>
          <w:sz w:val="28"/>
          <w:szCs w:val="28"/>
        </w:rPr>
        <w:t>5</w:t>
      </w:r>
      <w:r w:rsidR="00192E80" w:rsidRPr="00E31855">
        <w:rPr>
          <w:rFonts w:ascii="Times New Roman" w:hAnsi="Times New Roman"/>
          <w:sz w:val="28"/>
          <w:szCs w:val="28"/>
        </w:rPr>
        <w:t xml:space="preserve"> </w:t>
      </w:r>
      <w:r w:rsidRPr="00E31855">
        <w:rPr>
          <w:rFonts w:ascii="Times New Roman" w:hAnsi="Times New Roman"/>
          <w:sz w:val="28"/>
          <w:szCs w:val="28"/>
        </w:rPr>
        <w:t xml:space="preserve">% или на </w:t>
      </w:r>
      <w:r w:rsidR="00783F8C">
        <w:rPr>
          <w:rFonts w:ascii="Times New Roman" w:hAnsi="Times New Roman"/>
          <w:sz w:val="28"/>
          <w:szCs w:val="28"/>
        </w:rPr>
        <w:t>5 301,2</w:t>
      </w:r>
      <w:r w:rsidRPr="00E31855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ED3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оплаты труда с начислениями </w:t>
      </w:r>
      <w:proofErr w:type="gramStart"/>
      <w:r>
        <w:rPr>
          <w:rFonts w:ascii="Times New Roman" w:hAnsi="Times New Roman"/>
          <w:sz w:val="28"/>
          <w:szCs w:val="28"/>
        </w:rPr>
        <w:t>формируется из нескольких источников финансирования большую часть расходов занимает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местный бюджет: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796"/>
        <w:gridCol w:w="1448"/>
        <w:gridCol w:w="1387"/>
        <w:gridCol w:w="972"/>
        <w:gridCol w:w="1828"/>
      </w:tblGrid>
      <w:tr w:rsidR="00562ED3" w:rsidTr="00562ED3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Бюджетные ассигнования </w:t>
            </w:r>
          </w:p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Процентное соотношение к общей сумме расходов на заработную плату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F00EE6" w:rsidP="00F00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41 118,5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 w:rsidP="00F00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F00E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F00EE6" w:rsidP="00F00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7 556,0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860CEB" w:rsidP="00860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F00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1 693,7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860CEB" w:rsidP="00860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61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F00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1900,8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860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62ED3" w:rsidTr="00553D67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F00E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52 269,0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D3" w:rsidRDefault="002B61E9" w:rsidP="002B6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60CEB" w:rsidTr="00842008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EB" w:rsidRDefault="00860CEB" w:rsidP="002B6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CEB" w:rsidRDefault="00860CEB" w:rsidP="002B6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2ED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Кассовые расходы 202</w:t>
            </w:r>
            <w:r w:rsidR="00A001E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A001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Кассовые расходы 202</w:t>
            </w:r>
            <w:r w:rsidR="00A001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Отклонение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860CEB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35 882,9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9D7BE7" w:rsidP="002B6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40 310,2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A001E9" w:rsidP="009D7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D7BE7">
              <w:rPr>
                <w:rFonts w:ascii="Times New Roman" w:hAnsi="Times New Roman"/>
                <w:sz w:val="24"/>
                <w:szCs w:val="24"/>
              </w:rPr>
              <w:t>4 427,3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860CEB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6 447,8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A001E9" w:rsidP="009D7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D7BE7">
              <w:rPr>
                <w:rFonts w:ascii="Times New Roman" w:hAnsi="Times New Roman"/>
                <w:sz w:val="24"/>
                <w:szCs w:val="24"/>
              </w:rPr>
              <w:t> 452,6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9D7B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001E9">
              <w:rPr>
                <w:rFonts w:ascii="Times New Roman" w:hAnsi="Times New Roman"/>
                <w:sz w:val="24"/>
                <w:szCs w:val="24"/>
              </w:rPr>
              <w:t>1</w:t>
            </w:r>
            <w:r w:rsidR="009D7BE7">
              <w:rPr>
                <w:rFonts w:ascii="Times New Roman" w:hAnsi="Times New Roman"/>
                <w:sz w:val="24"/>
                <w:szCs w:val="24"/>
              </w:rPr>
              <w:t> 004,8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860CEB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1 894,8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 w:rsidP="00A00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E9">
              <w:rPr>
                <w:rFonts w:ascii="Times New Roman" w:hAnsi="Times New Roman"/>
                <w:sz w:val="24"/>
                <w:szCs w:val="24"/>
              </w:rPr>
              <w:t> 693,7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00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A001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00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3B7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860CEB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1 830,6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2B61E9" w:rsidP="00A00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E9">
              <w:rPr>
                <w:rFonts w:ascii="Times New Roman" w:hAnsi="Times New Roman"/>
                <w:sz w:val="24"/>
                <w:szCs w:val="24"/>
              </w:rPr>
              <w:t> 900,8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3B7" w:rsidRDefault="00E31855" w:rsidP="00A00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001E9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C873B7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C873B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860CEB" w:rsidP="00AA31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46 056,1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9D7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51 357,3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3B7" w:rsidRDefault="00A001E9" w:rsidP="009D7B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9D7BE7">
              <w:rPr>
                <w:rFonts w:ascii="Times New Roman" w:hAnsi="Times New Roman"/>
                <w:b/>
                <w:sz w:val="24"/>
                <w:szCs w:val="24"/>
              </w:rPr>
              <w:t>5 301,2</w:t>
            </w:r>
          </w:p>
        </w:tc>
      </w:tr>
    </w:tbl>
    <w:p w:rsidR="00C873B7" w:rsidRPr="002467C7" w:rsidRDefault="00C873B7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90A31" w:rsidRPr="002467C7" w:rsidRDefault="00562ED3" w:rsidP="002467C7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Годовой фонд оплаты труда муниципальных служащих </w:t>
      </w:r>
      <w:r w:rsidR="002467C7" w:rsidRPr="002467C7">
        <w:rPr>
          <w:rFonts w:ascii="Times New Roman" w:hAnsi="Times New Roman"/>
          <w:sz w:val="28"/>
          <w:szCs w:val="28"/>
        </w:rPr>
        <w:t>состоит из должностного оклада в соответствии с замещаемой им должностью муниципальной службы</w:t>
      </w:r>
      <w:r w:rsidR="00190A31" w:rsidRPr="002467C7">
        <w:rPr>
          <w:rFonts w:ascii="Times New Roman" w:hAnsi="Times New Roman"/>
          <w:sz w:val="28"/>
          <w:szCs w:val="28"/>
        </w:rPr>
        <w:t>,</w:t>
      </w:r>
      <w:r w:rsidR="002467C7" w:rsidRPr="002467C7">
        <w:rPr>
          <w:sz w:val="28"/>
          <w:szCs w:val="28"/>
        </w:rPr>
        <w:t xml:space="preserve"> </w:t>
      </w:r>
      <w:r w:rsidR="002467C7" w:rsidRPr="002467C7">
        <w:rPr>
          <w:rFonts w:ascii="Times New Roman" w:hAnsi="Times New Roman"/>
          <w:sz w:val="28"/>
          <w:szCs w:val="28"/>
        </w:rPr>
        <w:t>а также из ежемесячных и дополнительных выплат</w:t>
      </w:r>
      <w:r w:rsidRPr="002467C7">
        <w:rPr>
          <w:rFonts w:ascii="Times New Roman" w:hAnsi="Times New Roman"/>
          <w:sz w:val="28"/>
          <w:szCs w:val="28"/>
        </w:rPr>
        <w:t>.</w:t>
      </w:r>
      <w:bookmarkStart w:id="0" w:name="sub_10147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К дополнительным выплатам относятся: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1) ежемесячная надбавка к должностному окладу за выслугу лет </w:t>
      </w:r>
      <w:proofErr w:type="gramStart"/>
      <w:r w:rsidRPr="002467C7">
        <w:rPr>
          <w:rFonts w:ascii="Times New Roman" w:hAnsi="Times New Roman"/>
          <w:sz w:val="28"/>
          <w:szCs w:val="28"/>
        </w:rPr>
        <w:t>на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муниципальной службе;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2) ежемесячная надбавка к должностному окладу за особые условия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работы, </w:t>
      </w:r>
      <w:proofErr w:type="gramStart"/>
      <w:r w:rsidRPr="002467C7">
        <w:rPr>
          <w:rFonts w:ascii="Times New Roman" w:hAnsi="Times New Roman"/>
          <w:sz w:val="28"/>
          <w:szCs w:val="28"/>
        </w:rPr>
        <w:t>устанавливаемая</w:t>
      </w:r>
      <w:proofErr w:type="gramEnd"/>
      <w:r w:rsidRPr="002467C7">
        <w:rPr>
          <w:rFonts w:ascii="Times New Roman" w:hAnsi="Times New Roman"/>
          <w:sz w:val="28"/>
          <w:szCs w:val="28"/>
        </w:rPr>
        <w:t xml:space="preserve"> в зависимости от группы должностей;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3) ежемесячная надбавка за классный чин;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4) ежемесячная надбавка за работу, связанную с </w:t>
      </w:r>
      <w:proofErr w:type="gramStart"/>
      <w:r w:rsidRPr="002467C7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тайной;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5) ежемесячное денежное поощрение;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 xml:space="preserve">6) единовременная выплата при предоставлении </w:t>
      </w:r>
      <w:proofErr w:type="gramStart"/>
      <w:r w:rsidRPr="002467C7">
        <w:rPr>
          <w:rFonts w:ascii="Times New Roman" w:hAnsi="Times New Roman"/>
          <w:sz w:val="28"/>
          <w:szCs w:val="28"/>
        </w:rPr>
        <w:t>ежегодного</w:t>
      </w:r>
      <w:proofErr w:type="gramEnd"/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оплачиваемого отпуска;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7) премии за выполнение особо важных и сложных заданий;</w:t>
      </w:r>
    </w:p>
    <w:p w:rsidR="002467C7" w:rsidRPr="002467C7" w:rsidRDefault="002467C7" w:rsidP="002467C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467C7">
        <w:rPr>
          <w:rFonts w:ascii="Times New Roman" w:hAnsi="Times New Roman"/>
          <w:sz w:val="28"/>
          <w:szCs w:val="28"/>
        </w:rPr>
        <w:t>8) материальная помощь.</w:t>
      </w:r>
    </w:p>
    <w:p w:rsidR="00592D92" w:rsidRDefault="00592D92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E4F69" w:rsidRPr="007266CA" w:rsidRDefault="00021511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6DBB">
        <w:rPr>
          <w:rFonts w:ascii="Times New Roman" w:hAnsi="Times New Roman"/>
          <w:sz w:val="28"/>
          <w:szCs w:val="28"/>
        </w:rPr>
        <w:t>В течение 202</w:t>
      </w:r>
      <w:r w:rsidR="009F6DBB" w:rsidRPr="009F6DBB">
        <w:rPr>
          <w:rFonts w:ascii="Times New Roman" w:hAnsi="Times New Roman"/>
          <w:sz w:val="28"/>
          <w:szCs w:val="28"/>
        </w:rPr>
        <w:t>4</w:t>
      </w:r>
      <w:r w:rsidRPr="009F6DBB">
        <w:rPr>
          <w:rFonts w:ascii="Times New Roman" w:hAnsi="Times New Roman"/>
          <w:sz w:val="28"/>
          <w:szCs w:val="28"/>
        </w:rPr>
        <w:t xml:space="preserve"> года муниципальным служащим выплачивалось ежемесячное денежное поощрение в размере до 40% от должностного оклада, которое по итогам 202</w:t>
      </w:r>
      <w:r w:rsidR="009F6DBB" w:rsidRPr="009F6DBB">
        <w:rPr>
          <w:rFonts w:ascii="Times New Roman" w:hAnsi="Times New Roman"/>
          <w:sz w:val="28"/>
          <w:szCs w:val="28"/>
        </w:rPr>
        <w:t>4</w:t>
      </w:r>
      <w:r w:rsidRPr="009F6DBB">
        <w:rPr>
          <w:rFonts w:ascii="Times New Roman" w:hAnsi="Times New Roman"/>
          <w:sz w:val="28"/>
          <w:szCs w:val="28"/>
        </w:rPr>
        <w:t xml:space="preserve"> года составило – 271</w:t>
      </w:r>
      <w:r w:rsidR="009F6DBB" w:rsidRPr="009F6DBB">
        <w:rPr>
          <w:rFonts w:ascii="Times New Roman" w:hAnsi="Times New Roman"/>
          <w:sz w:val="28"/>
          <w:szCs w:val="28"/>
        </w:rPr>
        <w:t>8</w:t>
      </w:r>
      <w:r w:rsidRPr="009F6DBB">
        <w:rPr>
          <w:rFonts w:ascii="Times New Roman" w:hAnsi="Times New Roman"/>
          <w:sz w:val="28"/>
          <w:szCs w:val="28"/>
        </w:rPr>
        <w:t>,0 тыс. руб.</w:t>
      </w:r>
      <w:r w:rsidRPr="007266CA">
        <w:rPr>
          <w:rFonts w:ascii="Times New Roman" w:hAnsi="Times New Roman"/>
          <w:sz w:val="28"/>
          <w:szCs w:val="28"/>
        </w:rPr>
        <w:t xml:space="preserve">  </w:t>
      </w:r>
    </w:p>
    <w:p w:rsidR="00562ED3" w:rsidRPr="007266CA" w:rsidRDefault="00C873B7" w:rsidP="00190A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 xml:space="preserve"> </w:t>
      </w:r>
      <w:r w:rsidR="00A001E9">
        <w:rPr>
          <w:rFonts w:ascii="Times New Roman" w:hAnsi="Times New Roman"/>
          <w:sz w:val="28"/>
          <w:szCs w:val="28"/>
        </w:rPr>
        <w:t>Увеличение</w:t>
      </w:r>
      <w:r w:rsidR="00EE4F69" w:rsidRPr="007266CA">
        <w:rPr>
          <w:rFonts w:ascii="Times New Roman" w:hAnsi="Times New Roman"/>
          <w:sz w:val="28"/>
          <w:szCs w:val="28"/>
        </w:rPr>
        <w:t xml:space="preserve"> фонда оплат</w:t>
      </w:r>
      <w:r w:rsidR="00A001E9">
        <w:rPr>
          <w:rFonts w:ascii="Times New Roman" w:hAnsi="Times New Roman"/>
          <w:sz w:val="28"/>
          <w:szCs w:val="28"/>
        </w:rPr>
        <w:t>ы</w:t>
      </w:r>
      <w:r w:rsidR="00EE4F69" w:rsidRPr="007266CA">
        <w:rPr>
          <w:rFonts w:ascii="Times New Roman" w:hAnsi="Times New Roman"/>
          <w:sz w:val="28"/>
          <w:szCs w:val="28"/>
        </w:rPr>
        <w:t xml:space="preserve"> труда произошло потому, что</w:t>
      </w:r>
      <w:r w:rsidR="00562ED3" w:rsidRPr="007266CA">
        <w:rPr>
          <w:rFonts w:ascii="Times New Roman" w:hAnsi="Times New Roman"/>
          <w:sz w:val="28"/>
          <w:szCs w:val="28"/>
        </w:rPr>
        <w:t xml:space="preserve"> </w:t>
      </w:r>
      <w:r w:rsidR="00A001E9">
        <w:rPr>
          <w:rFonts w:ascii="Times New Roman" w:hAnsi="Times New Roman"/>
          <w:sz w:val="28"/>
          <w:szCs w:val="28"/>
        </w:rPr>
        <w:t>в 2024 году была индексация оклада на 8,6 % и увеличение МРОТ.</w:t>
      </w:r>
    </w:p>
    <w:p w:rsidR="00562ED3" w:rsidRPr="007266CA" w:rsidRDefault="00562ED3" w:rsidP="00562E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66CA">
        <w:rPr>
          <w:rFonts w:ascii="Times New Roman" w:hAnsi="Times New Roman"/>
          <w:sz w:val="28"/>
          <w:szCs w:val="28"/>
        </w:rPr>
        <w:t>В 202</w:t>
      </w:r>
      <w:r w:rsidR="00A001E9">
        <w:rPr>
          <w:rFonts w:ascii="Times New Roman" w:hAnsi="Times New Roman"/>
          <w:sz w:val="28"/>
          <w:szCs w:val="28"/>
        </w:rPr>
        <w:t>4</w:t>
      </w:r>
      <w:r w:rsidRPr="007266CA">
        <w:rPr>
          <w:rFonts w:ascii="Times New Roman" w:hAnsi="Times New Roman"/>
          <w:sz w:val="28"/>
          <w:szCs w:val="28"/>
        </w:rPr>
        <w:t xml:space="preserve"> году средства федерального бюджета, поступившие в виде иных межбюджетных трансфертов, были направлены на поощрение муниципальных управленческих команд в сумме </w:t>
      </w:r>
      <w:r w:rsidR="00E24A69">
        <w:rPr>
          <w:rFonts w:ascii="Times New Roman" w:hAnsi="Times New Roman"/>
          <w:sz w:val="28"/>
          <w:szCs w:val="28"/>
        </w:rPr>
        <w:t>70</w:t>
      </w:r>
      <w:r w:rsidR="00C873B7" w:rsidRPr="007266CA">
        <w:rPr>
          <w:rFonts w:ascii="Times New Roman" w:hAnsi="Times New Roman"/>
          <w:sz w:val="28"/>
          <w:szCs w:val="28"/>
        </w:rPr>
        <w:t>0</w:t>
      </w:r>
      <w:r w:rsidRPr="007266CA">
        <w:rPr>
          <w:rFonts w:ascii="Times New Roman" w:hAnsi="Times New Roman"/>
          <w:sz w:val="28"/>
          <w:szCs w:val="28"/>
        </w:rPr>
        <w:t>,0 тыс. руб.</w:t>
      </w:r>
    </w:p>
    <w:bookmarkEnd w:id="0"/>
    <w:p w:rsidR="00562ED3" w:rsidRPr="007266CA" w:rsidRDefault="00562ED3" w:rsidP="00562ED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A69">
        <w:rPr>
          <w:rFonts w:ascii="Times New Roman" w:hAnsi="Times New Roman"/>
          <w:sz w:val="28"/>
          <w:szCs w:val="28"/>
        </w:rPr>
        <w:lastRenderedPageBreak/>
        <w:t xml:space="preserve">Норматив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образований, установленный в соответствии со ст. 136 БК РФ  постановлением </w:t>
      </w:r>
      <w:r w:rsidR="00AA0753" w:rsidRPr="00E24A69">
        <w:rPr>
          <w:rFonts w:ascii="Times New Roman" w:hAnsi="Times New Roman"/>
          <w:sz w:val="28"/>
          <w:szCs w:val="28"/>
        </w:rPr>
        <w:t>П</w:t>
      </w:r>
      <w:r w:rsidRPr="00E24A69">
        <w:rPr>
          <w:rFonts w:ascii="Times New Roman" w:hAnsi="Times New Roman"/>
          <w:sz w:val="28"/>
          <w:szCs w:val="28"/>
        </w:rPr>
        <w:t xml:space="preserve">равительства Оренбургской области от </w:t>
      </w:r>
      <w:r w:rsidR="00E24A69" w:rsidRPr="00E24A69">
        <w:rPr>
          <w:rFonts w:ascii="Times New Roman" w:hAnsi="Times New Roman"/>
          <w:sz w:val="28"/>
          <w:szCs w:val="28"/>
        </w:rPr>
        <w:t>26</w:t>
      </w:r>
      <w:r w:rsidRPr="00E24A69">
        <w:rPr>
          <w:rFonts w:ascii="Times New Roman" w:hAnsi="Times New Roman"/>
          <w:sz w:val="28"/>
          <w:szCs w:val="28"/>
        </w:rPr>
        <w:t>.</w:t>
      </w:r>
      <w:r w:rsidR="001662C3" w:rsidRPr="00E24A69">
        <w:rPr>
          <w:rFonts w:ascii="Times New Roman" w:hAnsi="Times New Roman"/>
          <w:sz w:val="28"/>
          <w:szCs w:val="28"/>
        </w:rPr>
        <w:t>12</w:t>
      </w:r>
      <w:r w:rsidR="00195E2A" w:rsidRPr="00E24A69">
        <w:rPr>
          <w:rFonts w:ascii="Times New Roman" w:hAnsi="Times New Roman"/>
          <w:sz w:val="28"/>
          <w:szCs w:val="28"/>
        </w:rPr>
        <w:t>.202</w:t>
      </w:r>
      <w:r w:rsidR="00E24A69" w:rsidRPr="00E24A69">
        <w:rPr>
          <w:rFonts w:ascii="Times New Roman" w:hAnsi="Times New Roman"/>
          <w:sz w:val="28"/>
          <w:szCs w:val="28"/>
        </w:rPr>
        <w:t>3</w:t>
      </w:r>
      <w:r w:rsidRPr="00E24A69">
        <w:rPr>
          <w:rFonts w:ascii="Times New Roman" w:hAnsi="Times New Roman"/>
          <w:sz w:val="28"/>
          <w:szCs w:val="28"/>
        </w:rPr>
        <w:t xml:space="preserve"> г № </w:t>
      </w:r>
      <w:r w:rsidR="001662C3" w:rsidRPr="00E24A69">
        <w:rPr>
          <w:rFonts w:ascii="Times New Roman" w:hAnsi="Times New Roman"/>
          <w:sz w:val="28"/>
          <w:szCs w:val="28"/>
        </w:rPr>
        <w:t>1</w:t>
      </w:r>
      <w:r w:rsidR="00195E2A" w:rsidRPr="00E24A69">
        <w:rPr>
          <w:rFonts w:ascii="Times New Roman" w:hAnsi="Times New Roman"/>
          <w:sz w:val="28"/>
          <w:szCs w:val="28"/>
        </w:rPr>
        <w:t>3</w:t>
      </w:r>
      <w:r w:rsidR="00E24A69" w:rsidRPr="00E24A69">
        <w:rPr>
          <w:rFonts w:ascii="Times New Roman" w:hAnsi="Times New Roman"/>
          <w:sz w:val="28"/>
          <w:szCs w:val="28"/>
        </w:rPr>
        <w:t>92</w:t>
      </w:r>
      <w:r w:rsidRPr="00E24A69">
        <w:rPr>
          <w:rFonts w:ascii="Times New Roman" w:hAnsi="Times New Roman"/>
          <w:sz w:val="28"/>
          <w:szCs w:val="28"/>
        </w:rPr>
        <w:t xml:space="preserve">-пп </w:t>
      </w:r>
      <w:r w:rsidR="009D7BE7" w:rsidRPr="00E24A69">
        <w:rPr>
          <w:rFonts w:ascii="Times New Roman" w:hAnsi="Times New Roman"/>
          <w:sz w:val="28"/>
          <w:szCs w:val="28"/>
        </w:rPr>
        <w:t xml:space="preserve">по </w:t>
      </w:r>
      <w:r w:rsidRPr="00E24A69">
        <w:rPr>
          <w:rFonts w:ascii="Times New Roman" w:hAnsi="Times New Roman"/>
          <w:sz w:val="28"/>
          <w:szCs w:val="28"/>
        </w:rPr>
        <w:t xml:space="preserve">муниципальному образованию </w:t>
      </w:r>
      <w:r w:rsidR="00553D67" w:rsidRPr="00E24A69">
        <w:rPr>
          <w:rFonts w:ascii="Times New Roman" w:hAnsi="Times New Roman"/>
          <w:sz w:val="28"/>
          <w:szCs w:val="28"/>
        </w:rPr>
        <w:t>Адамовский</w:t>
      </w:r>
      <w:r w:rsidR="00AA0753" w:rsidRPr="00E24A69">
        <w:rPr>
          <w:rFonts w:ascii="Times New Roman" w:hAnsi="Times New Roman"/>
          <w:sz w:val="28"/>
          <w:szCs w:val="28"/>
        </w:rPr>
        <w:t xml:space="preserve"> район</w:t>
      </w:r>
      <w:r w:rsidRPr="00E24A69">
        <w:rPr>
          <w:rFonts w:ascii="Times New Roman" w:hAnsi="Times New Roman"/>
          <w:sz w:val="28"/>
          <w:szCs w:val="28"/>
        </w:rPr>
        <w:t xml:space="preserve"> Оренбургской области на 202</w:t>
      </w:r>
      <w:r w:rsidR="00E24A69" w:rsidRPr="00E24A69">
        <w:rPr>
          <w:rFonts w:ascii="Times New Roman" w:hAnsi="Times New Roman"/>
          <w:sz w:val="28"/>
          <w:szCs w:val="28"/>
        </w:rPr>
        <w:t>4</w:t>
      </w:r>
      <w:r w:rsidRPr="00E24A69">
        <w:rPr>
          <w:rFonts w:ascii="Times New Roman" w:hAnsi="Times New Roman"/>
          <w:sz w:val="28"/>
          <w:szCs w:val="28"/>
        </w:rPr>
        <w:t xml:space="preserve"> год составил </w:t>
      </w:r>
      <w:r w:rsidR="00E24A69" w:rsidRPr="00E24A69">
        <w:rPr>
          <w:rFonts w:ascii="Times New Roman" w:hAnsi="Times New Roman"/>
          <w:sz w:val="28"/>
          <w:szCs w:val="28"/>
        </w:rPr>
        <w:t>35</w:t>
      </w:r>
      <w:r w:rsidR="00195E2A" w:rsidRPr="00E24A69">
        <w:rPr>
          <w:rFonts w:ascii="Times New Roman" w:hAnsi="Times New Roman"/>
          <w:sz w:val="28"/>
          <w:szCs w:val="28"/>
        </w:rPr>
        <w:t> </w:t>
      </w:r>
      <w:r w:rsidR="00E24A69" w:rsidRPr="00E24A69">
        <w:rPr>
          <w:rFonts w:ascii="Times New Roman" w:hAnsi="Times New Roman"/>
          <w:sz w:val="28"/>
          <w:szCs w:val="28"/>
        </w:rPr>
        <w:t>508</w:t>
      </w:r>
      <w:r w:rsidR="00195E2A" w:rsidRPr="00E24A69">
        <w:rPr>
          <w:rFonts w:ascii="Times New Roman" w:hAnsi="Times New Roman"/>
          <w:sz w:val="28"/>
          <w:szCs w:val="28"/>
        </w:rPr>
        <w:t>,</w:t>
      </w:r>
      <w:r w:rsidR="00E24A69" w:rsidRPr="00E24A69">
        <w:rPr>
          <w:rFonts w:ascii="Times New Roman" w:hAnsi="Times New Roman"/>
          <w:sz w:val="28"/>
          <w:szCs w:val="28"/>
        </w:rPr>
        <w:t>7</w:t>
      </w:r>
      <w:r w:rsidR="00195E2A" w:rsidRPr="00E24A69">
        <w:rPr>
          <w:rFonts w:ascii="Times New Roman" w:hAnsi="Times New Roman"/>
          <w:sz w:val="28"/>
          <w:szCs w:val="28"/>
        </w:rPr>
        <w:t>0</w:t>
      </w:r>
      <w:r w:rsidRPr="00E24A69">
        <w:rPr>
          <w:rFonts w:ascii="Times New Roman" w:hAnsi="Times New Roman"/>
          <w:sz w:val="28"/>
          <w:szCs w:val="28"/>
        </w:rPr>
        <w:t xml:space="preserve"> тыс. руб., сумма фактически произведенных расходов на</w:t>
      </w:r>
      <w:proofErr w:type="gramEnd"/>
      <w:r w:rsidRPr="00E24A69">
        <w:rPr>
          <w:rFonts w:ascii="Times New Roman" w:hAnsi="Times New Roman"/>
          <w:sz w:val="28"/>
          <w:szCs w:val="28"/>
        </w:rPr>
        <w:t xml:space="preserve"> оплату труда работников органов местного самоуправления составила </w:t>
      </w:r>
      <w:r w:rsidR="00E24A69" w:rsidRPr="00E24A69">
        <w:rPr>
          <w:rFonts w:ascii="Times New Roman" w:hAnsi="Times New Roman"/>
          <w:sz w:val="28"/>
          <w:szCs w:val="28"/>
        </w:rPr>
        <w:t>34 498,0</w:t>
      </w:r>
      <w:r w:rsidRPr="00E24A69">
        <w:rPr>
          <w:rFonts w:ascii="Times New Roman" w:hAnsi="Times New Roman"/>
          <w:sz w:val="28"/>
          <w:szCs w:val="28"/>
        </w:rPr>
        <w:t xml:space="preserve"> тыс. руб. или </w:t>
      </w:r>
      <w:r w:rsidR="005A6476" w:rsidRPr="00E24A69">
        <w:rPr>
          <w:rFonts w:ascii="Times New Roman" w:hAnsi="Times New Roman"/>
          <w:sz w:val="28"/>
          <w:szCs w:val="28"/>
        </w:rPr>
        <w:t>9</w:t>
      </w:r>
      <w:r w:rsidR="00E24A69" w:rsidRPr="00E24A69">
        <w:rPr>
          <w:rFonts w:ascii="Times New Roman" w:hAnsi="Times New Roman"/>
          <w:sz w:val="28"/>
          <w:szCs w:val="28"/>
        </w:rPr>
        <w:t>7</w:t>
      </w:r>
      <w:r w:rsidR="005A6476" w:rsidRPr="00E24A69">
        <w:rPr>
          <w:rFonts w:ascii="Times New Roman" w:hAnsi="Times New Roman"/>
          <w:sz w:val="28"/>
          <w:szCs w:val="28"/>
        </w:rPr>
        <w:t>,</w:t>
      </w:r>
      <w:r w:rsidR="00E24A69" w:rsidRPr="00E24A69">
        <w:rPr>
          <w:rFonts w:ascii="Times New Roman" w:hAnsi="Times New Roman"/>
          <w:sz w:val="28"/>
          <w:szCs w:val="28"/>
        </w:rPr>
        <w:t>2</w:t>
      </w:r>
      <w:r w:rsidRPr="00E24A69">
        <w:rPr>
          <w:rFonts w:ascii="Times New Roman" w:hAnsi="Times New Roman"/>
          <w:sz w:val="28"/>
          <w:szCs w:val="28"/>
        </w:rPr>
        <w:t xml:space="preserve"> % от </w:t>
      </w:r>
      <w:r w:rsidR="005A6476" w:rsidRPr="00E24A69">
        <w:rPr>
          <w:rFonts w:ascii="Times New Roman" w:hAnsi="Times New Roman"/>
          <w:sz w:val="28"/>
          <w:szCs w:val="28"/>
        </w:rPr>
        <w:t xml:space="preserve">установленного </w:t>
      </w:r>
      <w:r w:rsidRPr="00E24A69">
        <w:rPr>
          <w:rFonts w:ascii="Times New Roman" w:hAnsi="Times New Roman"/>
          <w:sz w:val="28"/>
          <w:szCs w:val="28"/>
        </w:rPr>
        <w:t>норматива.</w:t>
      </w:r>
    </w:p>
    <w:p w:rsidR="00562ED3" w:rsidRPr="003B795F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795F">
        <w:rPr>
          <w:rFonts w:ascii="Times New Roman" w:hAnsi="Times New Roman"/>
          <w:sz w:val="28"/>
          <w:szCs w:val="28"/>
        </w:rPr>
        <w:t>Штатная численность аппарата управления за 202</w:t>
      </w:r>
      <w:r w:rsidR="003B795F" w:rsidRPr="003B795F">
        <w:rPr>
          <w:rFonts w:ascii="Times New Roman" w:hAnsi="Times New Roman"/>
          <w:sz w:val="28"/>
          <w:szCs w:val="28"/>
        </w:rPr>
        <w:t>4</w:t>
      </w:r>
      <w:r w:rsidRPr="003B795F">
        <w:rPr>
          <w:rFonts w:ascii="Times New Roman" w:hAnsi="Times New Roman"/>
          <w:sz w:val="28"/>
          <w:szCs w:val="28"/>
        </w:rPr>
        <w:t xml:space="preserve"> год составила </w:t>
      </w:r>
      <w:r w:rsidR="00F41F70" w:rsidRPr="003B795F">
        <w:rPr>
          <w:rFonts w:ascii="Times New Roman" w:hAnsi="Times New Roman"/>
          <w:sz w:val="28"/>
          <w:szCs w:val="28"/>
        </w:rPr>
        <w:t>6</w:t>
      </w:r>
      <w:r w:rsidR="003B795F" w:rsidRPr="003B795F">
        <w:rPr>
          <w:rFonts w:ascii="Times New Roman" w:hAnsi="Times New Roman"/>
          <w:sz w:val="28"/>
          <w:szCs w:val="28"/>
        </w:rPr>
        <w:t>2</w:t>
      </w:r>
      <w:r w:rsidRPr="003B795F">
        <w:rPr>
          <w:rFonts w:ascii="Times New Roman" w:hAnsi="Times New Roman"/>
          <w:sz w:val="28"/>
          <w:szCs w:val="28"/>
        </w:rPr>
        <w:t>,0 штатных единиц, в т.ч.:</w:t>
      </w:r>
    </w:p>
    <w:p w:rsidR="00562ED3" w:rsidRPr="003B795F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795F">
        <w:rPr>
          <w:rFonts w:ascii="Times New Roman" w:hAnsi="Times New Roman"/>
          <w:sz w:val="28"/>
          <w:szCs w:val="28"/>
        </w:rPr>
        <w:t>- муниципальные должности – 2 ед.;</w:t>
      </w:r>
    </w:p>
    <w:p w:rsidR="00562ED3" w:rsidRPr="003B795F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795F">
        <w:rPr>
          <w:rFonts w:ascii="Times New Roman" w:hAnsi="Times New Roman"/>
          <w:sz w:val="28"/>
          <w:szCs w:val="28"/>
        </w:rPr>
        <w:t xml:space="preserve">- муниципальные служащие – </w:t>
      </w:r>
      <w:r w:rsidR="005A6476" w:rsidRPr="003B795F">
        <w:rPr>
          <w:rFonts w:ascii="Times New Roman" w:hAnsi="Times New Roman"/>
          <w:sz w:val="28"/>
          <w:szCs w:val="28"/>
        </w:rPr>
        <w:t>5</w:t>
      </w:r>
      <w:r w:rsidR="003B795F" w:rsidRPr="003B795F">
        <w:rPr>
          <w:rFonts w:ascii="Times New Roman" w:hAnsi="Times New Roman"/>
          <w:sz w:val="28"/>
          <w:szCs w:val="28"/>
        </w:rPr>
        <w:t>9</w:t>
      </w:r>
      <w:r w:rsidRPr="003B795F">
        <w:rPr>
          <w:rFonts w:ascii="Times New Roman" w:hAnsi="Times New Roman"/>
          <w:sz w:val="28"/>
          <w:szCs w:val="28"/>
        </w:rPr>
        <w:t xml:space="preserve"> ед.;</w:t>
      </w:r>
    </w:p>
    <w:p w:rsidR="00562ED3" w:rsidRPr="003B795F" w:rsidRDefault="001662C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795F">
        <w:rPr>
          <w:rFonts w:ascii="Times New Roman" w:hAnsi="Times New Roman"/>
          <w:sz w:val="28"/>
          <w:szCs w:val="28"/>
        </w:rPr>
        <w:t xml:space="preserve">- технический персонал – </w:t>
      </w:r>
      <w:r w:rsidR="00F41F70" w:rsidRPr="003B795F">
        <w:rPr>
          <w:rFonts w:ascii="Times New Roman" w:hAnsi="Times New Roman"/>
          <w:sz w:val="28"/>
          <w:szCs w:val="28"/>
        </w:rPr>
        <w:t>1</w:t>
      </w:r>
      <w:r w:rsidRPr="003B795F">
        <w:rPr>
          <w:rFonts w:ascii="Times New Roman" w:hAnsi="Times New Roman"/>
          <w:sz w:val="28"/>
          <w:szCs w:val="28"/>
        </w:rPr>
        <w:t xml:space="preserve"> ед.</w:t>
      </w:r>
    </w:p>
    <w:p w:rsidR="00562ED3" w:rsidRPr="003B795F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795F">
        <w:rPr>
          <w:rFonts w:ascii="Times New Roman" w:hAnsi="Times New Roman"/>
          <w:sz w:val="28"/>
          <w:szCs w:val="28"/>
        </w:rPr>
        <w:t>По сравнению с 202</w:t>
      </w:r>
      <w:r w:rsidR="003B795F" w:rsidRPr="003B795F">
        <w:rPr>
          <w:rFonts w:ascii="Times New Roman" w:hAnsi="Times New Roman"/>
          <w:sz w:val="28"/>
          <w:szCs w:val="28"/>
        </w:rPr>
        <w:t>3</w:t>
      </w:r>
      <w:r w:rsidRPr="003B795F">
        <w:rPr>
          <w:rFonts w:ascii="Times New Roman" w:hAnsi="Times New Roman"/>
          <w:sz w:val="28"/>
          <w:szCs w:val="28"/>
        </w:rPr>
        <w:t xml:space="preserve"> годом общая штатная численность</w:t>
      </w:r>
      <w:r w:rsidR="003B795F" w:rsidRPr="003B795F">
        <w:rPr>
          <w:rFonts w:ascii="Times New Roman" w:hAnsi="Times New Roman"/>
          <w:sz w:val="28"/>
          <w:szCs w:val="28"/>
        </w:rPr>
        <w:t xml:space="preserve"> увеличилась</w:t>
      </w:r>
      <w:r w:rsidRPr="003B795F">
        <w:rPr>
          <w:rFonts w:ascii="Times New Roman" w:hAnsi="Times New Roman"/>
          <w:sz w:val="28"/>
          <w:szCs w:val="28"/>
        </w:rPr>
        <w:t xml:space="preserve"> </w:t>
      </w:r>
      <w:r w:rsidR="003B795F" w:rsidRPr="003B795F">
        <w:rPr>
          <w:rFonts w:ascii="Times New Roman" w:hAnsi="Times New Roman"/>
          <w:sz w:val="28"/>
          <w:szCs w:val="28"/>
        </w:rPr>
        <w:t>на одну штатную единицу</w:t>
      </w:r>
      <w:r w:rsidR="00F41F70" w:rsidRPr="003B795F">
        <w:rPr>
          <w:rFonts w:ascii="Times New Roman" w:hAnsi="Times New Roman"/>
          <w:sz w:val="28"/>
          <w:szCs w:val="28"/>
        </w:rPr>
        <w:t>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EFA">
        <w:rPr>
          <w:rFonts w:ascii="Times New Roman" w:hAnsi="Times New Roman"/>
          <w:sz w:val="28"/>
          <w:szCs w:val="28"/>
        </w:rPr>
        <w:t>По сравнению с 202</w:t>
      </w:r>
      <w:r w:rsidR="003B795F" w:rsidRPr="009E5EFA">
        <w:rPr>
          <w:rFonts w:ascii="Times New Roman" w:hAnsi="Times New Roman"/>
          <w:sz w:val="28"/>
          <w:szCs w:val="28"/>
        </w:rPr>
        <w:t>3</w:t>
      </w:r>
      <w:r w:rsidRPr="009E5EFA">
        <w:rPr>
          <w:rFonts w:ascii="Times New Roman" w:hAnsi="Times New Roman"/>
          <w:sz w:val="28"/>
          <w:szCs w:val="28"/>
        </w:rPr>
        <w:t xml:space="preserve"> годом среднемесячная заработная плата работников органов местного самоуправления в 202</w:t>
      </w:r>
      <w:r w:rsidR="003B795F" w:rsidRPr="009E5EFA">
        <w:rPr>
          <w:rFonts w:ascii="Times New Roman" w:hAnsi="Times New Roman"/>
          <w:sz w:val="28"/>
          <w:szCs w:val="28"/>
        </w:rPr>
        <w:t>4</w:t>
      </w:r>
      <w:r w:rsidRPr="009E5EFA">
        <w:rPr>
          <w:rFonts w:ascii="Times New Roman" w:hAnsi="Times New Roman"/>
          <w:sz w:val="28"/>
          <w:szCs w:val="28"/>
        </w:rPr>
        <w:t xml:space="preserve"> </w:t>
      </w:r>
      <w:r w:rsidR="003B795F" w:rsidRPr="009E5EFA">
        <w:rPr>
          <w:rFonts w:ascii="Times New Roman" w:hAnsi="Times New Roman"/>
          <w:sz w:val="28"/>
          <w:szCs w:val="28"/>
        </w:rPr>
        <w:t>увеличилась</w:t>
      </w:r>
      <w:r w:rsidRPr="009E5EFA">
        <w:rPr>
          <w:rFonts w:ascii="Times New Roman" w:hAnsi="Times New Roman"/>
          <w:sz w:val="28"/>
          <w:szCs w:val="28"/>
        </w:rPr>
        <w:t xml:space="preserve"> на </w:t>
      </w:r>
      <w:r w:rsidR="003655F3" w:rsidRPr="009E5EFA">
        <w:rPr>
          <w:rFonts w:ascii="Times New Roman" w:hAnsi="Times New Roman"/>
          <w:sz w:val="28"/>
          <w:szCs w:val="28"/>
        </w:rPr>
        <w:t>1</w:t>
      </w:r>
      <w:r w:rsidR="003B795F" w:rsidRPr="009E5EFA">
        <w:rPr>
          <w:rFonts w:ascii="Times New Roman" w:hAnsi="Times New Roman"/>
          <w:sz w:val="28"/>
          <w:szCs w:val="28"/>
        </w:rPr>
        <w:t>3</w:t>
      </w:r>
      <w:r w:rsidR="003655F3" w:rsidRPr="009E5EFA">
        <w:rPr>
          <w:rFonts w:ascii="Times New Roman" w:hAnsi="Times New Roman"/>
          <w:sz w:val="28"/>
          <w:szCs w:val="28"/>
        </w:rPr>
        <w:t>,</w:t>
      </w:r>
      <w:r w:rsidR="003B795F" w:rsidRPr="009E5EFA">
        <w:rPr>
          <w:rFonts w:ascii="Times New Roman" w:hAnsi="Times New Roman"/>
          <w:sz w:val="28"/>
          <w:szCs w:val="28"/>
        </w:rPr>
        <w:t>8</w:t>
      </w:r>
      <w:r w:rsidR="001662C3" w:rsidRPr="009E5EFA">
        <w:rPr>
          <w:rFonts w:ascii="Times New Roman" w:hAnsi="Times New Roman"/>
          <w:sz w:val="28"/>
          <w:szCs w:val="28"/>
        </w:rPr>
        <w:t xml:space="preserve"> %</w:t>
      </w:r>
      <w:r w:rsidRPr="009E5EFA">
        <w:rPr>
          <w:rFonts w:ascii="Times New Roman" w:hAnsi="Times New Roman"/>
          <w:sz w:val="28"/>
          <w:szCs w:val="28"/>
        </w:rPr>
        <w:t xml:space="preserve"> и составила </w:t>
      </w:r>
      <w:r w:rsidR="003B795F" w:rsidRPr="009E5EFA">
        <w:rPr>
          <w:rFonts w:ascii="Times New Roman" w:hAnsi="Times New Roman"/>
          <w:sz w:val="28"/>
          <w:szCs w:val="28"/>
        </w:rPr>
        <w:t xml:space="preserve">55 </w:t>
      </w:r>
      <w:r w:rsidR="009E5EFA" w:rsidRPr="009E5EFA">
        <w:rPr>
          <w:rFonts w:ascii="Times New Roman" w:hAnsi="Times New Roman"/>
          <w:sz w:val="28"/>
          <w:szCs w:val="28"/>
        </w:rPr>
        <w:t>635</w:t>
      </w:r>
      <w:r w:rsidR="001662C3" w:rsidRPr="009E5EFA">
        <w:rPr>
          <w:rFonts w:ascii="Times New Roman" w:hAnsi="Times New Roman"/>
          <w:sz w:val="28"/>
          <w:szCs w:val="28"/>
        </w:rPr>
        <w:t>,</w:t>
      </w:r>
      <w:r w:rsidR="003B795F" w:rsidRPr="009E5EFA">
        <w:rPr>
          <w:rFonts w:ascii="Times New Roman" w:hAnsi="Times New Roman"/>
          <w:sz w:val="28"/>
          <w:szCs w:val="28"/>
        </w:rPr>
        <w:t>9</w:t>
      </w:r>
      <w:r w:rsidR="003655F3" w:rsidRPr="009E5EFA">
        <w:rPr>
          <w:rFonts w:ascii="Times New Roman" w:hAnsi="Times New Roman"/>
          <w:sz w:val="28"/>
          <w:szCs w:val="28"/>
        </w:rPr>
        <w:t>0</w:t>
      </w:r>
      <w:r w:rsidRPr="009E5EFA">
        <w:rPr>
          <w:rFonts w:ascii="Times New Roman" w:hAnsi="Times New Roman"/>
          <w:sz w:val="28"/>
          <w:szCs w:val="28"/>
        </w:rPr>
        <w:t xml:space="preserve"> руб., в том числе по должностям:</w:t>
      </w:r>
      <w:bookmarkStart w:id="1" w:name="_GoBack"/>
      <w:bookmarkEnd w:id="1"/>
    </w:p>
    <w:p w:rsidR="00562ED3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(в рублях)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2244"/>
        <w:gridCol w:w="2359"/>
        <w:gridCol w:w="1828"/>
      </w:tblGrid>
      <w:tr w:rsidR="00562ED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6E5C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202</w:t>
            </w:r>
            <w:r w:rsidR="006E5C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 w:rsidP="006E5C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заработная плата за 202</w:t>
            </w:r>
            <w:r w:rsidR="006E5C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ED3" w:rsidRDefault="00562E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Рост средней заработной платы в процентах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Работники, замещающие муниципальные должности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6E5C82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88 958,30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90 791,70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+ 2,1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 w:rsidP="005A6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Работник, замещающие должности муниципальной службы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60A0D" w:rsidP="006E5C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</w:t>
            </w:r>
            <w:r w:rsidR="006E5C82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6E5C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53 710,30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EA704D" w:rsidP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B795F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662C3" w:rsidTr="00553D67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6E5C82" w:rsidP="00AA3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20 370,30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23 416,70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+15,0</w:t>
            </w:r>
          </w:p>
        </w:tc>
      </w:tr>
      <w:tr w:rsidR="001662C3" w:rsidTr="00562ED3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1662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E60A0D" w:rsidP="006E5C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6E5C82">
              <w:rPr>
                <w:rFonts w:ascii="Times New Roman" w:hAnsi="Times New Roman"/>
                <w:b/>
                <w:sz w:val="24"/>
                <w:szCs w:val="24"/>
              </w:rPr>
              <w:t> 191,00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3B795F" w:rsidP="009E5E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55 </w:t>
            </w:r>
            <w:r w:rsidR="009E5EFA">
              <w:rPr>
                <w:rFonts w:ascii="Times New Roman" w:hAnsi="Times New Roman"/>
                <w:b/>
                <w:sz w:val="24"/>
                <w:szCs w:val="24"/>
              </w:rPr>
              <w:t>635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C3" w:rsidRDefault="003B79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+13,8</w:t>
            </w:r>
          </w:p>
        </w:tc>
      </w:tr>
    </w:tbl>
    <w:p w:rsidR="007266CA" w:rsidRDefault="007266CA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ED3" w:rsidRPr="00D37B08" w:rsidRDefault="009F6DBB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</w:t>
      </w:r>
      <w:r w:rsidR="00562ED3">
        <w:rPr>
          <w:rFonts w:ascii="Times New Roman" w:hAnsi="Times New Roman"/>
          <w:sz w:val="28"/>
          <w:szCs w:val="28"/>
        </w:rPr>
        <w:t xml:space="preserve"> среднемесячной заработной платы </w:t>
      </w:r>
      <w:r w:rsidR="00EA704D" w:rsidRPr="00EA704D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="00EA704D" w:rsidRPr="00EA704D">
        <w:rPr>
          <w:rFonts w:ascii="Times New Roman" w:hAnsi="Times New Roman"/>
          <w:sz w:val="28"/>
          <w:szCs w:val="28"/>
        </w:rPr>
        <w:t xml:space="preserve"> году </w:t>
      </w:r>
      <w:r w:rsidR="00562ED3">
        <w:rPr>
          <w:rFonts w:ascii="Times New Roman" w:hAnsi="Times New Roman"/>
          <w:sz w:val="28"/>
          <w:szCs w:val="28"/>
        </w:rPr>
        <w:t>объясняется</w:t>
      </w:r>
      <w:r w:rsidR="00EA704D">
        <w:rPr>
          <w:rFonts w:ascii="Times New Roman" w:hAnsi="Times New Roman"/>
          <w:sz w:val="28"/>
          <w:szCs w:val="28"/>
        </w:rPr>
        <w:t xml:space="preserve"> тем, что </w:t>
      </w:r>
      <w:r>
        <w:rPr>
          <w:rFonts w:ascii="Times New Roman" w:hAnsi="Times New Roman"/>
          <w:sz w:val="28"/>
          <w:szCs w:val="28"/>
        </w:rPr>
        <w:t xml:space="preserve">была индексация должностного оклада на 8,6% и увеличение </w:t>
      </w:r>
      <w:r w:rsidR="00A06D0B">
        <w:rPr>
          <w:rFonts w:ascii="Times New Roman" w:hAnsi="Times New Roman"/>
          <w:sz w:val="28"/>
          <w:szCs w:val="28"/>
        </w:rPr>
        <w:t>МРОТ</w:t>
      </w:r>
      <w:r w:rsidR="00D37B08">
        <w:rPr>
          <w:rFonts w:ascii="Times New Roman" w:hAnsi="Times New Roman"/>
          <w:sz w:val="28"/>
          <w:szCs w:val="28"/>
        </w:rPr>
        <w:t>.</w:t>
      </w:r>
    </w:p>
    <w:p w:rsidR="00562ED3" w:rsidRPr="007266CA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6CA">
        <w:rPr>
          <w:rFonts w:ascii="Times New Roman" w:hAnsi="Times New Roman"/>
          <w:sz w:val="28"/>
          <w:szCs w:val="28"/>
        </w:rPr>
        <w:t>По итогам проведения обзора расходов на заработную плату аппарата управления за 202</w:t>
      </w:r>
      <w:r w:rsidR="009F6DBB">
        <w:rPr>
          <w:rFonts w:ascii="Times New Roman" w:hAnsi="Times New Roman"/>
          <w:sz w:val="28"/>
          <w:szCs w:val="28"/>
        </w:rPr>
        <w:t>4</w:t>
      </w:r>
      <w:r w:rsidRPr="007266CA">
        <w:rPr>
          <w:rFonts w:ascii="Times New Roman" w:hAnsi="Times New Roman"/>
          <w:sz w:val="28"/>
          <w:szCs w:val="28"/>
        </w:rPr>
        <w:t xml:space="preserve"> год в целях повышения эффективности расходования средств на заработную плату органам местного самоуправления и функциональным структурным подразделениям администрации района, обладающими правами юридического лица, рекомендовано своевременно </w:t>
      </w:r>
      <w:r w:rsidRPr="007266CA">
        <w:rPr>
          <w:rFonts w:ascii="Times New Roman" w:hAnsi="Times New Roman"/>
          <w:sz w:val="28"/>
          <w:szCs w:val="28"/>
        </w:rPr>
        <w:lastRenderedPageBreak/>
        <w:t xml:space="preserve">согласно графику отпусков предоставлять работникам очередной оплачиваемый отпуск, чтобы избежать образование резерва отпусков и выплаты компенсации за неиспользованный отпуск.      </w:t>
      </w:r>
      <w:proofErr w:type="gramEnd"/>
    </w:p>
    <w:p w:rsidR="00562ED3" w:rsidRDefault="00562ED3" w:rsidP="00562E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A7F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ED3" w:rsidRDefault="00506A7F" w:rsidP="00562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отдела</w:t>
      </w:r>
      <w:r w:rsidR="00562ED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ED3">
        <w:rPr>
          <w:rFonts w:ascii="Times New Roman" w:hAnsi="Times New Roman"/>
          <w:sz w:val="28"/>
          <w:szCs w:val="28"/>
        </w:rPr>
        <w:t xml:space="preserve">                        </w:t>
      </w:r>
      <w:r w:rsidR="007266C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="007266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 w:rsidR="007266CA">
        <w:rPr>
          <w:rFonts w:ascii="Times New Roman" w:hAnsi="Times New Roman"/>
          <w:sz w:val="28"/>
          <w:szCs w:val="28"/>
        </w:rPr>
        <w:t>Воробьёв</w:t>
      </w:r>
    </w:p>
    <w:p w:rsidR="00D37B08" w:rsidRDefault="00D37B08" w:rsidP="00506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7B08" w:rsidSect="0098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ED3"/>
    <w:rsid w:val="00021511"/>
    <w:rsid w:val="001662C3"/>
    <w:rsid w:val="00190A31"/>
    <w:rsid w:val="00192E80"/>
    <w:rsid w:val="00195E2A"/>
    <w:rsid w:val="002467C7"/>
    <w:rsid w:val="002B61E9"/>
    <w:rsid w:val="003655F3"/>
    <w:rsid w:val="003B795F"/>
    <w:rsid w:val="004D48F9"/>
    <w:rsid w:val="00506A7F"/>
    <w:rsid w:val="00553D67"/>
    <w:rsid w:val="00562ED3"/>
    <w:rsid w:val="00592D92"/>
    <w:rsid w:val="005A6476"/>
    <w:rsid w:val="005B1C08"/>
    <w:rsid w:val="00652892"/>
    <w:rsid w:val="006E5C82"/>
    <w:rsid w:val="006E7C04"/>
    <w:rsid w:val="007266CA"/>
    <w:rsid w:val="00767AA1"/>
    <w:rsid w:val="00783F8C"/>
    <w:rsid w:val="007A0A40"/>
    <w:rsid w:val="007C65EA"/>
    <w:rsid w:val="00823959"/>
    <w:rsid w:val="00836581"/>
    <w:rsid w:val="008474F7"/>
    <w:rsid w:val="00860CEB"/>
    <w:rsid w:val="008A3AEE"/>
    <w:rsid w:val="00983160"/>
    <w:rsid w:val="009D7BE7"/>
    <w:rsid w:val="009E5EFA"/>
    <w:rsid w:val="009F6DBB"/>
    <w:rsid w:val="00A001E9"/>
    <w:rsid w:val="00A06D0B"/>
    <w:rsid w:val="00A22B21"/>
    <w:rsid w:val="00A61922"/>
    <w:rsid w:val="00AA0753"/>
    <w:rsid w:val="00AC7372"/>
    <w:rsid w:val="00AE469E"/>
    <w:rsid w:val="00B347BB"/>
    <w:rsid w:val="00C15C88"/>
    <w:rsid w:val="00C2443B"/>
    <w:rsid w:val="00C8076C"/>
    <w:rsid w:val="00C873B7"/>
    <w:rsid w:val="00C90CF8"/>
    <w:rsid w:val="00CC1FA8"/>
    <w:rsid w:val="00D37B08"/>
    <w:rsid w:val="00E07CF2"/>
    <w:rsid w:val="00E24A69"/>
    <w:rsid w:val="00E31855"/>
    <w:rsid w:val="00E60A0D"/>
    <w:rsid w:val="00EA704D"/>
    <w:rsid w:val="00ED47C3"/>
    <w:rsid w:val="00EE4F69"/>
    <w:rsid w:val="00F00EE6"/>
    <w:rsid w:val="00F41F70"/>
    <w:rsid w:val="00FB3FBD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FO5</dc:creator>
  <cp:lastModifiedBy>Виктор</cp:lastModifiedBy>
  <cp:revision>6</cp:revision>
  <dcterms:created xsi:type="dcterms:W3CDTF">2025-07-23T05:20:00Z</dcterms:created>
  <dcterms:modified xsi:type="dcterms:W3CDTF">2025-07-23T12:17:00Z</dcterms:modified>
</cp:coreProperties>
</file>