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21" w:type="dxa"/>
        <w:tblLayout w:type="fixed"/>
        <w:tblLook w:val="01E0"/>
      </w:tblPr>
      <w:tblGrid>
        <w:gridCol w:w="9252"/>
        <w:gridCol w:w="6169"/>
      </w:tblGrid>
      <w:tr w:rsidR="0001319D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19D" w:rsidRDefault="0001319D">
            <w:pPr>
              <w:spacing w:line="1" w:lineRule="auto"/>
              <w:jc w:val="both"/>
            </w:pPr>
          </w:p>
        </w:tc>
        <w:tc>
          <w:tcPr>
            <w:tcW w:w="61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169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169"/>
            </w:tblGrid>
            <w:tr w:rsidR="0001319D">
              <w:tc>
                <w:tcPr>
                  <w:tcW w:w="6169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01319D" w:rsidRDefault="00A37EE1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Приложение 9</w:t>
                  </w:r>
                </w:p>
                <w:p w:rsidR="0001319D" w:rsidRDefault="00A37EE1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к решению Совета депутатов</w:t>
                  </w:r>
                </w:p>
                <w:p w:rsidR="0001319D" w:rsidRDefault="00A37EE1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«О бюджете муниципального образования Адамовский район на 2026 год и на плановый период 2027 и 2028 г</w:t>
                  </w:r>
                  <w:r>
                    <w:rPr>
                      <w:color w:val="000000"/>
                      <w:sz w:val="24"/>
                      <w:szCs w:val="24"/>
                    </w:rPr>
                    <w:t>о</w:t>
                  </w:r>
                  <w:r>
                    <w:rPr>
                      <w:color w:val="000000"/>
                      <w:sz w:val="24"/>
                      <w:szCs w:val="24"/>
                    </w:rPr>
                    <w:t>дов»</w:t>
                  </w:r>
                </w:p>
                <w:p w:rsidR="0001319D" w:rsidRDefault="00A37EE1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от____________ №  ___________</w:t>
                  </w:r>
                </w:p>
              </w:tc>
            </w:tr>
          </w:tbl>
          <w:p w:rsidR="0001319D" w:rsidRDefault="0001319D">
            <w:pPr>
              <w:spacing w:line="1" w:lineRule="auto"/>
            </w:pPr>
          </w:p>
        </w:tc>
      </w:tr>
      <w:tr w:rsidR="0001319D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19D" w:rsidRDefault="0001319D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1319D" w:rsidRDefault="0001319D">
            <w:pPr>
              <w:spacing w:line="1" w:lineRule="auto"/>
            </w:pPr>
          </w:p>
        </w:tc>
      </w:tr>
      <w:tr w:rsidR="0001319D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19D" w:rsidRDefault="0001319D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1319D" w:rsidRDefault="0001319D">
            <w:pPr>
              <w:spacing w:line="1" w:lineRule="auto"/>
            </w:pPr>
          </w:p>
        </w:tc>
      </w:tr>
      <w:tr w:rsidR="0001319D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19D" w:rsidRDefault="0001319D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1319D" w:rsidRDefault="0001319D">
            <w:pPr>
              <w:spacing w:line="1" w:lineRule="auto"/>
            </w:pPr>
          </w:p>
        </w:tc>
      </w:tr>
    </w:tbl>
    <w:p w:rsidR="0001319D" w:rsidRDefault="0001319D">
      <w:pPr>
        <w:rPr>
          <w:vanish/>
        </w:rPr>
      </w:pPr>
    </w:p>
    <w:tbl>
      <w:tblPr>
        <w:tblW w:w="15421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5421"/>
      </w:tblGrid>
      <w:tr w:rsidR="0001319D">
        <w:trPr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01319D" w:rsidRDefault="00A37EE1">
            <w:pPr>
              <w:ind w:firstLine="360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Распределение бюджетных ассигнований на предоставление межбюджетных трансфертов бюджетам сельских поселений на 2026 год и на плановый период 2027 и 2028 годов</w:t>
            </w:r>
          </w:p>
        </w:tc>
      </w:tr>
    </w:tbl>
    <w:p w:rsidR="0001319D" w:rsidRDefault="0001319D">
      <w:pPr>
        <w:rPr>
          <w:vanish/>
        </w:rPr>
      </w:pPr>
    </w:p>
    <w:tbl>
      <w:tblPr>
        <w:tblW w:w="1542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421"/>
      </w:tblGrid>
      <w:tr w:rsidR="0001319D"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01319D" w:rsidRDefault="00A37EE1">
            <w:pPr>
              <w:ind w:firstLine="360"/>
              <w:jc w:val="right"/>
            </w:pPr>
            <w:r>
              <w:rPr>
                <w:color w:val="000000"/>
                <w:sz w:val="24"/>
                <w:szCs w:val="24"/>
              </w:rPr>
              <w:t>(тыс. рублей)</w:t>
            </w:r>
          </w:p>
        </w:tc>
      </w:tr>
    </w:tbl>
    <w:p w:rsidR="0001319D" w:rsidRDefault="0001319D">
      <w:pPr>
        <w:rPr>
          <w:vanish/>
        </w:rPr>
      </w:pPr>
      <w:bookmarkStart w:id="0" w:name="__bookmark_1"/>
      <w:bookmarkEnd w:id="0"/>
    </w:p>
    <w:tbl>
      <w:tblPr>
        <w:tblW w:w="15421" w:type="dxa"/>
        <w:tblLayout w:type="fixed"/>
        <w:tblLook w:val="01E0"/>
      </w:tblPr>
      <w:tblGrid>
        <w:gridCol w:w="5506"/>
        <w:gridCol w:w="2267"/>
        <w:gridCol w:w="850"/>
        <w:gridCol w:w="566"/>
        <w:gridCol w:w="566"/>
        <w:gridCol w:w="566"/>
        <w:gridCol w:w="1700"/>
        <w:gridCol w:w="1700"/>
        <w:gridCol w:w="1700"/>
      </w:tblGrid>
      <w:tr w:rsidR="0001319D">
        <w:trPr>
          <w:trHeight w:val="1"/>
          <w:tblHeader/>
        </w:trPr>
        <w:tc>
          <w:tcPr>
            <w:tcW w:w="55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9D" w:rsidRDefault="00A37EE1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01319D" w:rsidRDefault="0001319D">
            <w:pPr>
              <w:spacing w:line="1" w:lineRule="auto"/>
            </w:pPr>
          </w:p>
        </w:tc>
        <w:tc>
          <w:tcPr>
            <w:tcW w:w="481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9D" w:rsidRDefault="00A37EE1">
            <w:pPr>
              <w:jc w:val="center"/>
            </w:pPr>
            <w:r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  <w:p w:rsidR="0001319D" w:rsidRDefault="0001319D">
            <w:pPr>
              <w:spacing w:line="1" w:lineRule="auto"/>
            </w:pP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9D" w:rsidRDefault="00A37EE1">
            <w:pPr>
              <w:jc w:val="center"/>
            </w:pPr>
            <w:r>
              <w:rPr>
                <w:color w:val="000000"/>
                <w:sz w:val="24"/>
                <w:szCs w:val="24"/>
              </w:rPr>
              <w:t>2026</w:t>
            </w:r>
            <w:r>
              <w:rPr>
                <w:color w:val="000000"/>
                <w:sz w:val="24"/>
                <w:szCs w:val="24"/>
              </w:rPr>
              <w:t xml:space="preserve"> год</w:t>
            </w:r>
          </w:p>
          <w:p w:rsidR="0001319D" w:rsidRDefault="0001319D">
            <w:pPr>
              <w:spacing w:line="1" w:lineRule="auto"/>
            </w:pP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9D" w:rsidRDefault="00A37EE1">
            <w:pPr>
              <w:jc w:val="center"/>
            </w:pPr>
            <w:r>
              <w:rPr>
                <w:color w:val="000000"/>
                <w:sz w:val="24"/>
                <w:szCs w:val="24"/>
              </w:rPr>
              <w:t>2027</w:t>
            </w:r>
            <w:r>
              <w:rPr>
                <w:color w:val="000000"/>
                <w:sz w:val="24"/>
                <w:szCs w:val="24"/>
              </w:rPr>
              <w:t xml:space="preserve"> год</w:t>
            </w:r>
          </w:p>
          <w:p w:rsidR="0001319D" w:rsidRDefault="0001319D">
            <w:pPr>
              <w:spacing w:line="1" w:lineRule="auto"/>
            </w:pP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9D" w:rsidRDefault="00A37EE1">
            <w:pPr>
              <w:jc w:val="center"/>
            </w:pPr>
            <w:r>
              <w:rPr>
                <w:color w:val="000000"/>
                <w:sz w:val="24"/>
                <w:szCs w:val="24"/>
              </w:rPr>
              <w:t>2028</w:t>
            </w:r>
            <w:r>
              <w:rPr>
                <w:color w:val="000000"/>
                <w:sz w:val="24"/>
                <w:szCs w:val="24"/>
              </w:rPr>
              <w:t xml:space="preserve"> год</w:t>
            </w:r>
          </w:p>
          <w:p w:rsidR="0001319D" w:rsidRDefault="0001319D">
            <w:pPr>
              <w:spacing w:line="1" w:lineRule="auto"/>
            </w:pPr>
          </w:p>
        </w:tc>
      </w:tr>
      <w:tr w:rsidR="0001319D">
        <w:trPr>
          <w:tblHeader/>
        </w:trPr>
        <w:tc>
          <w:tcPr>
            <w:tcW w:w="550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9D" w:rsidRDefault="0001319D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9D" w:rsidRDefault="00A37EE1">
            <w:pPr>
              <w:jc w:val="center"/>
            </w:pPr>
            <w:r>
              <w:rPr>
                <w:color w:val="000000"/>
                <w:sz w:val="24"/>
                <w:szCs w:val="24"/>
              </w:rPr>
              <w:t>ЦСР</w:t>
            </w:r>
          </w:p>
          <w:p w:rsidR="0001319D" w:rsidRDefault="0001319D">
            <w:pPr>
              <w:spacing w:line="1" w:lineRule="auto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9D" w:rsidRDefault="00A37EE1">
            <w:pPr>
              <w:jc w:val="center"/>
            </w:pPr>
            <w:r>
              <w:rPr>
                <w:color w:val="000000"/>
                <w:sz w:val="24"/>
                <w:szCs w:val="24"/>
              </w:rPr>
              <w:t>ВЕД</w:t>
            </w:r>
          </w:p>
          <w:p w:rsidR="0001319D" w:rsidRDefault="0001319D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9D" w:rsidRDefault="00A37EE1">
            <w:pPr>
              <w:jc w:val="center"/>
            </w:pPr>
            <w:r>
              <w:rPr>
                <w:color w:val="000000"/>
                <w:sz w:val="24"/>
                <w:szCs w:val="24"/>
              </w:rPr>
              <w:t>РЗ</w:t>
            </w:r>
          </w:p>
          <w:p w:rsidR="0001319D" w:rsidRDefault="0001319D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9D" w:rsidRDefault="00A37EE1">
            <w:pPr>
              <w:jc w:val="center"/>
            </w:pPr>
            <w:r>
              <w:rPr>
                <w:color w:val="000000"/>
                <w:sz w:val="24"/>
                <w:szCs w:val="24"/>
              </w:rPr>
              <w:t>ПР</w:t>
            </w:r>
          </w:p>
          <w:p w:rsidR="0001319D" w:rsidRDefault="0001319D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9D" w:rsidRDefault="00A37EE1">
            <w:pPr>
              <w:jc w:val="center"/>
            </w:pPr>
            <w:r>
              <w:rPr>
                <w:color w:val="000000"/>
                <w:sz w:val="24"/>
                <w:szCs w:val="24"/>
              </w:rPr>
              <w:t>ВР</w:t>
            </w:r>
          </w:p>
          <w:p w:rsidR="0001319D" w:rsidRDefault="0001319D">
            <w:pPr>
              <w:spacing w:line="1" w:lineRule="auto"/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9D" w:rsidRDefault="0001319D">
            <w:pPr>
              <w:spacing w:line="1" w:lineRule="auto"/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9D" w:rsidRDefault="0001319D">
            <w:pPr>
              <w:spacing w:line="1" w:lineRule="auto"/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9D" w:rsidRDefault="0001319D">
            <w:pPr>
              <w:spacing w:line="1" w:lineRule="auto"/>
            </w:pPr>
          </w:p>
        </w:tc>
      </w:tr>
    </w:tbl>
    <w:p w:rsidR="0001319D" w:rsidRDefault="0001319D">
      <w:pPr>
        <w:rPr>
          <w:vanish/>
        </w:rPr>
      </w:pPr>
      <w:bookmarkStart w:id="1" w:name="__bookmark_2"/>
      <w:bookmarkEnd w:id="1"/>
    </w:p>
    <w:tbl>
      <w:tblPr>
        <w:tblW w:w="15421" w:type="dxa"/>
        <w:tblLayout w:type="fixed"/>
        <w:tblLook w:val="01E0"/>
      </w:tblPr>
      <w:tblGrid>
        <w:gridCol w:w="5506"/>
        <w:gridCol w:w="2267"/>
        <w:gridCol w:w="850"/>
        <w:gridCol w:w="566"/>
        <w:gridCol w:w="566"/>
        <w:gridCol w:w="566"/>
        <w:gridCol w:w="1700"/>
        <w:gridCol w:w="1700"/>
        <w:gridCol w:w="1700"/>
      </w:tblGrid>
      <w:tr w:rsidR="0001319D">
        <w:trPr>
          <w:tblHeader/>
        </w:trPr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9D" w:rsidRDefault="00A37EE1">
            <w:pPr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  <w:p w:rsidR="0001319D" w:rsidRDefault="0001319D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9D" w:rsidRDefault="00A37EE1">
            <w:pPr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  <w:p w:rsidR="0001319D" w:rsidRDefault="0001319D">
            <w:pPr>
              <w:spacing w:line="1" w:lineRule="auto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9D" w:rsidRDefault="00A37EE1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  <w:p w:rsidR="0001319D" w:rsidRDefault="0001319D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9D" w:rsidRDefault="00A37EE1">
            <w:pPr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  <w:p w:rsidR="0001319D" w:rsidRDefault="0001319D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9D" w:rsidRDefault="00A37EE1">
            <w:pPr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  <w:p w:rsidR="0001319D" w:rsidRDefault="0001319D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9D" w:rsidRDefault="00A37EE1">
            <w:pPr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  <w:p w:rsidR="0001319D" w:rsidRDefault="0001319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9D" w:rsidRDefault="00A37EE1">
            <w:pPr>
              <w:jc w:val="center"/>
            </w:pPr>
            <w:r>
              <w:rPr>
                <w:color w:val="000000"/>
                <w:sz w:val="24"/>
                <w:szCs w:val="24"/>
              </w:rPr>
              <w:t>7</w:t>
            </w:r>
          </w:p>
          <w:p w:rsidR="0001319D" w:rsidRDefault="0001319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9D" w:rsidRDefault="00A37EE1">
            <w:pPr>
              <w:jc w:val="center"/>
            </w:pPr>
            <w:r>
              <w:rPr>
                <w:color w:val="000000"/>
                <w:sz w:val="24"/>
                <w:szCs w:val="24"/>
              </w:rPr>
              <w:t>8</w:t>
            </w:r>
          </w:p>
          <w:p w:rsidR="0001319D" w:rsidRDefault="0001319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9D" w:rsidRDefault="00A37EE1">
            <w:pPr>
              <w:jc w:val="center"/>
            </w:pPr>
            <w:r>
              <w:rPr>
                <w:color w:val="000000"/>
                <w:sz w:val="24"/>
                <w:szCs w:val="24"/>
              </w:rPr>
              <w:t>9</w:t>
            </w:r>
          </w:p>
          <w:p w:rsidR="0001319D" w:rsidRDefault="0001319D">
            <w:pPr>
              <w:spacing w:line="1" w:lineRule="auto"/>
            </w:pPr>
          </w:p>
        </w:tc>
      </w:tr>
      <w:tr w:rsidR="0001319D">
        <w:tc>
          <w:tcPr>
            <w:tcW w:w="55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Дотации бюджетам муниципальных образов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b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0131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0131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0131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0131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0131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94 460,6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72 470,1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70 851,1</w:t>
            </w:r>
          </w:p>
        </w:tc>
      </w:tr>
      <w:tr w:rsidR="0001319D">
        <w:tc>
          <w:tcPr>
            <w:tcW w:w="55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Муниципальная программа «Управление мун</w:t>
            </w:r>
            <w:r>
              <w:rPr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b/>
                <w:bCs/>
                <w:color w:val="000000"/>
                <w:sz w:val="24"/>
                <w:szCs w:val="24"/>
              </w:rPr>
              <w:t>ципальными финансами Адамовского района»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0131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0131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0131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0131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94 338,5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72 348,0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70 729,0</w:t>
            </w:r>
          </w:p>
        </w:tc>
      </w:tr>
      <w:tr w:rsidR="0001319D">
        <w:tc>
          <w:tcPr>
            <w:tcW w:w="55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бюджетам сельских поселений на выра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нивание бюджетной обеспеченности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2040220330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550,0</w:t>
            </w:r>
          </w:p>
        </w:tc>
      </w:tr>
      <w:tr w:rsidR="0001319D">
        <w:tc>
          <w:tcPr>
            <w:tcW w:w="55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межбюджетные трансферты бюджетам сел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ских поселений в связи с осуществлением в сел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ском поселении мероприятий по оздоровлению 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</w:t>
            </w:r>
            <w:r>
              <w:rPr>
                <w:color w:val="000000"/>
                <w:sz w:val="24"/>
                <w:szCs w:val="24"/>
              </w:rPr>
              <w:t>ципальных финансов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2040220340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7 232,9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01319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01319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9D">
        <w:tc>
          <w:tcPr>
            <w:tcW w:w="55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межбюджетные трансферты бюджетам сел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ских поселений на реализацию проекта «Народный бюджет», основанного на местных инициативах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2040220370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01319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01319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9D">
        <w:tc>
          <w:tcPr>
            <w:tcW w:w="55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межбюджетные трансферты бюджетам сел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ских поселений на повышение оплаты труда рабо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lastRenderedPageBreak/>
              <w:t>ников муниципальных учреждений культуры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2040220380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4 170,6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01319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01319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9D">
        <w:tc>
          <w:tcPr>
            <w:tcW w:w="55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Финансирование социально значимых меропри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2040260950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01319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01319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9D">
        <w:tc>
          <w:tcPr>
            <w:tcW w:w="55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полномочий Оренбургской области по предоставлению дотаций бюджетам поселений на выравнивание бюджетной обеспеченности за счет средств областного бюджета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2040280050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80 515,0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71 798,0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70 179,0</w:t>
            </w:r>
          </w:p>
        </w:tc>
      </w:tr>
      <w:tr w:rsidR="0001319D">
        <w:tc>
          <w:tcPr>
            <w:tcW w:w="55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Муниципальная программа "Охрана окружа</w:t>
            </w:r>
            <w:r>
              <w:rPr>
                <w:b/>
                <w:bCs/>
                <w:color w:val="000000"/>
                <w:sz w:val="24"/>
                <w:szCs w:val="24"/>
              </w:rPr>
              <w:t>ю</w:t>
            </w:r>
            <w:r>
              <w:rPr>
                <w:b/>
                <w:bCs/>
                <w:color w:val="000000"/>
                <w:sz w:val="24"/>
                <w:szCs w:val="24"/>
              </w:rPr>
              <w:t>щей среды Адамовского района Оренбургской области"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3000000000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0131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0131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0131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0131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122,1</w:t>
            </w:r>
          </w:p>
        </w:tc>
      </w:tr>
      <w:tr w:rsidR="0001319D">
        <w:tc>
          <w:tcPr>
            <w:tcW w:w="55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межбюджетные трансферты на проведение комплекса работ по контролю в области охраны окружающей среды и природопользования, 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пра</w:t>
            </w:r>
            <w:r>
              <w:rPr>
                <w:color w:val="000000"/>
                <w:sz w:val="24"/>
                <w:szCs w:val="24"/>
              </w:rPr>
              <w:t>вленных на выявление и ликвидацию несан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ционированных свалок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3040123010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122,1</w:t>
            </w:r>
          </w:p>
        </w:tc>
      </w:tr>
      <w:tr w:rsidR="0001319D">
        <w:tc>
          <w:tcPr>
            <w:tcW w:w="55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0131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0131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0131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0131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0131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94 460,6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72 470,1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9D" w:rsidRDefault="00A37E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70 851,1</w:t>
            </w:r>
          </w:p>
        </w:tc>
      </w:tr>
    </w:tbl>
    <w:p w:rsidR="00000000" w:rsidRDefault="00A37EE1"/>
    <w:sectPr w:rsidR="00000000" w:rsidSect="0001319D">
      <w:headerReference w:type="default" r:id="rId6"/>
      <w:footerReference w:type="default" r:id="rId7"/>
      <w:pgSz w:w="16837" w:h="11905" w:orient="landscape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19D" w:rsidRDefault="0001319D" w:rsidP="0001319D">
      <w:r>
        <w:separator/>
      </w:r>
    </w:p>
  </w:endnote>
  <w:endnote w:type="continuationSeparator" w:id="0">
    <w:p w:rsidR="0001319D" w:rsidRDefault="0001319D" w:rsidP="000131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636" w:type="dxa"/>
      <w:tblLayout w:type="fixed"/>
      <w:tblLook w:val="01E0"/>
    </w:tblPr>
    <w:tblGrid>
      <w:gridCol w:w="15636"/>
    </w:tblGrid>
    <w:tr w:rsidR="0001319D">
      <w:tc>
        <w:tcPr>
          <w:tcW w:w="15636" w:type="dxa"/>
        </w:tcPr>
        <w:p w:rsidR="0001319D" w:rsidRDefault="0001319D">
          <w:pPr>
            <w:spacing w:line="1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19D" w:rsidRDefault="0001319D" w:rsidP="0001319D">
      <w:r>
        <w:separator/>
      </w:r>
    </w:p>
  </w:footnote>
  <w:footnote w:type="continuationSeparator" w:id="0">
    <w:p w:rsidR="0001319D" w:rsidRDefault="0001319D" w:rsidP="000131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636" w:type="dxa"/>
      <w:tblLayout w:type="fixed"/>
      <w:tblLook w:val="01E0"/>
    </w:tblPr>
    <w:tblGrid>
      <w:gridCol w:w="15636"/>
    </w:tblGrid>
    <w:tr w:rsidR="0001319D">
      <w:tc>
        <w:tcPr>
          <w:tcW w:w="15636" w:type="dxa"/>
        </w:tcPr>
        <w:p w:rsidR="0001319D" w:rsidRDefault="0001319D">
          <w:pPr>
            <w:jc w:val="center"/>
            <w:rPr>
              <w:color w:val="000000"/>
            </w:rPr>
          </w:pPr>
          <w:r>
            <w:fldChar w:fldCharType="begin"/>
          </w:r>
          <w:r w:rsidR="00A37EE1">
            <w:rPr>
              <w:color w:val="000000"/>
            </w:rPr>
            <w:instrText>PAGE</w:instrText>
          </w:r>
          <w:r w:rsidR="00A37EE1">
            <w:fldChar w:fldCharType="separate"/>
          </w:r>
          <w:r w:rsidR="00A37EE1">
            <w:rPr>
              <w:noProof/>
              <w:color w:val="000000"/>
            </w:rPr>
            <w:t>2</w:t>
          </w:r>
          <w:r>
            <w:fldChar w:fldCharType="end"/>
          </w:r>
        </w:p>
        <w:p w:rsidR="0001319D" w:rsidRDefault="0001319D">
          <w:pPr>
            <w:spacing w:line="1" w:lineRule="auto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319D"/>
    <w:rsid w:val="0001319D"/>
    <w:rsid w:val="00A37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131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Бюджетник-Оля</cp:lastModifiedBy>
  <cp:revision>2</cp:revision>
  <dcterms:created xsi:type="dcterms:W3CDTF">2025-11-12T10:11:00Z</dcterms:created>
  <dcterms:modified xsi:type="dcterms:W3CDTF">2025-11-12T10:11:00Z</dcterms:modified>
</cp:coreProperties>
</file>