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45" w:rsidRDefault="00710E45" w:rsidP="00710E45">
      <w:pPr>
        <w:shd w:val="clear" w:color="auto" w:fill="FFFFFF"/>
        <w:spacing w:after="0" w:line="240" w:lineRule="auto"/>
        <w:ind w:left="4248"/>
        <w:jc w:val="right"/>
        <w:rPr>
          <w:rFonts w:ascii="yandex-sans" w:eastAsia="Times New Roman" w:hAnsi="yandex-sans" w:cs="Times New Roman"/>
          <w:color w:val="000000"/>
          <w:sz w:val="20"/>
          <w:szCs w:val="20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</w:rPr>
        <w:t>Приложение к Порядку уведомления представителя нанимателя об иной оплачиваемой работе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16"/>
          <w:szCs w:val="16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</w:rPr>
        <w:t>(наименование представителя нанимателя)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16"/>
          <w:szCs w:val="16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</w:rPr>
        <w:t>(Наименование органа местного самоуправления)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16"/>
          <w:szCs w:val="16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</w:rPr>
        <w:t>(Ф.И.О муниципального служащего)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710E45" w:rsidRDefault="00710E45" w:rsidP="00710E45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намерении выполнять иную оплачиваемую работу</w:t>
      </w:r>
    </w:p>
    <w:p w:rsidR="00710E45" w:rsidRDefault="00710E45" w:rsidP="00710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E45" w:rsidRDefault="00710E45" w:rsidP="00710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2 статьи 11 Федерального закона от 02.03.2007 № 25-ФЗ «О муниципальной службе в Российской Федерации» уведомляю о намерении выполнять иную оплачиваемую работу на основании __________________________________________________________________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(основания осуществления иной оплачиваемой работы, полное наименование и юридический адрес организации, Ф.И.О. руководителя организации)</w:t>
      </w:r>
    </w:p>
    <w:p w:rsidR="00710E45" w:rsidRDefault="00710E45" w:rsidP="00710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(либо Ф.И.О. физического лица, с которым заключено соглашение о выполнении иной оплачиваемой работы)</w:t>
      </w:r>
    </w:p>
    <w:p w:rsidR="00710E45" w:rsidRDefault="00710E45" w:rsidP="00710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E45" w:rsidRDefault="00710E45" w:rsidP="00710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моим основным обязанностям при выполнении указанной деятельности относятся:_____________________________________________________________________________________________________________________________________________________________________________________________</w:t>
      </w:r>
    </w:p>
    <w:p w:rsidR="00710E45" w:rsidRDefault="00710E45" w:rsidP="00710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E45" w:rsidRDefault="00710E45" w:rsidP="00710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оплачиваемой работы планируется  с "____" _____ 20___ г. по "____" _____ 20___ г. </w:t>
      </w:r>
    </w:p>
    <w:p w:rsidR="00710E45" w:rsidRDefault="00710E45" w:rsidP="00710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конфликта интересов.</w:t>
      </w:r>
    </w:p>
    <w:p w:rsidR="00710E45" w:rsidRDefault="00710E45" w:rsidP="00710E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требования, предусмотренные статьями 13, 14 и 14.2 Федерального закона от 02.03.2007 № 25- ФЗ «О муниципальной службе в Российской Федерации», а также правила внутреннего трудового распорядка.</w:t>
      </w:r>
    </w:p>
    <w:p w:rsidR="00710E45" w:rsidRDefault="00710E45" w:rsidP="00710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FC5" w:rsidRDefault="00710E45" w:rsidP="00710E45">
      <w:r>
        <w:rPr>
          <w:rFonts w:ascii="yandex-sans" w:eastAsia="Times New Roman" w:hAnsi="yandex-sans" w:cs="Times New Roman"/>
          <w:color w:val="000000"/>
          <w:sz w:val="28"/>
          <w:szCs w:val="28"/>
        </w:rPr>
        <w:t>«         » ___________   20      г.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ab/>
      </w:r>
      <w:bookmarkStart w:id="0" w:name="_GoBack"/>
      <w:bookmarkEnd w:id="0"/>
    </w:p>
    <w:sectPr w:rsidR="00C0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85"/>
    <w:rsid w:val="00710E45"/>
    <w:rsid w:val="00A36E85"/>
    <w:rsid w:val="00C0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2023-09-26T13:51:00Z</dcterms:created>
  <dcterms:modified xsi:type="dcterms:W3CDTF">2023-09-26T13:51:00Z</dcterms:modified>
</cp:coreProperties>
</file>