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00" w:rsidRDefault="007D3066" w:rsidP="00D53B25">
      <w:pPr>
        <w:shd w:val="clear" w:color="auto" w:fill="FFFFFF" w:themeFill="background1"/>
        <w:spacing w:after="0" w:line="240" w:lineRule="auto"/>
        <w:jc w:val="center"/>
        <w:rPr>
          <w:rFonts w:ascii="Monotype Corsiva" w:hAnsi="Monotype Corsiva" w:cs="Times New Roman"/>
          <w:b/>
          <w:i/>
          <w:sz w:val="28"/>
          <w:szCs w:val="28"/>
        </w:rPr>
      </w:pPr>
      <w:r w:rsidRPr="005F4FCF">
        <w:rPr>
          <w:noProof/>
          <w:lang w:eastAsia="ru-RU"/>
        </w:rPr>
        <w:drawing>
          <wp:inline distT="0" distB="0" distL="0" distR="0">
            <wp:extent cx="1369987" cy="1721426"/>
            <wp:effectExtent l="19050" t="0" r="1613" b="0"/>
            <wp:docPr id="133" name="Рисунок 133" descr="http://upload.wikimedia.org/wikipedia/commons/thumb/3/3d/Coat_of_Arms_of_Adamovsky_rayon_%28Orenburg_oblast%29.png/100px-Coat_of_Arms_of_Adamovsky_rayon_%28Orenburg_oblast%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upload.wikimedia.org/wikipedia/commons/thumb/3/3d/Coat_of_Arms_of_Adamovsky_rayon_%28Orenburg_oblast%29.png/100px-Coat_of_Arms_of_Adamovsky_rayon_%28Orenburg_oblast%29.png"/>
                    <pic:cNvPicPr>
                      <a:picLocks noChangeAspect="1" noChangeArrowheads="1"/>
                    </pic:cNvPicPr>
                  </pic:nvPicPr>
                  <pic:blipFill>
                    <a:blip r:embed="rId8" cstate="print"/>
                    <a:srcRect/>
                    <a:stretch>
                      <a:fillRect/>
                    </a:stretch>
                  </pic:blipFill>
                  <pic:spPr bwMode="auto">
                    <a:xfrm>
                      <a:off x="0" y="0"/>
                      <a:ext cx="1370153" cy="1721634"/>
                    </a:xfrm>
                    <a:prstGeom prst="rect">
                      <a:avLst/>
                    </a:prstGeom>
                    <a:noFill/>
                    <a:ln w="9525">
                      <a:noFill/>
                      <a:miter lim="800000"/>
                      <a:headEnd/>
                      <a:tailEnd/>
                    </a:ln>
                  </pic:spPr>
                </pic:pic>
              </a:graphicData>
            </a:graphic>
          </wp:inline>
        </w:drawing>
      </w: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Pr="00DF1DC4" w:rsidRDefault="00A67C00" w:rsidP="00D53B25">
      <w:pPr>
        <w:shd w:val="clear" w:color="auto" w:fill="FFFFFF" w:themeFill="background1"/>
        <w:spacing w:after="0" w:line="240" w:lineRule="auto"/>
        <w:jc w:val="center"/>
        <w:rPr>
          <w:rFonts w:ascii="Monotype Corsiva" w:hAnsi="Monotype Corsiva" w:cs="Times New Roman"/>
          <w:b/>
          <w:i/>
          <w:sz w:val="48"/>
          <w:szCs w:val="48"/>
        </w:rPr>
      </w:pPr>
    </w:p>
    <w:p w:rsidR="00A67C00" w:rsidRPr="005A347C" w:rsidRDefault="00A67C00" w:rsidP="00D53B25">
      <w:pPr>
        <w:shd w:val="clear" w:color="auto" w:fill="FFFFFF" w:themeFill="background1"/>
        <w:spacing w:after="0" w:line="240" w:lineRule="auto"/>
        <w:jc w:val="center"/>
        <w:rPr>
          <w:rFonts w:ascii="Times New Roman" w:hAnsi="Times New Roman" w:cs="Times New Roman"/>
          <w:sz w:val="72"/>
          <w:szCs w:val="72"/>
        </w:rPr>
      </w:pPr>
      <w:r w:rsidRPr="005A347C">
        <w:rPr>
          <w:rFonts w:ascii="Times New Roman" w:hAnsi="Times New Roman" w:cs="Times New Roman"/>
          <w:sz w:val="72"/>
          <w:szCs w:val="72"/>
        </w:rPr>
        <w:t>Бюджет для граждан</w:t>
      </w:r>
    </w:p>
    <w:p w:rsidR="00A67C00" w:rsidRPr="005A347C" w:rsidRDefault="007C651E" w:rsidP="00D53B25">
      <w:pPr>
        <w:shd w:val="clear" w:color="auto" w:fill="FFFFFF" w:themeFill="background1"/>
        <w:spacing w:after="0" w:line="240" w:lineRule="auto"/>
        <w:jc w:val="center"/>
        <w:rPr>
          <w:rFonts w:ascii="Times New Roman" w:hAnsi="Times New Roman" w:cs="Times New Roman"/>
          <w:sz w:val="48"/>
          <w:szCs w:val="48"/>
        </w:rPr>
      </w:pPr>
      <w:r>
        <w:rPr>
          <w:rFonts w:ascii="Times New Roman" w:hAnsi="Times New Roman" w:cs="Times New Roman"/>
          <w:sz w:val="48"/>
          <w:szCs w:val="48"/>
        </w:rPr>
        <w:t>на основе</w:t>
      </w:r>
      <w:r w:rsidR="00A67C00" w:rsidRPr="005A347C">
        <w:rPr>
          <w:rFonts w:ascii="Times New Roman" w:hAnsi="Times New Roman" w:cs="Times New Roman"/>
          <w:sz w:val="48"/>
          <w:szCs w:val="48"/>
        </w:rPr>
        <w:t xml:space="preserve"> решения о бюджете муниципального обр</w:t>
      </w:r>
      <w:r w:rsidR="0089530B">
        <w:rPr>
          <w:rFonts w:ascii="Times New Roman" w:hAnsi="Times New Roman" w:cs="Times New Roman"/>
          <w:sz w:val="48"/>
          <w:szCs w:val="48"/>
        </w:rPr>
        <w:t>азования Адамовский район на 2020</w:t>
      </w:r>
      <w:r w:rsidR="001126FC" w:rsidRPr="005A347C">
        <w:rPr>
          <w:rFonts w:ascii="Times New Roman" w:hAnsi="Times New Roman" w:cs="Times New Roman"/>
          <w:sz w:val="48"/>
          <w:szCs w:val="48"/>
        </w:rPr>
        <w:t xml:space="preserve"> год и на плановый период 20</w:t>
      </w:r>
      <w:r w:rsidR="005A347C" w:rsidRPr="005A347C">
        <w:rPr>
          <w:rFonts w:ascii="Times New Roman" w:hAnsi="Times New Roman" w:cs="Times New Roman"/>
          <w:sz w:val="48"/>
          <w:szCs w:val="48"/>
        </w:rPr>
        <w:t>2</w:t>
      </w:r>
      <w:r w:rsidR="0089530B">
        <w:rPr>
          <w:rFonts w:ascii="Times New Roman" w:hAnsi="Times New Roman" w:cs="Times New Roman"/>
          <w:sz w:val="48"/>
          <w:szCs w:val="48"/>
        </w:rPr>
        <w:t>1</w:t>
      </w:r>
      <w:r w:rsidR="001126FC" w:rsidRPr="005A347C">
        <w:rPr>
          <w:rFonts w:ascii="Times New Roman" w:hAnsi="Times New Roman" w:cs="Times New Roman"/>
          <w:sz w:val="48"/>
          <w:szCs w:val="48"/>
        </w:rPr>
        <w:t xml:space="preserve"> и 202</w:t>
      </w:r>
      <w:r w:rsidR="0089530B">
        <w:rPr>
          <w:rFonts w:ascii="Times New Roman" w:hAnsi="Times New Roman" w:cs="Times New Roman"/>
          <w:sz w:val="48"/>
          <w:szCs w:val="48"/>
        </w:rPr>
        <w:t>2</w:t>
      </w:r>
      <w:r w:rsidR="00A67C00" w:rsidRPr="005A347C">
        <w:rPr>
          <w:rFonts w:ascii="Times New Roman" w:hAnsi="Times New Roman" w:cs="Times New Roman"/>
          <w:sz w:val="48"/>
          <w:szCs w:val="48"/>
        </w:rPr>
        <w:t xml:space="preserve"> годов.</w:t>
      </w: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A67C00" w:rsidRDefault="00A67C00" w:rsidP="00D53B25">
      <w:pPr>
        <w:shd w:val="clear" w:color="auto" w:fill="FFFFFF" w:themeFill="background1"/>
        <w:spacing w:after="0" w:line="240" w:lineRule="auto"/>
        <w:jc w:val="center"/>
        <w:rPr>
          <w:rFonts w:ascii="Monotype Corsiva" w:hAnsi="Monotype Corsiva" w:cs="Times New Roman"/>
          <w:b/>
          <w:i/>
          <w:sz w:val="28"/>
          <w:szCs w:val="28"/>
        </w:rPr>
      </w:pPr>
    </w:p>
    <w:p w:rsidR="009D1E7F" w:rsidRDefault="009D1E7F" w:rsidP="00873F94">
      <w:pPr>
        <w:shd w:val="clear" w:color="auto" w:fill="FFFFFF" w:themeFill="background1"/>
        <w:spacing w:after="0" w:line="240" w:lineRule="auto"/>
        <w:jc w:val="center"/>
        <w:rPr>
          <w:rFonts w:ascii="Monotype Corsiva" w:hAnsi="Monotype Corsiva" w:cs="Times New Roman"/>
          <w:b/>
          <w:i/>
          <w:noProof/>
          <w:sz w:val="28"/>
          <w:szCs w:val="28"/>
          <w:lang w:eastAsia="ru-RU"/>
        </w:rPr>
      </w:pPr>
    </w:p>
    <w:p w:rsidR="009D1E7F" w:rsidRDefault="009D1E7F" w:rsidP="00873F94">
      <w:pPr>
        <w:shd w:val="clear" w:color="auto" w:fill="FFFFFF" w:themeFill="background1"/>
        <w:spacing w:after="0" w:line="240" w:lineRule="auto"/>
        <w:jc w:val="center"/>
        <w:rPr>
          <w:rFonts w:ascii="Monotype Corsiva" w:hAnsi="Monotype Corsiva" w:cs="Times New Roman"/>
          <w:b/>
          <w:i/>
          <w:noProof/>
          <w:sz w:val="28"/>
          <w:szCs w:val="28"/>
          <w:lang w:eastAsia="ru-RU"/>
        </w:rPr>
      </w:pPr>
    </w:p>
    <w:p w:rsidR="009D1E7F" w:rsidRDefault="009D1E7F" w:rsidP="00873F94">
      <w:pPr>
        <w:shd w:val="clear" w:color="auto" w:fill="FFFFFF" w:themeFill="background1"/>
        <w:spacing w:after="0" w:line="240" w:lineRule="auto"/>
        <w:jc w:val="center"/>
        <w:rPr>
          <w:rFonts w:ascii="Monotype Corsiva" w:hAnsi="Monotype Corsiva" w:cs="Times New Roman"/>
          <w:b/>
          <w:i/>
          <w:noProof/>
          <w:sz w:val="28"/>
          <w:szCs w:val="28"/>
          <w:lang w:eastAsia="ru-RU"/>
        </w:rPr>
      </w:pPr>
    </w:p>
    <w:p w:rsidR="009D1E7F" w:rsidRDefault="009D1E7F" w:rsidP="00873F94">
      <w:pPr>
        <w:shd w:val="clear" w:color="auto" w:fill="FFFFFF" w:themeFill="background1"/>
        <w:spacing w:after="0" w:line="240" w:lineRule="auto"/>
        <w:jc w:val="center"/>
        <w:rPr>
          <w:rFonts w:ascii="Monotype Corsiva" w:hAnsi="Monotype Corsiva" w:cs="Times New Roman"/>
          <w:b/>
          <w:i/>
          <w:noProof/>
          <w:sz w:val="28"/>
          <w:szCs w:val="28"/>
          <w:lang w:eastAsia="ru-RU"/>
        </w:rPr>
      </w:pPr>
    </w:p>
    <w:p w:rsidR="009D1E7F" w:rsidRDefault="009D1E7F" w:rsidP="00873F94">
      <w:pPr>
        <w:shd w:val="clear" w:color="auto" w:fill="FFFFFF" w:themeFill="background1"/>
        <w:spacing w:after="0" w:line="240" w:lineRule="auto"/>
        <w:jc w:val="center"/>
        <w:rPr>
          <w:rFonts w:ascii="Monotype Corsiva" w:hAnsi="Monotype Corsiva" w:cs="Times New Roman"/>
          <w:b/>
          <w:i/>
          <w:noProof/>
          <w:sz w:val="28"/>
          <w:szCs w:val="28"/>
          <w:lang w:eastAsia="ru-RU"/>
        </w:rPr>
      </w:pPr>
    </w:p>
    <w:p w:rsidR="009D1E7F" w:rsidRDefault="009D1E7F" w:rsidP="00873F94">
      <w:pPr>
        <w:shd w:val="clear" w:color="auto" w:fill="FFFFFF" w:themeFill="background1"/>
        <w:spacing w:after="0" w:line="240" w:lineRule="auto"/>
        <w:jc w:val="center"/>
        <w:rPr>
          <w:rFonts w:ascii="Monotype Corsiva" w:hAnsi="Monotype Corsiva" w:cs="Times New Roman"/>
          <w:b/>
          <w:i/>
          <w:noProof/>
          <w:sz w:val="28"/>
          <w:szCs w:val="28"/>
          <w:lang w:eastAsia="ru-RU"/>
        </w:rPr>
      </w:pPr>
    </w:p>
    <w:p w:rsidR="009D1E7F" w:rsidRDefault="009D1E7F" w:rsidP="00873F94">
      <w:pPr>
        <w:shd w:val="clear" w:color="auto" w:fill="FFFFFF" w:themeFill="background1"/>
        <w:spacing w:after="0" w:line="240" w:lineRule="auto"/>
        <w:jc w:val="center"/>
        <w:rPr>
          <w:rFonts w:ascii="Monotype Corsiva" w:hAnsi="Monotype Corsiva" w:cs="Times New Roman"/>
          <w:b/>
          <w:i/>
          <w:noProof/>
          <w:sz w:val="28"/>
          <w:szCs w:val="28"/>
          <w:lang w:eastAsia="ru-RU"/>
        </w:rPr>
      </w:pPr>
    </w:p>
    <w:p w:rsidR="00A67C00" w:rsidRPr="00873F94" w:rsidRDefault="00D53B25" w:rsidP="00873F94">
      <w:pPr>
        <w:shd w:val="clear" w:color="auto" w:fill="FFFFFF" w:themeFill="background1"/>
        <w:spacing w:after="0" w:line="240" w:lineRule="auto"/>
        <w:jc w:val="center"/>
        <w:rPr>
          <w:rFonts w:ascii="Monotype Corsiva" w:hAnsi="Monotype Corsiva" w:cs="Times New Roman"/>
          <w:b/>
          <w:i/>
          <w:sz w:val="28"/>
          <w:szCs w:val="28"/>
        </w:rPr>
      </w:pPr>
      <w:r>
        <w:rPr>
          <w:rFonts w:ascii="Monotype Corsiva" w:hAnsi="Monotype Corsiva" w:cs="Times New Roman"/>
          <w:b/>
          <w:sz w:val="32"/>
          <w:szCs w:val="32"/>
        </w:rPr>
        <w:t xml:space="preserve">          </w:t>
      </w:r>
    </w:p>
    <w:p w:rsidR="00AD3BF1" w:rsidRPr="00D42FA1" w:rsidRDefault="00E756D6" w:rsidP="00DD6CDF">
      <w:pPr>
        <w:jc w:val="center"/>
        <w:rPr>
          <w:rFonts w:ascii="Times New Roman" w:hAnsi="Times New Roman" w:cs="Times New Roman"/>
          <w:b/>
          <w:sz w:val="28"/>
          <w:szCs w:val="28"/>
        </w:rPr>
      </w:pPr>
      <w:proofErr w:type="gramStart"/>
      <w:r w:rsidRPr="00D42FA1">
        <w:rPr>
          <w:rFonts w:ascii="Times New Roman" w:hAnsi="Times New Roman" w:cs="Times New Roman"/>
          <w:b/>
          <w:sz w:val="28"/>
          <w:szCs w:val="28"/>
          <w:lang w:val="en-US"/>
        </w:rPr>
        <w:lastRenderedPageBreak/>
        <w:t>I</w:t>
      </w:r>
      <w:r w:rsidR="00E640DD" w:rsidRPr="00D42FA1">
        <w:rPr>
          <w:rFonts w:ascii="Times New Roman" w:hAnsi="Times New Roman" w:cs="Times New Roman"/>
          <w:b/>
          <w:sz w:val="28"/>
          <w:szCs w:val="28"/>
        </w:rPr>
        <w:t xml:space="preserve">. </w:t>
      </w:r>
      <w:r w:rsidR="00933445">
        <w:rPr>
          <w:rFonts w:ascii="Times New Roman" w:hAnsi="Times New Roman" w:cs="Times New Roman"/>
          <w:b/>
          <w:sz w:val="28"/>
          <w:szCs w:val="28"/>
        </w:rPr>
        <w:t>Глоссарий</w:t>
      </w:r>
      <w:r w:rsidR="00DD6CDF" w:rsidRPr="00D42FA1">
        <w:rPr>
          <w:rFonts w:ascii="Times New Roman" w:hAnsi="Times New Roman" w:cs="Times New Roman"/>
          <w:b/>
          <w:sz w:val="28"/>
          <w:szCs w:val="28"/>
        </w:rPr>
        <w:t>.</w:t>
      </w:r>
      <w:proofErr w:type="gramEnd"/>
    </w:p>
    <w:p w:rsidR="00D42FA1" w:rsidRDefault="00D42FA1" w:rsidP="00C729FF">
      <w:pPr>
        <w:spacing w:after="0" w:line="240" w:lineRule="auto"/>
        <w:ind w:firstLine="709"/>
        <w:jc w:val="both"/>
        <w:rPr>
          <w:rFonts w:ascii="Times New Roman" w:hAnsi="Times New Roman" w:cs="Times New Roman"/>
          <w:sz w:val="28"/>
          <w:szCs w:val="28"/>
        </w:rPr>
      </w:pPr>
    </w:p>
    <w:p w:rsidR="006959B4" w:rsidRDefault="00B402E0" w:rsidP="00C729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6959B4" w:rsidRPr="006959B4">
        <w:rPr>
          <w:rFonts w:ascii="Times New Roman" w:hAnsi="Times New Roman" w:cs="Times New Roman"/>
          <w:sz w:val="28"/>
          <w:szCs w:val="28"/>
        </w:rPr>
        <w:t xml:space="preserve">В настоящем </w:t>
      </w:r>
      <w:r w:rsidR="006959B4">
        <w:rPr>
          <w:rFonts w:ascii="Times New Roman" w:hAnsi="Times New Roman" w:cs="Times New Roman"/>
          <w:sz w:val="28"/>
          <w:szCs w:val="28"/>
        </w:rPr>
        <w:t>«Бюджете для граждан»</w:t>
      </w:r>
      <w:r w:rsidR="006959B4" w:rsidRPr="006959B4">
        <w:rPr>
          <w:rFonts w:ascii="Times New Roman" w:hAnsi="Times New Roman" w:cs="Times New Roman"/>
          <w:sz w:val="28"/>
          <w:szCs w:val="28"/>
        </w:rPr>
        <w:t xml:space="preserve"> используются следующие понятия:</w:t>
      </w:r>
    </w:p>
    <w:p w:rsidR="00994C8D" w:rsidRDefault="00994C8D" w:rsidP="00C729FF">
      <w:pPr>
        <w:spacing w:after="0" w:line="240" w:lineRule="auto"/>
        <w:ind w:firstLine="709"/>
        <w:jc w:val="both"/>
        <w:rPr>
          <w:rFonts w:ascii="Times New Roman" w:hAnsi="Times New Roman" w:cs="Times New Roman"/>
          <w:sz w:val="28"/>
          <w:szCs w:val="28"/>
        </w:rPr>
      </w:pPr>
    </w:p>
    <w:p w:rsidR="001A7A8D" w:rsidRPr="001B3C63" w:rsidRDefault="001A7A8D" w:rsidP="001A7A8D">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Бюджет</w:t>
      </w:r>
      <w:r>
        <w:rPr>
          <w:rFonts w:ascii="Times New Roman" w:hAnsi="Times New Roman" w:cs="Times New Roman"/>
          <w:sz w:val="28"/>
          <w:szCs w:val="28"/>
        </w:rPr>
        <w:t xml:space="preserve">  - Это план доходов и расходов на определенный период</w:t>
      </w:r>
      <w:r w:rsidRPr="001B3C63">
        <w:rPr>
          <w:rFonts w:ascii="Times New Roman" w:hAnsi="Times New Roman" w:cs="Times New Roman"/>
          <w:sz w:val="28"/>
          <w:szCs w:val="28"/>
        </w:rPr>
        <w:t>. Представляет собой главный финансовый документ</w:t>
      </w:r>
      <w:r>
        <w:rPr>
          <w:rFonts w:ascii="Times New Roman" w:hAnsi="Times New Roman" w:cs="Times New Roman"/>
          <w:sz w:val="28"/>
          <w:szCs w:val="28"/>
        </w:rPr>
        <w:t xml:space="preserve"> Адамовского района</w:t>
      </w:r>
      <w:r w:rsidRPr="001B3C63">
        <w:rPr>
          <w:rFonts w:ascii="Times New Roman" w:hAnsi="Times New Roman" w:cs="Times New Roman"/>
          <w:sz w:val="28"/>
          <w:szCs w:val="28"/>
        </w:rPr>
        <w:t xml:space="preserve">, утверждаемый </w:t>
      </w:r>
      <w:r>
        <w:rPr>
          <w:rFonts w:ascii="Times New Roman" w:hAnsi="Times New Roman" w:cs="Times New Roman"/>
          <w:sz w:val="28"/>
          <w:szCs w:val="28"/>
        </w:rPr>
        <w:t>решением Совета Депутатов</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Бюджетные инвестиции</w:t>
      </w:r>
      <w:r w:rsidR="00E431F6">
        <w:rPr>
          <w:rFonts w:ascii="Times New Roman" w:hAnsi="Times New Roman" w:cs="Times New Roman"/>
          <w:sz w:val="28"/>
          <w:szCs w:val="28"/>
        </w:rPr>
        <w:t xml:space="preserve"> - с</w:t>
      </w:r>
      <w:r w:rsidRPr="001B3C63">
        <w:rPr>
          <w:rFonts w:ascii="Times New Roman" w:hAnsi="Times New Roman" w:cs="Times New Roman"/>
          <w:sz w:val="28"/>
          <w:szCs w:val="28"/>
        </w:rPr>
        <w:t xml:space="preserve">редства бюджета, направленные на приобретение, модернизацию </w:t>
      </w:r>
      <w:r w:rsidR="00E605F9">
        <w:rPr>
          <w:rFonts w:ascii="Times New Roman" w:hAnsi="Times New Roman" w:cs="Times New Roman"/>
          <w:sz w:val="28"/>
          <w:szCs w:val="28"/>
        </w:rPr>
        <w:t xml:space="preserve"> муниципального</w:t>
      </w:r>
      <w:r w:rsidRPr="001B3C63">
        <w:rPr>
          <w:rFonts w:ascii="Times New Roman" w:hAnsi="Times New Roman" w:cs="Times New Roman"/>
          <w:sz w:val="28"/>
          <w:szCs w:val="28"/>
        </w:rPr>
        <w:t xml:space="preserve"> имущества</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Бюджетный процесс</w:t>
      </w:r>
      <w:r w:rsidR="00E431F6">
        <w:rPr>
          <w:rFonts w:ascii="Times New Roman" w:hAnsi="Times New Roman" w:cs="Times New Roman"/>
          <w:sz w:val="28"/>
          <w:szCs w:val="28"/>
        </w:rPr>
        <w:t xml:space="preserve"> - д</w:t>
      </w:r>
      <w:r w:rsidRPr="001B3C63">
        <w:rPr>
          <w:rFonts w:ascii="Times New Roman" w:hAnsi="Times New Roman" w:cs="Times New Roman"/>
          <w:sz w:val="28"/>
          <w:szCs w:val="28"/>
        </w:rPr>
        <w:t xml:space="preserve">еятельность по подготовке проектов бюджетов, утверждению и исполнению бюджетов, </w:t>
      </w:r>
      <w:proofErr w:type="gramStart"/>
      <w:r w:rsidRPr="001B3C63">
        <w:rPr>
          <w:rFonts w:ascii="Times New Roman" w:hAnsi="Times New Roman" w:cs="Times New Roman"/>
          <w:sz w:val="28"/>
          <w:szCs w:val="28"/>
        </w:rPr>
        <w:t>контролю за</w:t>
      </w:r>
      <w:proofErr w:type="gramEnd"/>
      <w:r w:rsidRPr="001B3C63">
        <w:rPr>
          <w:rFonts w:ascii="Times New Roman" w:hAnsi="Times New Roman" w:cs="Times New Roman"/>
          <w:sz w:val="28"/>
          <w:szCs w:val="28"/>
        </w:rPr>
        <w:t xml:space="preserve"> их исполнением, осуществлению бюджетного учета, составлению, внешней проверке, рассмотрению и утверждению бюджетной отчетности</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Ведомственная структура расходов бюджета</w:t>
      </w:r>
      <w:r w:rsidR="00E431F6">
        <w:rPr>
          <w:rFonts w:ascii="Times New Roman" w:hAnsi="Times New Roman" w:cs="Times New Roman"/>
          <w:sz w:val="28"/>
          <w:szCs w:val="28"/>
        </w:rPr>
        <w:t xml:space="preserve"> - р</w:t>
      </w:r>
      <w:r w:rsidRPr="001B3C63">
        <w:rPr>
          <w:rFonts w:ascii="Times New Roman" w:hAnsi="Times New Roman" w:cs="Times New Roman"/>
          <w:sz w:val="28"/>
          <w:szCs w:val="28"/>
        </w:rPr>
        <w:t>аспределение бюджетных средств по главным распорядителям бюджетных средств, по разделам, подразделам, целевым статьям и видам расходов бюджетной классификации РФ</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Государственная программа</w:t>
      </w:r>
      <w:r w:rsidR="00E431F6">
        <w:rPr>
          <w:rFonts w:ascii="Times New Roman" w:hAnsi="Times New Roman" w:cs="Times New Roman"/>
          <w:sz w:val="28"/>
          <w:szCs w:val="28"/>
        </w:rPr>
        <w:t xml:space="preserve"> - с</w:t>
      </w:r>
      <w:r w:rsidRPr="001B3C63">
        <w:rPr>
          <w:rFonts w:ascii="Times New Roman" w:hAnsi="Times New Roman" w:cs="Times New Roman"/>
          <w:sz w:val="28"/>
          <w:szCs w:val="28"/>
        </w:rPr>
        <w:t>истема мероприятий и инструментов государственной политики, обеспечивающих в рамках реализации ключевых государственных функций достижение приоритетов и целей государственной политики в сфере социально-экономического развития и безопасности</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A5296F" w:rsidP="001B3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Муниципальное</w:t>
      </w:r>
      <w:r w:rsidR="001B3C63" w:rsidRPr="001B3C63">
        <w:rPr>
          <w:rFonts w:ascii="Times New Roman" w:hAnsi="Times New Roman" w:cs="Times New Roman"/>
          <w:sz w:val="28"/>
          <w:szCs w:val="28"/>
        </w:rPr>
        <w:t xml:space="preserve"> задание</w:t>
      </w:r>
      <w:r w:rsidR="00E431F6">
        <w:rPr>
          <w:rFonts w:ascii="Times New Roman" w:hAnsi="Times New Roman" w:cs="Times New Roman"/>
          <w:sz w:val="28"/>
          <w:szCs w:val="28"/>
        </w:rPr>
        <w:t xml:space="preserve"> - д</w:t>
      </w:r>
      <w:r w:rsidR="001B3C63" w:rsidRPr="001B3C63">
        <w:rPr>
          <w:rFonts w:ascii="Times New Roman" w:hAnsi="Times New Roman" w:cs="Times New Roman"/>
          <w:sz w:val="28"/>
          <w:szCs w:val="28"/>
        </w:rPr>
        <w:t xml:space="preserve">окумент, содержащий требования к составу, качеству, объему, условиям, порядку и результатам оказания </w:t>
      </w:r>
      <w:r>
        <w:rPr>
          <w:rFonts w:ascii="Times New Roman" w:hAnsi="Times New Roman" w:cs="Times New Roman"/>
          <w:sz w:val="28"/>
          <w:szCs w:val="28"/>
        </w:rPr>
        <w:t>муниципальных</w:t>
      </w:r>
      <w:r w:rsidR="001B3C63" w:rsidRPr="001B3C63">
        <w:rPr>
          <w:rFonts w:ascii="Times New Roman" w:hAnsi="Times New Roman" w:cs="Times New Roman"/>
          <w:sz w:val="28"/>
          <w:szCs w:val="28"/>
        </w:rPr>
        <w:t xml:space="preserve"> услуг (выполнения работ)</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A5296F" w:rsidP="001B3C6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w:t>
      </w:r>
      <w:r w:rsidR="001B3C63" w:rsidRPr="001B3C63">
        <w:rPr>
          <w:rFonts w:ascii="Times New Roman" w:hAnsi="Times New Roman" w:cs="Times New Roman"/>
          <w:sz w:val="28"/>
          <w:szCs w:val="28"/>
        </w:rPr>
        <w:t xml:space="preserve"> услуги (работы)</w:t>
      </w:r>
      <w:r w:rsidR="00E431F6">
        <w:rPr>
          <w:rFonts w:ascii="Times New Roman" w:hAnsi="Times New Roman" w:cs="Times New Roman"/>
          <w:sz w:val="28"/>
          <w:szCs w:val="28"/>
        </w:rPr>
        <w:t xml:space="preserve"> - у</w:t>
      </w:r>
      <w:r w:rsidR="001B3C63" w:rsidRPr="001B3C63">
        <w:rPr>
          <w:rFonts w:ascii="Times New Roman" w:hAnsi="Times New Roman" w:cs="Times New Roman"/>
          <w:sz w:val="28"/>
          <w:szCs w:val="28"/>
        </w:rPr>
        <w:t>слуги (работы), оказываемые (выполняемые) о</w:t>
      </w:r>
      <w:r>
        <w:rPr>
          <w:rFonts w:ascii="Times New Roman" w:hAnsi="Times New Roman" w:cs="Times New Roman"/>
          <w:sz w:val="28"/>
          <w:szCs w:val="28"/>
        </w:rPr>
        <w:t>рганами местного самоуправления</w:t>
      </w:r>
      <w:r w:rsidR="001B3C63" w:rsidRPr="001B3C6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муниципальными </w:t>
      </w:r>
      <w:r w:rsidR="001B3C63" w:rsidRPr="001B3C63">
        <w:rPr>
          <w:rFonts w:ascii="Times New Roman" w:hAnsi="Times New Roman" w:cs="Times New Roman"/>
          <w:sz w:val="28"/>
          <w:szCs w:val="28"/>
        </w:rPr>
        <w:t>учреждениями</w:t>
      </w:r>
      <w:r w:rsidR="00933445">
        <w:rPr>
          <w:rFonts w:ascii="Times New Roman" w:hAnsi="Times New Roman" w:cs="Times New Roman"/>
          <w:sz w:val="28"/>
          <w:szCs w:val="28"/>
        </w:rPr>
        <w:t>;</w:t>
      </w:r>
      <w:proofErr w:type="gramEnd"/>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Государственный или муниципальный долг</w:t>
      </w:r>
      <w:r w:rsidR="00E431F6">
        <w:rPr>
          <w:rFonts w:ascii="Times New Roman" w:hAnsi="Times New Roman" w:cs="Times New Roman"/>
          <w:sz w:val="28"/>
          <w:szCs w:val="28"/>
        </w:rPr>
        <w:t xml:space="preserve"> - о</w:t>
      </w:r>
      <w:r w:rsidRPr="001B3C63">
        <w:rPr>
          <w:rFonts w:ascii="Times New Roman" w:hAnsi="Times New Roman" w:cs="Times New Roman"/>
          <w:sz w:val="28"/>
          <w:szCs w:val="28"/>
        </w:rPr>
        <w:t xml:space="preserve">бязательства </w:t>
      </w:r>
      <w:r w:rsidR="00A5296F">
        <w:rPr>
          <w:rFonts w:ascii="Times New Roman" w:hAnsi="Times New Roman" w:cs="Times New Roman"/>
          <w:sz w:val="28"/>
          <w:szCs w:val="28"/>
        </w:rPr>
        <w:t>муниципального образования Адамовский район</w:t>
      </w:r>
      <w:r w:rsidRPr="001B3C63">
        <w:rPr>
          <w:rFonts w:ascii="Times New Roman" w:hAnsi="Times New Roman" w:cs="Times New Roman"/>
          <w:sz w:val="28"/>
          <w:szCs w:val="28"/>
        </w:rPr>
        <w:t xml:space="preserve"> по полученным кредитам, выпущенным ценным бумагам, предоставленным гарантиям перед третьими лицами</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Дефицит бюджета</w:t>
      </w:r>
      <w:r w:rsidR="0080181F">
        <w:rPr>
          <w:rFonts w:ascii="Times New Roman" w:hAnsi="Times New Roman" w:cs="Times New Roman"/>
          <w:sz w:val="28"/>
          <w:szCs w:val="28"/>
        </w:rPr>
        <w:t xml:space="preserve">  - </w:t>
      </w:r>
      <w:r w:rsidR="00E431F6">
        <w:rPr>
          <w:rFonts w:ascii="Times New Roman" w:hAnsi="Times New Roman" w:cs="Times New Roman"/>
          <w:sz w:val="28"/>
          <w:szCs w:val="28"/>
        </w:rPr>
        <w:t>п</w:t>
      </w:r>
      <w:r w:rsidRPr="001B3C63">
        <w:rPr>
          <w:rFonts w:ascii="Times New Roman" w:hAnsi="Times New Roman" w:cs="Times New Roman"/>
          <w:sz w:val="28"/>
          <w:szCs w:val="28"/>
        </w:rPr>
        <w:t>ревышение расходов бюджета над его доходами</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proofErr w:type="gramStart"/>
      <w:r w:rsidRPr="001B3C63">
        <w:rPr>
          <w:rFonts w:ascii="Times New Roman" w:hAnsi="Times New Roman" w:cs="Times New Roman"/>
          <w:sz w:val="28"/>
          <w:szCs w:val="28"/>
        </w:rPr>
        <w:t>Доходы бюджета</w:t>
      </w:r>
      <w:r w:rsidR="0080181F">
        <w:rPr>
          <w:rFonts w:ascii="Times New Roman" w:hAnsi="Times New Roman" w:cs="Times New Roman"/>
          <w:sz w:val="28"/>
          <w:szCs w:val="28"/>
        </w:rPr>
        <w:t xml:space="preserve"> - п</w:t>
      </w:r>
      <w:r w:rsidRPr="001B3C63">
        <w:rPr>
          <w:rFonts w:ascii="Times New Roman" w:hAnsi="Times New Roman" w:cs="Times New Roman"/>
          <w:sz w:val="28"/>
          <w:szCs w:val="28"/>
        </w:rPr>
        <w:t xml:space="preserve">оступающие от населения, организаций, учреждений в </w:t>
      </w:r>
      <w:r w:rsidR="00A5296F">
        <w:rPr>
          <w:rFonts w:ascii="Times New Roman" w:hAnsi="Times New Roman" w:cs="Times New Roman"/>
          <w:sz w:val="28"/>
          <w:szCs w:val="28"/>
        </w:rPr>
        <w:t xml:space="preserve">районный </w:t>
      </w:r>
      <w:r w:rsidRPr="001B3C63">
        <w:rPr>
          <w:rFonts w:ascii="Times New Roman" w:hAnsi="Times New Roman" w:cs="Times New Roman"/>
          <w:sz w:val="28"/>
          <w:szCs w:val="28"/>
        </w:rPr>
        <w:t>бюджет дене</w:t>
      </w:r>
      <w:r w:rsidR="00A5296F">
        <w:rPr>
          <w:rFonts w:ascii="Times New Roman" w:hAnsi="Times New Roman" w:cs="Times New Roman"/>
          <w:sz w:val="28"/>
          <w:szCs w:val="28"/>
        </w:rPr>
        <w:t xml:space="preserve">жные средства в виде: налогов, </w:t>
      </w:r>
      <w:r w:rsidRPr="001B3C63">
        <w:rPr>
          <w:rFonts w:ascii="Times New Roman" w:hAnsi="Times New Roman" w:cs="Times New Roman"/>
          <w:sz w:val="28"/>
          <w:szCs w:val="28"/>
        </w:rPr>
        <w:t xml:space="preserve"> </w:t>
      </w:r>
      <w:r w:rsidRPr="001B3C63">
        <w:rPr>
          <w:rFonts w:ascii="Times New Roman" w:hAnsi="Times New Roman" w:cs="Times New Roman"/>
          <w:sz w:val="28"/>
          <w:szCs w:val="28"/>
        </w:rPr>
        <w:lastRenderedPageBreak/>
        <w:t>неналоговых поступлений (пошлины, доходы от продажи имущества, штрафы и т.п.)</w:t>
      </w:r>
      <w:r w:rsidR="00A5296F">
        <w:rPr>
          <w:rFonts w:ascii="Times New Roman" w:hAnsi="Times New Roman" w:cs="Times New Roman"/>
          <w:sz w:val="28"/>
          <w:szCs w:val="28"/>
        </w:rPr>
        <w:t xml:space="preserve">, </w:t>
      </w:r>
      <w:r w:rsidRPr="001B3C63">
        <w:rPr>
          <w:rFonts w:ascii="Times New Roman" w:hAnsi="Times New Roman" w:cs="Times New Roman"/>
          <w:sz w:val="28"/>
          <w:szCs w:val="28"/>
        </w:rPr>
        <w:t>безвозмездных поступлений</w:t>
      </w:r>
      <w:r w:rsidR="00A5296F">
        <w:rPr>
          <w:rFonts w:ascii="Times New Roman" w:hAnsi="Times New Roman" w:cs="Times New Roman"/>
          <w:sz w:val="28"/>
          <w:szCs w:val="28"/>
        </w:rPr>
        <w:t xml:space="preserve">, </w:t>
      </w:r>
      <w:r w:rsidRPr="001B3C63">
        <w:rPr>
          <w:rFonts w:ascii="Times New Roman" w:hAnsi="Times New Roman" w:cs="Times New Roman"/>
          <w:sz w:val="28"/>
          <w:szCs w:val="28"/>
        </w:rPr>
        <w:t>доходов от предпринимательской дея</w:t>
      </w:r>
      <w:r w:rsidR="00A5296F">
        <w:rPr>
          <w:rFonts w:ascii="Times New Roman" w:hAnsi="Times New Roman" w:cs="Times New Roman"/>
          <w:sz w:val="28"/>
          <w:szCs w:val="28"/>
        </w:rPr>
        <w:t>тельности бюджетных организаций, кредитов</w:t>
      </w:r>
      <w:r w:rsidR="00933445">
        <w:rPr>
          <w:rFonts w:ascii="Times New Roman" w:hAnsi="Times New Roman" w:cs="Times New Roman"/>
          <w:sz w:val="28"/>
          <w:szCs w:val="28"/>
        </w:rPr>
        <w:t>;</w:t>
      </w:r>
      <w:proofErr w:type="gramEnd"/>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Межбюджетные отношения</w:t>
      </w:r>
      <w:r w:rsidR="0080181F">
        <w:rPr>
          <w:rFonts w:ascii="Times New Roman" w:hAnsi="Times New Roman" w:cs="Times New Roman"/>
          <w:sz w:val="28"/>
          <w:szCs w:val="28"/>
        </w:rPr>
        <w:t xml:space="preserve"> - в</w:t>
      </w:r>
      <w:r w:rsidRPr="001B3C63">
        <w:rPr>
          <w:rFonts w:ascii="Times New Roman" w:hAnsi="Times New Roman" w:cs="Times New Roman"/>
          <w:sz w:val="28"/>
          <w:szCs w:val="28"/>
        </w:rPr>
        <w:t>заимоотношения между публично-правовыми образованиями по вопросам осуществления бюджетного процесса</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Межбюджетные трансферты</w:t>
      </w:r>
      <w:r w:rsidR="0080181F">
        <w:rPr>
          <w:rFonts w:ascii="Times New Roman" w:hAnsi="Times New Roman" w:cs="Times New Roman"/>
          <w:sz w:val="28"/>
          <w:szCs w:val="28"/>
        </w:rPr>
        <w:t xml:space="preserve"> - с</w:t>
      </w:r>
      <w:r w:rsidRPr="001B3C63">
        <w:rPr>
          <w:rFonts w:ascii="Times New Roman" w:hAnsi="Times New Roman" w:cs="Times New Roman"/>
          <w:sz w:val="28"/>
          <w:szCs w:val="28"/>
        </w:rPr>
        <w:t>редства, предоставляемые одним бюджетом бюджетной системы РФ другому бюджету</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Профицит бюджета</w:t>
      </w:r>
      <w:r w:rsidR="0080181F">
        <w:rPr>
          <w:rFonts w:ascii="Times New Roman" w:hAnsi="Times New Roman" w:cs="Times New Roman"/>
          <w:sz w:val="28"/>
          <w:szCs w:val="28"/>
        </w:rPr>
        <w:t xml:space="preserve"> - п</w:t>
      </w:r>
      <w:r w:rsidRPr="001B3C63">
        <w:rPr>
          <w:rFonts w:ascii="Times New Roman" w:hAnsi="Times New Roman" w:cs="Times New Roman"/>
          <w:sz w:val="28"/>
          <w:szCs w:val="28"/>
        </w:rPr>
        <w:t>ревышение доходов бюджета над его расходами</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proofErr w:type="gramStart"/>
      <w:r w:rsidRPr="001B3C63">
        <w:rPr>
          <w:rFonts w:ascii="Times New Roman" w:hAnsi="Times New Roman" w:cs="Times New Roman"/>
          <w:sz w:val="28"/>
          <w:szCs w:val="28"/>
        </w:rPr>
        <w:t>Публично-правовое образование</w:t>
      </w:r>
      <w:r w:rsidR="0080181F">
        <w:rPr>
          <w:rFonts w:ascii="Times New Roman" w:hAnsi="Times New Roman" w:cs="Times New Roman"/>
          <w:sz w:val="28"/>
          <w:szCs w:val="28"/>
        </w:rPr>
        <w:t xml:space="preserve"> </w:t>
      </w:r>
      <w:r w:rsidRPr="001B3C63">
        <w:rPr>
          <w:rFonts w:ascii="Times New Roman" w:hAnsi="Times New Roman" w:cs="Times New Roman"/>
          <w:sz w:val="28"/>
          <w:szCs w:val="28"/>
        </w:rPr>
        <w:t>- Российская Федерация</w:t>
      </w:r>
      <w:r w:rsidR="00A5296F">
        <w:rPr>
          <w:rFonts w:ascii="Times New Roman" w:hAnsi="Times New Roman" w:cs="Times New Roman"/>
          <w:sz w:val="28"/>
          <w:szCs w:val="28"/>
        </w:rPr>
        <w:t xml:space="preserve">, </w:t>
      </w:r>
      <w:r w:rsidRPr="001B3C63">
        <w:rPr>
          <w:rFonts w:ascii="Times New Roman" w:hAnsi="Times New Roman" w:cs="Times New Roman"/>
          <w:sz w:val="28"/>
          <w:szCs w:val="28"/>
        </w:rPr>
        <w:t>Субъекты РФ - республики, края, области, города федерального подчинения, автономные области, автономные округа</w:t>
      </w:r>
      <w:r w:rsidR="00A5296F">
        <w:rPr>
          <w:rFonts w:ascii="Times New Roman" w:hAnsi="Times New Roman" w:cs="Times New Roman"/>
          <w:sz w:val="28"/>
          <w:szCs w:val="28"/>
        </w:rPr>
        <w:t xml:space="preserve">, </w:t>
      </w:r>
      <w:r w:rsidRPr="001B3C63">
        <w:rPr>
          <w:rFonts w:ascii="Times New Roman" w:hAnsi="Times New Roman" w:cs="Times New Roman"/>
          <w:sz w:val="28"/>
          <w:szCs w:val="28"/>
        </w:rPr>
        <w:t xml:space="preserve"> </w:t>
      </w:r>
      <w:r w:rsidR="00A5296F">
        <w:rPr>
          <w:rFonts w:ascii="Times New Roman" w:hAnsi="Times New Roman" w:cs="Times New Roman"/>
          <w:sz w:val="28"/>
          <w:szCs w:val="28"/>
        </w:rPr>
        <w:t>м</w:t>
      </w:r>
      <w:r w:rsidRPr="001B3C63">
        <w:rPr>
          <w:rFonts w:ascii="Times New Roman" w:hAnsi="Times New Roman" w:cs="Times New Roman"/>
          <w:sz w:val="28"/>
          <w:szCs w:val="28"/>
        </w:rPr>
        <w:t>униципальные образования</w:t>
      </w:r>
      <w:r w:rsidR="00933445">
        <w:rPr>
          <w:rFonts w:ascii="Times New Roman" w:hAnsi="Times New Roman" w:cs="Times New Roman"/>
          <w:sz w:val="28"/>
          <w:szCs w:val="28"/>
        </w:rPr>
        <w:t>;</w:t>
      </w:r>
      <w:proofErr w:type="gramEnd"/>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Расходное обязательство</w:t>
      </w:r>
      <w:r w:rsidR="0080181F">
        <w:rPr>
          <w:rFonts w:ascii="Times New Roman" w:hAnsi="Times New Roman" w:cs="Times New Roman"/>
          <w:sz w:val="28"/>
          <w:szCs w:val="28"/>
        </w:rPr>
        <w:t xml:space="preserve"> - о</w:t>
      </w:r>
      <w:r w:rsidRPr="001B3C63">
        <w:rPr>
          <w:rFonts w:ascii="Times New Roman" w:hAnsi="Times New Roman" w:cs="Times New Roman"/>
          <w:sz w:val="28"/>
          <w:szCs w:val="28"/>
        </w:rPr>
        <w:t>бязанность публично-правового образования предоставить физическому или юридическому лицу, иному уровню бюджета, международной организации средс</w:t>
      </w:r>
      <w:r w:rsidR="00933445">
        <w:rPr>
          <w:rFonts w:ascii="Times New Roman" w:hAnsi="Times New Roman" w:cs="Times New Roman"/>
          <w:sz w:val="28"/>
          <w:szCs w:val="28"/>
        </w:rPr>
        <w:t>тва из соответствующего бюджета;</w:t>
      </w:r>
    </w:p>
    <w:p w:rsid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Расходы бюджета</w:t>
      </w:r>
      <w:r w:rsidR="00AA2D36">
        <w:rPr>
          <w:rFonts w:ascii="Times New Roman" w:hAnsi="Times New Roman" w:cs="Times New Roman"/>
          <w:sz w:val="28"/>
          <w:szCs w:val="28"/>
        </w:rPr>
        <w:t xml:space="preserve"> - в</w:t>
      </w:r>
      <w:r w:rsidRPr="001B3C63">
        <w:rPr>
          <w:rFonts w:ascii="Times New Roman" w:hAnsi="Times New Roman" w:cs="Times New Roman"/>
          <w:sz w:val="28"/>
          <w:szCs w:val="28"/>
        </w:rPr>
        <w:t>ыплачиваемые из бюджета денежные средства</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Сводная бюджетная роспись</w:t>
      </w:r>
      <w:r w:rsidR="00AA2D36">
        <w:rPr>
          <w:rFonts w:ascii="Times New Roman" w:hAnsi="Times New Roman" w:cs="Times New Roman"/>
          <w:sz w:val="28"/>
          <w:szCs w:val="28"/>
        </w:rPr>
        <w:t xml:space="preserve"> - д</w:t>
      </w:r>
      <w:r w:rsidRPr="001B3C63">
        <w:rPr>
          <w:rFonts w:ascii="Times New Roman" w:hAnsi="Times New Roman" w:cs="Times New Roman"/>
          <w:sz w:val="28"/>
          <w:szCs w:val="28"/>
        </w:rPr>
        <w:t>окумент, который составляется и ведется финансовым органом (органом управления государственным внебюджетным фондом) в целях организации исполнения бюджета по расходам бюджета и источникам финансирования дефицита бюджета</w:t>
      </w:r>
      <w:r w:rsidR="00933445">
        <w:rPr>
          <w:rFonts w:ascii="Times New Roman" w:hAnsi="Times New Roman" w:cs="Times New Roman"/>
          <w:sz w:val="28"/>
          <w:szCs w:val="28"/>
        </w:rPr>
        <w:t>;</w:t>
      </w:r>
    </w:p>
    <w:p w:rsidR="001B3C63" w:rsidRPr="001B3C63" w:rsidRDefault="001B3C63" w:rsidP="001B3C63">
      <w:pPr>
        <w:spacing w:after="0" w:line="240" w:lineRule="auto"/>
        <w:ind w:firstLine="709"/>
        <w:jc w:val="both"/>
        <w:rPr>
          <w:rFonts w:ascii="Times New Roman" w:hAnsi="Times New Roman" w:cs="Times New Roman"/>
          <w:sz w:val="28"/>
          <w:szCs w:val="28"/>
        </w:rPr>
      </w:pPr>
    </w:p>
    <w:p w:rsidR="001B3C63" w:rsidRPr="001B3C63"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Участники бюджетного процесса</w:t>
      </w:r>
      <w:r w:rsidR="00AA2D36">
        <w:rPr>
          <w:rFonts w:ascii="Times New Roman" w:hAnsi="Times New Roman" w:cs="Times New Roman"/>
          <w:sz w:val="28"/>
          <w:szCs w:val="28"/>
        </w:rPr>
        <w:t xml:space="preserve"> - с</w:t>
      </w:r>
      <w:r w:rsidRPr="001B3C63">
        <w:rPr>
          <w:rFonts w:ascii="Times New Roman" w:hAnsi="Times New Roman" w:cs="Times New Roman"/>
          <w:sz w:val="28"/>
          <w:szCs w:val="28"/>
        </w:rPr>
        <w:t xml:space="preserve">убъекты, осуществляющие деятельность по составлению и рассмотрению проектов бюджетов, утверждению и исполнению бюджетов, </w:t>
      </w:r>
      <w:proofErr w:type="gramStart"/>
      <w:r w:rsidRPr="001B3C63">
        <w:rPr>
          <w:rFonts w:ascii="Times New Roman" w:hAnsi="Times New Roman" w:cs="Times New Roman"/>
          <w:sz w:val="28"/>
          <w:szCs w:val="28"/>
        </w:rPr>
        <w:t>контролю за</w:t>
      </w:r>
      <w:proofErr w:type="gramEnd"/>
      <w:r w:rsidRPr="001B3C63">
        <w:rPr>
          <w:rFonts w:ascii="Times New Roman" w:hAnsi="Times New Roman" w:cs="Times New Roman"/>
          <w:sz w:val="28"/>
          <w:szCs w:val="28"/>
        </w:rPr>
        <w:t xml:space="preserve"> их исполнением, осуществлению бюджетного учета, составлению, внешней проверке, рассмотрению и утверждению бюджетной отчетности</w:t>
      </w:r>
      <w:r w:rsidR="00933445">
        <w:rPr>
          <w:rFonts w:ascii="Times New Roman" w:hAnsi="Times New Roman" w:cs="Times New Roman"/>
          <w:sz w:val="28"/>
          <w:szCs w:val="28"/>
        </w:rPr>
        <w:t>;</w:t>
      </w:r>
    </w:p>
    <w:p w:rsidR="001652BE" w:rsidRDefault="001652BE" w:rsidP="001B3C63">
      <w:pPr>
        <w:spacing w:after="0" w:line="240" w:lineRule="auto"/>
        <w:ind w:firstLine="709"/>
        <w:jc w:val="both"/>
        <w:rPr>
          <w:rFonts w:ascii="Times New Roman" w:hAnsi="Times New Roman" w:cs="Times New Roman"/>
          <w:sz w:val="28"/>
          <w:szCs w:val="28"/>
        </w:rPr>
      </w:pPr>
    </w:p>
    <w:p w:rsidR="00BE124D" w:rsidRDefault="001B3C63" w:rsidP="001B3C63">
      <w:pPr>
        <w:spacing w:after="0" w:line="240" w:lineRule="auto"/>
        <w:ind w:firstLine="709"/>
        <w:jc w:val="both"/>
        <w:rPr>
          <w:rFonts w:ascii="Times New Roman" w:hAnsi="Times New Roman" w:cs="Times New Roman"/>
          <w:sz w:val="28"/>
          <w:szCs w:val="28"/>
        </w:rPr>
      </w:pPr>
      <w:r w:rsidRPr="001B3C63">
        <w:rPr>
          <w:rFonts w:ascii="Times New Roman" w:hAnsi="Times New Roman" w:cs="Times New Roman"/>
          <w:sz w:val="28"/>
          <w:szCs w:val="28"/>
        </w:rPr>
        <w:t>Финансовый орган</w:t>
      </w:r>
      <w:r w:rsidR="00AA2D36">
        <w:rPr>
          <w:rFonts w:ascii="Times New Roman" w:hAnsi="Times New Roman" w:cs="Times New Roman"/>
          <w:sz w:val="28"/>
          <w:szCs w:val="28"/>
        </w:rPr>
        <w:t xml:space="preserve"> - н</w:t>
      </w:r>
      <w:r w:rsidRPr="001B3C63">
        <w:rPr>
          <w:rFonts w:ascii="Times New Roman" w:hAnsi="Times New Roman" w:cs="Times New Roman"/>
          <w:sz w:val="28"/>
          <w:szCs w:val="28"/>
        </w:rPr>
        <w:t>а федеральном уровне Министерство финансов Российской Федерации. На уровне субъекта РФ – органы исполнительной власти субъектов РФ, осуществляющие составление и организацию исполнения бюджетов субъектов РФ (министерства финансов</w:t>
      </w:r>
      <w:r w:rsidR="0079631F">
        <w:rPr>
          <w:rFonts w:ascii="Times New Roman" w:hAnsi="Times New Roman" w:cs="Times New Roman"/>
          <w:sz w:val="28"/>
          <w:szCs w:val="28"/>
        </w:rPr>
        <w:t xml:space="preserve"> Оренбургской области</w:t>
      </w:r>
      <w:r w:rsidRPr="001B3C63">
        <w:rPr>
          <w:rFonts w:ascii="Times New Roman" w:hAnsi="Times New Roman" w:cs="Times New Roman"/>
          <w:sz w:val="28"/>
          <w:szCs w:val="28"/>
        </w:rPr>
        <w:t>). На местном уровне – органы (должностные лица) местных администраций, осуществляющие составление и организацию исполнения местных бюджетов (</w:t>
      </w:r>
      <w:r w:rsidR="0079631F">
        <w:rPr>
          <w:rFonts w:ascii="Times New Roman" w:hAnsi="Times New Roman" w:cs="Times New Roman"/>
          <w:sz w:val="28"/>
          <w:szCs w:val="28"/>
        </w:rPr>
        <w:t>финансовый отдел администрации Адамовского района</w:t>
      </w:r>
      <w:r w:rsidRPr="001B3C63">
        <w:rPr>
          <w:rFonts w:ascii="Times New Roman" w:hAnsi="Times New Roman" w:cs="Times New Roman"/>
          <w:sz w:val="28"/>
          <w:szCs w:val="28"/>
        </w:rPr>
        <w:t>).</w:t>
      </w:r>
    </w:p>
    <w:p w:rsidR="00DF624C" w:rsidRDefault="00DF624C" w:rsidP="001B3C63">
      <w:pPr>
        <w:spacing w:after="0" w:line="240" w:lineRule="auto"/>
        <w:ind w:firstLine="709"/>
        <w:jc w:val="both"/>
        <w:rPr>
          <w:rFonts w:ascii="Times New Roman" w:hAnsi="Times New Roman" w:cs="Times New Roman"/>
          <w:sz w:val="28"/>
          <w:szCs w:val="28"/>
        </w:rPr>
      </w:pPr>
    </w:p>
    <w:p w:rsidR="00DF624C" w:rsidRDefault="00DF624C" w:rsidP="001B3C63">
      <w:pPr>
        <w:spacing w:after="0" w:line="240" w:lineRule="auto"/>
        <w:ind w:firstLine="709"/>
        <w:jc w:val="both"/>
        <w:rPr>
          <w:rFonts w:ascii="Times New Roman" w:hAnsi="Times New Roman" w:cs="Times New Roman"/>
          <w:sz w:val="28"/>
          <w:szCs w:val="28"/>
        </w:rPr>
      </w:pPr>
    </w:p>
    <w:p w:rsidR="00DF624C" w:rsidRDefault="001723E2" w:rsidP="00DF624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DF624C" w:rsidRPr="00DF624C">
        <w:rPr>
          <w:rFonts w:ascii="Times New Roman" w:hAnsi="Times New Roman" w:cs="Times New Roman"/>
          <w:b/>
          <w:sz w:val="28"/>
          <w:szCs w:val="28"/>
        </w:rPr>
        <w:t xml:space="preserve"> Административно-территориальное деление муниципального образования Адамовский район</w:t>
      </w:r>
    </w:p>
    <w:p w:rsidR="00DF624C" w:rsidRDefault="00DF624C" w:rsidP="00DF624C">
      <w:pPr>
        <w:spacing w:after="0" w:line="240" w:lineRule="auto"/>
        <w:ind w:firstLine="709"/>
        <w:jc w:val="center"/>
        <w:rPr>
          <w:rFonts w:ascii="Times New Roman" w:hAnsi="Times New Roman" w:cs="Times New Roman"/>
          <w:b/>
          <w:sz w:val="28"/>
          <w:szCs w:val="28"/>
        </w:rPr>
      </w:pPr>
    </w:p>
    <w:p w:rsidR="00DE681B" w:rsidRDefault="008171BE" w:rsidP="008171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Адамовский район</w:t>
      </w:r>
      <w:r w:rsidR="00DF624C" w:rsidRPr="00DF624C">
        <w:rPr>
          <w:rFonts w:ascii="Times New Roman" w:hAnsi="Times New Roman" w:cs="Times New Roman"/>
          <w:sz w:val="28"/>
          <w:szCs w:val="28"/>
        </w:rPr>
        <w:t>а</w:t>
      </w:r>
      <w:r>
        <w:rPr>
          <w:rFonts w:ascii="Times New Roman" w:hAnsi="Times New Roman" w:cs="Times New Roman"/>
          <w:sz w:val="28"/>
          <w:szCs w:val="28"/>
        </w:rPr>
        <w:t xml:space="preserve"> р</w:t>
      </w:r>
      <w:r w:rsidRPr="008171BE">
        <w:rPr>
          <w:rFonts w:ascii="Times New Roman" w:hAnsi="Times New Roman" w:cs="Times New Roman"/>
          <w:sz w:val="28"/>
          <w:szCs w:val="28"/>
        </w:rPr>
        <w:t>асположен на востоке Оренбургской области в 440 км от областного центра</w:t>
      </w:r>
      <w:r w:rsidR="00DF624C" w:rsidRPr="00DF624C">
        <w:rPr>
          <w:rFonts w:ascii="Times New Roman" w:hAnsi="Times New Roman" w:cs="Times New Roman"/>
          <w:sz w:val="28"/>
          <w:szCs w:val="28"/>
        </w:rPr>
        <w:t>.</w:t>
      </w:r>
      <w:r>
        <w:rPr>
          <w:rFonts w:ascii="Times New Roman" w:hAnsi="Times New Roman" w:cs="Times New Roman"/>
          <w:sz w:val="28"/>
          <w:szCs w:val="28"/>
        </w:rPr>
        <w:t xml:space="preserve"> </w:t>
      </w:r>
      <w:r w:rsidR="00DE681B" w:rsidRPr="00DE681B">
        <w:rPr>
          <w:rFonts w:ascii="Times New Roman" w:hAnsi="Times New Roman" w:cs="Times New Roman"/>
          <w:sz w:val="28"/>
          <w:szCs w:val="28"/>
        </w:rPr>
        <w:t xml:space="preserve">Район занимает площадь </w:t>
      </w:r>
      <w:r w:rsidR="00FB2DF6">
        <w:rPr>
          <w:rFonts w:ascii="Times New Roman" w:hAnsi="Times New Roman" w:cs="Times New Roman"/>
          <w:sz w:val="28"/>
          <w:szCs w:val="28"/>
        </w:rPr>
        <w:t>630,0</w:t>
      </w:r>
      <w:r w:rsidR="00DE681B" w:rsidRPr="00DE681B">
        <w:rPr>
          <w:rFonts w:ascii="Times New Roman" w:hAnsi="Times New Roman" w:cs="Times New Roman"/>
          <w:sz w:val="28"/>
          <w:szCs w:val="28"/>
        </w:rPr>
        <w:t xml:space="preserve"> тысяч гектар, что составляет 5 процентов от территории области. Наибольшая протяженность с севера на юг — 95 </w:t>
      </w:r>
      <w:r w:rsidR="00DE681B">
        <w:rPr>
          <w:rFonts w:ascii="Times New Roman" w:hAnsi="Times New Roman" w:cs="Times New Roman"/>
          <w:sz w:val="28"/>
          <w:szCs w:val="28"/>
        </w:rPr>
        <w:t xml:space="preserve">км, с запада на восток — 130 км. </w:t>
      </w:r>
    </w:p>
    <w:p w:rsidR="008171BE" w:rsidRDefault="00DF624C" w:rsidP="008171BE">
      <w:pPr>
        <w:spacing w:after="0" w:line="240" w:lineRule="auto"/>
        <w:ind w:firstLine="709"/>
        <w:jc w:val="both"/>
        <w:rPr>
          <w:rFonts w:ascii="Times New Roman" w:hAnsi="Times New Roman" w:cs="Times New Roman"/>
          <w:sz w:val="28"/>
          <w:szCs w:val="28"/>
        </w:rPr>
      </w:pPr>
      <w:r w:rsidRPr="00DF624C">
        <w:rPr>
          <w:rFonts w:ascii="Times New Roman" w:hAnsi="Times New Roman" w:cs="Times New Roman"/>
          <w:sz w:val="28"/>
          <w:szCs w:val="28"/>
        </w:rPr>
        <w:t xml:space="preserve">Административный центр </w:t>
      </w:r>
      <w:r w:rsidR="008171BE">
        <w:rPr>
          <w:rFonts w:ascii="Times New Roman" w:hAnsi="Times New Roman" w:cs="Times New Roman"/>
          <w:sz w:val="28"/>
          <w:szCs w:val="28"/>
        </w:rPr>
        <w:t>-</w:t>
      </w:r>
      <w:r w:rsidRPr="00DF624C">
        <w:rPr>
          <w:rFonts w:ascii="Times New Roman" w:hAnsi="Times New Roman" w:cs="Times New Roman"/>
          <w:sz w:val="28"/>
          <w:szCs w:val="28"/>
        </w:rPr>
        <w:t xml:space="preserve"> посёлок Адамовка</w:t>
      </w:r>
      <w:r w:rsidR="008171BE">
        <w:rPr>
          <w:rFonts w:ascii="Times New Roman" w:hAnsi="Times New Roman" w:cs="Times New Roman"/>
          <w:sz w:val="28"/>
          <w:szCs w:val="28"/>
        </w:rPr>
        <w:t>.</w:t>
      </w:r>
    </w:p>
    <w:p w:rsidR="008171BE" w:rsidRDefault="008171BE" w:rsidP="008171BE">
      <w:pPr>
        <w:spacing w:after="0" w:line="240" w:lineRule="auto"/>
        <w:ind w:firstLine="709"/>
        <w:jc w:val="both"/>
        <w:rPr>
          <w:rFonts w:ascii="Times New Roman" w:hAnsi="Times New Roman" w:cs="Times New Roman"/>
          <w:sz w:val="28"/>
          <w:szCs w:val="28"/>
        </w:rPr>
      </w:pPr>
      <w:r w:rsidRPr="00DF624C">
        <w:rPr>
          <w:rFonts w:ascii="Times New Roman" w:hAnsi="Times New Roman" w:cs="Times New Roman"/>
          <w:sz w:val="28"/>
          <w:szCs w:val="28"/>
        </w:rPr>
        <w:t>Адамовский муниципальный район включает 11 муниципальных сельских поселений.</w:t>
      </w:r>
    </w:p>
    <w:p w:rsidR="00DF624C" w:rsidRPr="00DF624C" w:rsidRDefault="00DF624C" w:rsidP="00DF624C">
      <w:pPr>
        <w:spacing w:after="0" w:line="240" w:lineRule="auto"/>
        <w:ind w:firstLine="709"/>
        <w:jc w:val="both"/>
        <w:rPr>
          <w:rFonts w:ascii="Times New Roman" w:hAnsi="Times New Roman" w:cs="Times New Roman"/>
          <w:sz w:val="28"/>
          <w:szCs w:val="28"/>
        </w:rPr>
      </w:pPr>
      <w:r w:rsidRPr="00DF624C">
        <w:rPr>
          <w:rFonts w:ascii="Times New Roman" w:hAnsi="Times New Roman" w:cs="Times New Roman"/>
          <w:sz w:val="28"/>
          <w:szCs w:val="28"/>
        </w:rPr>
        <w:t>Администрация муниципального образования Адамовский район - постоянно действующий, исполнительно-распорядительный орган муниципального образования.</w:t>
      </w:r>
    </w:p>
    <w:p w:rsidR="00DF624C" w:rsidRDefault="00DF624C" w:rsidP="00DF624C">
      <w:pPr>
        <w:spacing w:after="0" w:line="240" w:lineRule="auto"/>
        <w:ind w:firstLine="709"/>
        <w:jc w:val="both"/>
        <w:rPr>
          <w:rFonts w:ascii="Times New Roman" w:hAnsi="Times New Roman" w:cs="Times New Roman"/>
          <w:sz w:val="28"/>
          <w:szCs w:val="28"/>
        </w:rPr>
      </w:pPr>
      <w:r w:rsidRPr="00DF624C">
        <w:rPr>
          <w:rFonts w:ascii="Times New Roman" w:hAnsi="Times New Roman" w:cs="Times New Roman"/>
          <w:sz w:val="28"/>
          <w:szCs w:val="28"/>
        </w:rPr>
        <w:t xml:space="preserve">Главой администрации муниципального образования Адамовский район в соответствии с Уставом является </w:t>
      </w:r>
      <w:r>
        <w:rPr>
          <w:rFonts w:ascii="Times New Roman" w:hAnsi="Times New Roman" w:cs="Times New Roman"/>
          <w:sz w:val="28"/>
          <w:szCs w:val="28"/>
        </w:rPr>
        <w:t>глава</w:t>
      </w:r>
      <w:r w:rsidRPr="00DF624C">
        <w:rPr>
          <w:rFonts w:ascii="Times New Roman" w:hAnsi="Times New Roman" w:cs="Times New Roman"/>
          <w:sz w:val="28"/>
          <w:szCs w:val="28"/>
        </w:rPr>
        <w:t xml:space="preserve"> муниципального образования Новиков Вячеслав Юрьевич.</w:t>
      </w:r>
    </w:p>
    <w:p w:rsidR="008171BE" w:rsidRDefault="008171BE" w:rsidP="00DF624C">
      <w:pPr>
        <w:spacing w:after="0" w:line="240" w:lineRule="auto"/>
        <w:ind w:firstLine="709"/>
        <w:jc w:val="both"/>
        <w:rPr>
          <w:rFonts w:ascii="Times New Roman" w:hAnsi="Times New Roman" w:cs="Times New Roman"/>
          <w:sz w:val="28"/>
          <w:szCs w:val="28"/>
        </w:rPr>
      </w:pPr>
      <w:r w:rsidRPr="008171BE">
        <w:rPr>
          <w:rFonts w:ascii="Times New Roman" w:hAnsi="Times New Roman" w:cs="Times New Roman"/>
          <w:sz w:val="28"/>
          <w:szCs w:val="28"/>
        </w:rPr>
        <w:t xml:space="preserve">Район граничит с Кваркенским, Новоорским, Домбаровским, Ясненским и Светлинским районами Оренбургской области и </w:t>
      </w:r>
      <w:proofErr w:type="spellStart"/>
      <w:r w:rsidRPr="008171BE">
        <w:rPr>
          <w:rFonts w:ascii="Times New Roman" w:hAnsi="Times New Roman" w:cs="Times New Roman"/>
          <w:sz w:val="28"/>
          <w:szCs w:val="28"/>
        </w:rPr>
        <w:t>Костанайской</w:t>
      </w:r>
      <w:proofErr w:type="spellEnd"/>
      <w:r w:rsidRPr="008171BE">
        <w:rPr>
          <w:rFonts w:ascii="Times New Roman" w:hAnsi="Times New Roman" w:cs="Times New Roman"/>
          <w:sz w:val="28"/>
          <w:szCs w:val="28"/>
        </w:rPr>
        <w:t xml:space="preserve"> областью республики Казахстан.</w:t>
      </w:r>
    </w:p>
    <w:p w:rsidR="00FB2DF6" w:rsidRDefault="00FB2DF6" w:rsidP="00FB2DF6">
      <w:pPr>
        <w:spacing w:after="0" w:line="240" w:lineRule="auto"/>
        <w:ind w:firstLine="709"/>
        <w:jc w:val="both"/>
        <w:rPr>
          <w:rFonts w:ascii="Times New Roman" w:hAnsi="Times New Roman" w:cs="Times New Roman"/>
          <w:sz w:val="28"/>
          <w:szCs w:val="28"/>
        </w:rPr>
      </w:pPr>
      <w:r w:rsidRPr="00FB2DF6">
        <w:rPr>
          <w:rFonts w:ascii="Times New Roman" w:hAnsi="Times New Roman" w:cs="Times New Roman"/>
          <w:sz w:val="28"/>
          <w:szCs w:val="28"/>
        </w:rPr>
        <w:t>В состав района входит 11 сельских поселений: Адамовский и Шильдинский поссоветы; Аниховский, Брацлавский, Елизаветинский, Комсомольский, Майский, Обильновский, Совхозный, Теренсайский и Юбилейный сельсоветы.</w:t>
      </w:r>
    </w:p>
    <w:p w:rsidR="00FB2DF6" w:rsidRDefault="00FB2DF6" w:rsidP="00DF624C">
      <w:pPr>
        <w:spacing w:after="0" w:line="240" w:lineRule="auto"/>
        <w:ind w:firstLine="709"/>
        <w:jc w:val="both"/>
        <w:rPr>
          <w:rFonts w:ascii="Times New Roman" w:hAnsi="Times New Roman" w:cs="Times New Roman"/>
          <w:sz w:val="28"/>
          <w:szCs w:val="28"/>
        </w:rPr>
      </w:pPr>
    </w:p>
    <w:p w:rsidR="00DE681B" w:rsidRDefault="00DE681B" w:rsidP="00DF624C">
      <w:pPr>
        <w:spacing w:after="0" w:line="240" w:lineRule="auto"/>
        <w:ind w:firstLine="709"/>
        <w:jc w:val="both"/>
        <w:rPr>
          <w:rFonts w:ascii="Times New Roman" w:hAnsi="Times New Roman" w:cs="Times New Roman"/>
          <w:sz w:val="28"/>
          <w:szCs w:val="28"/>
        </w:rPr>
      </w:pPr>
    </w:p>
    <w:p w:rsidR="008171BE" w:rsidRDefault="00DE681B" w:rsidP="00DE681B">
      <w:pPr>
        <w:spacing w:after="0" w:line="240" w:lineRule="auto"/>
        <w:jc w:val="both"/>
        <w:rPr>
          <w:rFonts w:ascii="Times New Roman" w:hAnsi="Times New Roman" w:cs="Times New Roman"/>
          <w:sz w:val="28"/>
          <w:szCs w:val="28"/>
        </w:rPr>
      </w:pPr>
      <w:r w:rsidRPr="008171BE">
        <w:rPr>
          <w:rFonts w:ascii="Times New Roman" w:hAnsi="Times New Roman" w:cs="Times New Roman"/>
          <w:noProof/>
          <w:sz w:val="28"/>
          <w:szCs w:val="28"/>
          <w:lang w:eastAsia="ru-RU"/>
        </w:rPr>
        <w:drawing>
          <wp:inline distT="0" distB="0" distL="0" distR="0">
            <wp:extent cx="6101706" cy="3050438"/>
            <wp:effectExtent l="19050" t="0" r="0" b="0"/>
            <wp:docPr id="15" name="Рисунок 9" descr="xl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l (1) (1).jpg"/>
                    <pic:cNvPicPr/>
                  </pic:nvPicPr>
                  <pic:blipFill>
                    <a:blip r:embed="rId9" cstate="print"/>
                    <a:stretch>
                      <a:fillRect/>
                    </a:stretch>
                  </pic:blipFill>
                  <pic:spPr>
                    <a:xfrm>
                      <a:off x="0" y="0"/>
                      <a:ext cx="6103806" cy="3051488"/>
                    </a:xfrm>
                    <a:prstGeom prst="rect">
                      <a:avLst/>
                    </a:prstGeom>
                  </pic:spPr>
                </pic:pic>
              </a:graphicData>
            </a:graphic>
          </wp:inline>
        </w:drawing>
      </w:r>
    </w:p>
    <w:p w:rsidR="008171BE" w:rsidRDefault="008171BE" w:rsidP="008171BE">
      <w:pPr>
        <w:spacing w:after="0" w:line="240" w:lineRule="auto"/>
        <w:jc w:val="both"/>
        <w:rPr>
          <w:rFonts w:ascii="Times New Roman" w:hAnsi="Times New Roman" w:cs="Times New Roman"/>
          <w:sz w:val="28"/>
          <w:szCs w:val="28"/>
        </w:rPr>
      </w:pPr>
    </w:p>
    <w:p w:rsidR="008171BE" w:rsidRPr="00DE681B" w:rsidRDefault="008171BE" w:rsidP="00DE681B">
      <w:pPr>
        <w:spacing w:after="0" w:line="240" w:lineRule="auto"/>
        <w:ind w:firstLine="709"/>
        <w:jc w:val="center"/>
        <w:rPr>
          <w:rFonts w:ascii="Times New Roman" w:hAnsi="Times New Roman" w:cs="Times New Roman"/>
          <w:b/>
          <w:sz w:val="28"/>
          <w:szCs w:val="28"/>
        </w:rPr>
      </w:pPr>
    </w:p>
    <w:p w:rsidR="00151876" w:rsidRDefault="00151876" w:rsidP="00DE681B">
      <w:pPr>
        <w:spacing w:after="0" w:line="240" w:lineRule="auto"/>
        <w:ind w:firstLine="709"/>
        <w:jc w:val="center"/>
        <w:rPr>
          <w:rFonts w:ascii="Times New Roman" w:hAnsi="Times New Roman" w:cs="Times New Roman"/>
          <w:b/>
          <w:sz w:val="28"/>
          <w:szCs w:val="28"/>
        </w:rPr>
      </w:pPr>
    </w:p>
    <w:p w:rsidR="00151876" w:rsidRDefault="00151876" w:rsidP="00DE681B">
      <w:pPr>
        <w:spacing w:after="0" w:line="240" w:lineRule="auto"/>
        <w:ind w:firstLine="709"/>
        <w:jc w:val="center"/>
        <w:rPr>
          <w:rFonts w:ascii="Times New Roman" w:hAnsi="Times New Roman" w:cs="Times New Roman"/>
          <w:b/>
          <w:sz w:val="28"/>
          <w:szCs w:val="28"/>
        </w:rPr>
      </w:pPr>
    </w:p>
    <w:p w:rsidR="00151876" w:rsidRDefault="00151876" w:rsidP="00DE681B">
      <w:pPr>
        <w:spacing w:after="0" w:line="240" w:lineRule="auto"/>
        <w:ind w:firstLine="709"/>
        <w:jc w:val="center"/>
        <w:rPr>
          <w:rFonts w:ascii="Times New Roman" w:hAnsi="Times New Roman" w:cs="Times New Roman"/>
          <w:b/>
          <w:sz w:val="28"/>
          <w:szCs w:val="28"/>
        </w:rPr>
        <w:sectPr w:rsidR="00151876" w:rsidSect="00AD2C57">
          <w:headerReference w:type="default" r:id="rId10"/>
          <w:pgSz w:w="11906" w:h="16838" w:code="9"/>
          <w:pgMar w:top="1134" w:right="851" w:bottom="1134" w:left="1701" w:header="709" w:footer="709" w:gutter="0"/>
          <w:pgNumType w:start="0"/>
          <w:cols w:space="708"/>
          <w:titlePg/>
          <w:docGrid w:linePitch="360"/>
        </w:sectPr>
      </w:pPr>
    </w:p>
    <w:p w:rsidR="00594A49" w:rsidRPr="00DE681B" w:rsidRDefault="001723E2" w:rsidP="00DE68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DE681B" w:rsidRPr="00DE681B">
        <w:rPr>
          <w:rFonts w:ascii="Times New Roman" w:hAnsi="Times New Roman" w:cs="Times New Roman"/>
          <w:b/>
          <w:sz w:val="28"/>
          <w:szCs w:val="28"/>
        </w:rPr>
        <w:t xml:space="preserve"> Основные показатели </w:t>
      </w:r>
      <w:r w:rsidR="00A22214">
        <w:rPr>
          <w:rFonts w:ascii="Times New Roman" w:hAnsi="Times New Roman" w:cs="Times New Roman"/>
          <w:b/>
          <w:sz w:val="28"/>
          <w:szCs w:val="28"/>
        </w:rPr>
        <w:t xml:space="preserve">прогноза </w:t>
      </w:r>
      <w:r w:rsidR="00DE681B" w:rsidRPr="00DE681B">
        <w:rPr>
          <w:rFonts w:ascii="Times New Roman" w:hAnsi="Times New Roman" w:cs="Times New Roman"/>
          <w:b/>
          <w:sz w:val="28"/>
          <w:szCs w:val="28"/>
        </w:rPr>
        <w:t>социально экономического развития Адамовского района</w:t>
      </w:r>
    </w:p>
    <w:p w:rsidR="00DE681B" w:rsidRDefault="00DE681B" w:rsidP="00DF624C">
      <w:pPr>
        <w:spacing w:after="0" w:line="240" w:lineRule="auto"/>
        <w:ind w:firstLine="709"/>
        <w:rPr>
          <w:rFonts w:ascii="Times New Roman" w:hAnsi="Times New Roman" w:cs="Times New Roman"/>
          <w:sz w:val="28"/>
          <w:szCs w:val="28"/>
        </w:rPr>
      </w:pPr>
    </w:p>
    <w:p w:rsidR="00DE681B" w:rsidRDefault="001723E2" w:rsidP="00933445">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1D0025">
        <w:rPr>
          <w:rFonts w:ascii="Times New Roman" w:hAnsi="Times New Roman" w:cs="Times New Roman"/>
          <w:b/>
          <w:sz w:val="28"/>
          <w:szCs w:val="28"/>
        </w:rPr>
        <w:t xml:space="preserve">.1. </w:t>
      </w:r>
      <w:r w:rsidR="001D0025" w:rsidRPr="001D0025">
        <w:rPr>
          <w:rFonts w:ascii="Times New Roman" w:hAnsi="Times New Roman" w:cs="Times New Roman"/>
          <w:b/>
          <w:sz w:val="28"/>
          <w:szCs w:val="28"/>
        </w:rPr>
        <w:t>Численность населения</w:t>
      </w:r>
    </w:p>
    <w:p w:rsidR="00211333" w:rsidRDefault="00211333" w:rsidP="00933445">
      <w:pPr>
        <w:spacing w:after="0" w:line="240" w:lineRule="auto"/>
        <w:rPr>
          <w:rFonts w:ascii="Times New Roman" w:hAnsi="Times New Roman" w:cs="Times New Roman"/>
          <w:b/>
          <w:sz w:val="28"/>
          <w:szCs w:val="28"/>
        </w:rPr>
      </w:pPr>
    </w:p>
    <w:tbl>
      <w:tblPr>
        <w:tblW w:w="0" w:type="auto"/>
        <w:tblLayout w:type="fixed"/>
        <w:tblLook w:val="04A0"/>
      </w:tblPr>
      <w:tblGrid>
        <w:gridCol w:w="1417"/>
        <w:gridCol w:w="956"/>
        <w:gridCol w:w="605"/>
        <w:gridCol w:w="570"/>
        <w:gridCol w:w="938"/>
        <w:gridCol w:w="1305"/>
        <w:gridCol w:w="755"/>
        <w:gridCol w:w="1305"/>
        <w:gridCol w:w="755"/>
        <w:gridCol w:w="1305"/>
        <w:gridCol w:w="755"/>
        <w:gridCol w:w="1305"/>
        <w:gridCol w:w="755"/>
        <w:gridCol w:w="1305"/>
        <w:gridCol w:w="755"/>
      </w:tblGrid>
      <w:tr w:rsidR="00211333" w:rsidRPr="00211333" w:rsidTr="00211333">
        <w:trPr>
          <w:trHeight w:val="630"/>
        </w:trPr>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Показатели</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Единица измерения</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отчет</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отчет</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оценка показателя</w:t>
            </w:r>
          </w:p>
        </w:tc>
        <w:tc>
          <w:tcPr>
            <w:tcW w:w="10300" w:type="dxa"/>
            <w:gridSpan w:val="10"/>
            <w:tcBorders>
              <w:top w:val="single" w:sz="4" w:space="0" w:color="auto"/>
              <w:left w:val="nil"/>
              <w:bottom w:val="single" w:sz="4" w:space="0" w:color="auto"/>
              <w:right w:val="single" w:sz="4" w:space="0" w:color="000000"/>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прогноз</w:t>
            </w:r>
          </w:p>
        </w:tc>
      </w:tr>
      <w:tr w:rsidR="00211333" w:rsidRPr="00211333" w:rsidTr="00211333">
        <w:trPr>
          <w:trHeight w:val="450"/>
        </w:trPr>
        <w:tc>
          <w:tcPr>
            <w:tcW w:w="1417" w:type="dxa"/>
            <w:vMerge/>
            <w:tcBorders>
              <w:top w:val="single" w:sz="4" w:space="0" w:color="auto"/>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605" w:type="dxa"/>
            <w:vMerge w:val="restart"/>
            <w:tcBorders>
              <w:top w:val="nil"/>
              <w:left w:val="single" w:sz="4" w:space="0" w:color="auto"/>
              <w:bottom w:val="single" w:sz="4" w:space="0" w:color="000000"/>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2017</w:t>
            </w:r>
          </w:p>
        </w:tc>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2018</w:t>
            </w:r>
          </w:p>
        </w:tc>
        <w:tc>
          <w:tcPr>
            <w:tcW w:w="938" w:type="dxa"/>
            <w:vMerge w:val="restart"/>
            <w:tcBorders>
              <w:top w:val="nil"/>
              <w:left w:val="single" w:sz="4" w:space="0" w:color="auto"/>
              <w:bottom w:val="single" w:sz="4" w:space="0" w:color="000000"/>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2019</w:t>
            </w:r>
          </w:p>
        </w:tc>
        <w:tc>
          <w:tcPr>
            <w:tcW w:w="2060" w:type="dxa"/>
            <w:gridSpan w:val="2"/>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2020</w:t>
            </w:r>
          </w:p>
        </w:tc>
        <w:tc>
          <w:tcPr>
            <w:tcW w:w="2060" w:type="dxa"/>
            <w:gridSpan w:val="2"/>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2021</w:t>
            </w:r>
          </w:p>
        </w:tc>
        <w:tc>
          <w:tcPr>
            <w:tcW w:w="2060" w:type="dxa"/>
            <w:gridSpan w:val="2"/>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sz w:val="20"/>
                <w:szCs w:val="20"/>
                <w:lang w:eastAsia="ru-RU"/>
              </w:rPr>
            </w:pPr>
            <w:r w:rsidRPr="00211333">
              <w:rPr>
                <w:rFonts w:ascii="Times New Roman" w:eastAsia="Times New Roman" w:hAnsi="Times New Roman" w:cs="Times New Roman"/>
                <w:b/>
                <w:bCs/>
                <w:sz w:val="20"/>
                <w:szCs w:val="20"/>
                <w:lang w:eastAsia="ru-RU"/>
              </w:rPr>
              <w:t>2022</w:t>
            </w:r>
          </w:p>
        </w:tc>
        <w:tc>
          <w:tcPr>
            <w:tcW w:w="2060" w:type="dxa"/>
            <w:gridSpan w:val="2"/>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2023</w:t>
            </w:r>
          </w:p>
        </w:tc>
        <w:tc>
          <w:tcPr>
            <w:tcW w:w="2060" w:type="dxa"/>
            <w:gridSpan w:val="2"/>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sz w:val="20"/>
                <w:szCs w:val="20"/>
                <w:lang w:eastAsia="ru-RU"/>
              </w:rPr>
            </w:pPr>
            <w:r w:rsidRPr="00211333">
              <w:rPr>
                <w:rFonts w:ascii="Times New Roman" w:eastAsia="Times New Roman" w:hAnsi="Times New Roman" w:cs="Times New Roman"/>
                <w:b/>
                <w:bCs/>
                <w:sz w:val="20"/>
                <w:szCs w:val="20"/>
                <w:lang w:eastAsia="ru-RU"/>
              </w:rPr>
              <w:t>2024</w:t>
            </w:r>
          </w:p>
        </w:tc>
      </w:tr>
      <w:tr w:rsidR="00211333" w:rsidRPr="00211333" w:rsidTr="00211333">
        <w:trPr>
          <w:trHeight w:val="570"/>
        </w:trPr>
        <w:tc>
          <w:tcPr>
            <w:tcW w:w="1417" w:type="dxa"/>
            <w:vMerge/>
            <w:tcBorders>
              <w:top w:val="single" w:sz="4" w:space="0" w:color="auto"/>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605" w:type="dxa"/>
            <w:vMerge/>
            <w:tcBorders>
              <w:top w:val="nil"/>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570" w:type="dxa"/>
            <w:vMerge/>
            <w:tcBorders>
              <w:top w:val="nil"/>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938" w:type="dxa"/>
            <w:vMerge/>
            <w:tcBorders>
              <w:top w:val="nil"/>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консервативный</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базовый</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консервативный</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базовый</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консервативный</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базовый</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консервативный</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базовый</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консервативный</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базовый</w:t>
            </w:r>
          </w:p>
        </w:tc>
      </w:tr>
      <w:tr w:rsidR="00211333" w:rsidRPr="00211333" w:rsidTr="00211333">
        <w:trPr>
          <w:trHeight w:val="315"/>
        </w:trPr>
        <w:tc>
          <w:tcPr>
            <w:tcW w:w="1417" w:type="dxa"/>
            <w:vMerge/>
            <w:tcBorders>
              <w:top w:val="single" w:sz="4" w:space="0" w:color="auto"/>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605" w:type="dxa"/>
            <w:vMerge/>
            <w:tcBorders>
              <w:top w:val="nil"/>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570" w:type="dxa"/>
            <w:vMerge/>
            <w:tcBorders>
              <w:top w:val="nil"/>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938" w:type="dxa"/>
            <w:vMerge/>
            <w:tcBorders>
              <w:top w:val="nil"/>
              <w:left w:val="single" w:sz="4" w:space="0" w:color="auto"/>
              <w:bottom w:val="single" w:sz="4" w:space="0" w:color="000000"/>
              <w:right w:val="single" w:sz="4" w:space="0" w:color="auto"/>
            </w:tcBorders>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1 вариант</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 вариант</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1 вариант</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 вариант</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1 вариант</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 вариант</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1 вариант</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 вариант</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1 вариант</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2 вариант</w:t>
            </w:r>
          </w:p>
        </w:tc>
      </w:tr>
      <w:tr w:rsidR="00211333" w:rsidRPr="00211333" w:rsidTr="00211333">
        <w:trPr>
          <w:trHeight w:val="375"/>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b/>
                <w:bCs/>
                <w:color w:val="000000"/>
                <w:sz w:val="20"/>
                <w:szCs w:val="20"/>
                <w:lang w:eastAsia="ru-RU"/>
              </w:rPr>
            </w:pPr>
            <w:r w:rsidRPr="00211333">
              <w:rPr>
                <w:rFonts w:ascii="Times New Roman" w:eastAsia="Times New Roman" w:hAnsi="Times New Roman" w:cs="Times New Roman"/>
                <w:b/>
                <w:bCs/>
                <w:color w:val="000000"/>
                <w:sz w:val="20"/>
                <w:szCs w:val="20"/>
                <w:lang w:eastAsia="ru-RU"/>
              </w:rPr>
              <w:t>1. Население</w:t>
            </w: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 </w:t>
            </w:r>
          </w:p>
        </w:tc>
        <w:tc>
          <w:tcPr>
            <w:tcW w:w="755" w:type="dxa"/>
            <w:tcBorders>
              <w:top w:val="nil"/>
              <w:left w:val="nil"/>
              <w:bottom w:val="single" w:sz="4" w:space="0" w:color="auto"/>
              <w:right w:val="single" w:sz="4" w:space="0" w:color="auto"/>
            </w:tcBorders>
            <w:shd w:val="clear" w:color="auto" w:fill="auto"/>
            <w:noWrap/>
            <w:vAlign w:val="bottom"/>
            <w:hideMark/>
          </w:tcPr>
          <w:p w:rsidR="00211333" w:rsidRPr="00211333" w:rsidRDefault="00211333" w:rsidP="00211333">
            <w:pPr>
              <w:spacing w:after="0" w:line="240" w:lineRule="auto"/>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 </w:t>
            </w:r>
          </w:p>
        </w:tc>
      </w:tr>
      <w:tr w:rsidR="00211333" w:rsidRPr="00211333" w:rsidTr="00211333">
        <w:trPr>
          <w:trHeight w:val="375"/>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Численность населения (в среднегодовом исчислении)</w:t>
            </w: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тыс</w:t>
            </w:r>
            <w:proofErr w:type="gramStart"/>
            <w:r w:rsidRPr="00211333">
              <w:rPr>
                <w:rFonts w:ascii="Times New Roman" w:eastAsia="Times New Roman" w:hAnsi="Times New Roman" w:cs="Times New Roman"/>
                <w:sz w:val="20"/>
                <w:szCs w:val="20"/>
                <w:lang w:eastAsia="ru-RU"/>
              </w:rPr>
              <w:t>.ч</w:t>
            </w:r>
            <w:proofErr w:type="gramEnd"/>
            <w:r w:rsidRPr="00211333">
              <w:rPr>
                <w:rFonts w:ascii="Times New Roman" w:eastAsia="Times New Roman" w:hAnsi="Times New Roman" w:cs="Times New Roman"/>
                <w:sz w:val="20"/>
                <w:szCs w:val="20"/>
                <w:lang w:eastAsia="ru-RU"/>
              </w:rPr>
              <w:t>ел.</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23,4</w:t>
            </w: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22,70</w:t>
            </w: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22,10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21,37</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21,54</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21,71</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21,89</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22,28</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22,58</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23,03</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23,38</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24,01</w:t>
            </w:r>
          </w:p>
        </w:tc>
        <w:tc>
          <w:tcPr>
            <w:tcW w:w="755" w:type="dxa"/>
            <w:tcBorders>
              <w:top w:val="nil"/>
              <w:left w:val="nil"/>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24,436</w:t>
            </w:r>
          </w:p>
        </w:tc>
      </w:tr>
      <w:tr w:rsidR="00211333" w:rsidRPr="00211333" w:rsidTr="00211333">
        <w:trPr>
          <w:trHeight w:val="375"/>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Численность населения (на 1 января года)</w:t>
            </w: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тыс</w:t>
            </w:r>
            <w:proofErr w:type="gramStart"/>
            <w:r w:rsidRPr="00211333">
              <w:rPr>
                <w:rFonts w:ascii="Times New Roman" w:eastAsia="Times New Roman" w:hAnsi="Times New Roman" w:cs="Times New Roman"/>
                <w:sz w:val="20"/>
                <w:szCs w:val="20"/>
                <w:lang w:eastAsia="ru-RU"/>
              </w:rPr>
              <w:t>.ч</w:t>
            </w:r>
            <w:proofErr w:type="gramEnd"/>
            <w:r w:rsidRPr="00211333">
              <w:rPr>
                <w:rFonts w:ascii="Times New Roman" w:eastAsia="Times New Roman" w:hAnsi="Times New Roman" w:cs="Times New Roman"/>
                <w:sz w:val="20"/>
                <w:szCs w:val="20"/>
                <w:lang w:eastAsia="ru-RU"/>
              </w:rPr>
              <w:t>ел.</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23,8</w:t>
            </w: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23,10</w:t>
            </w: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22,40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22,00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22,10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21,60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21,70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21,50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21,60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21,40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21,50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21,30</w:t>
            </w:r>
          </w:p>
        </w:tc>
        <w:tc>
          <w:tcPr>
            <w:tcW w:w="755" w:type="dxa"/>
            <w:tcBorders>
              <w:top w:val="nil"/>
              <w:left w:val="nil"/>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21,4</w:t>
            </w:r>
          </w:p>
        </w:tc>
      </w:tr>
      <w:tr w:rsidR="00211333" w:rsidRPr="00211333" w:rsidTr="00211333">
        <w:trPr>
          <w:trHeight w:val="750"/>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Численность населения трудоспособного возраста (на 1 января года)</w:t>
            </w: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тыс</w:t>
            </w:r>
            <w:proofErr w:type="gramStart"/>
            <w:r w:rsidRPr="00211333">
              <w:rPr>
                <w:rFonts w:ascii="Times New Roman" w:eastAsia="Times New Roman" w:hAnsi="Times New Roman" w:cs="Times New Roman"/>
                <w:sz w:val="20"/>
                <w:szCs w:val="20"/>
                <w:lang w:eastAsia="ru-RU"/>
              </w:rPr>
              <w:t>.ч</w:t>
            </w:r>
            <w:proofErr w:type="gramEnd"/>
            <w:r w:rsidRPr="00211333">
              <w:rPr>
                <w:rFonts w:ascii="Times New Roman" w:eastAsia="Times New Roman" w:hAnsi="Times New Roman" w:cs="Times New Roman"/>
                <w:sz w:val="20"/>
                <w:szCs w:val="20"/>
                <w:lang w:eastAsia="ru-RU"/>
              </w:rPr>
              <w:t>ел.</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12,579</w:t>
            </w: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11,94</w:t>
            </w: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11,60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11,40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11,50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11,20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11,30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11,10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11,20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10,90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11,00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10,70</w:t>
            </w:r>
          </w:p>
        </w:tc>
        <w:tc>
          <w:tcPr>
            <w:tcW w:w="755" w:type="dxa"/>
            <w:tcBorders>
              <w:top w:val="nil"/>
              <w:left w:val="nil"/>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10,8</w:t>
            </w:r>
          </w:p>
        </w:tc>
      </w:tr>
      <w:tr w:rsidR="00211333" w:rsidRPr="00211333" w:rsidTr="00211333">
        <w:trPr>
          <w:trHeight w:val="810"/>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Численность населения старше трудоспособного возраста (на 1 января года)</w:t>
            </w:r>
          </w:p>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тыс</w:t>
            </w:r>
            <w:proofErr w:type="gramStart"/>
            <w:r w:rsidRPr="00211333">
              <w:rPr>
                <w:rFonts w:ascii="Times New Roman" w:eastAsia="Times New Roman" w:hAnsi="Times New Roman" w:cs="Times New Roman"/>
                <w:sz w:val="20"/>
                <w:szCs w:val="20"/>
                <w:lang w:eastAsia="ru-RU"/>
              </w:rPr>
              <w:t>.ч</w:t>
            </w:r>
            <w:proofErr w:type="gramEnd"/>
            <w:r w:rsidRPr="00211333">
              <w:rPr>
                <w:rFonts w:ascii="Times New Roman" w:eastAsia="Times New Roman" w:hAnsi="Times New Roman" w:cs="Times New Roman"/>
                <w:sz w:val="20"/>
                <w:szCs w:val="20"/>
                <w:lang w:eastAsia="ru-RU"/>
              </w:rPr>
              <w:t>ел.</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5,529</w:t>
            </w: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5,70</w:t>
            </w: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6,00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6,20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6,10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6,30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6,30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6,40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6,50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6,50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6,60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6,70</w:t>
            </w:r>
          </w:p>
        </w:tc>
        <w:tc>
          <w:tcPr>
            <w:tcW w:w="755" w:type="dxa"/>
            <w:tcBorders>
              <w:top w:val="nil"/>
              <w:left w:val="nil"/>
              <w:bottom w:val="single" w:sz="4" w:space="0" w:color="auto"/>
              <w:right w:val="single" w:sz="4" w:space="0" w:color="auto"/>
            </w:tcBorders>
            <w:shd w:val="clear" w:color="auto" w:fill="auto"/>
            <w:noWrap/>
            <w:vAlign w:val="center"/>
            <w:hideMark/>
          </w:tcPr>
          <w:p w:rsidR="00211333" w:rsidRDefault="00211333" w:rsidP="00211333">
            <w:pPr>
              <w:spacing w:after="0" w:line="240" w:lineRule="auto"/>
              <w:jc w:val="center"/>
              <w:rPr>
                <w:rFonts w:ascii="Times New Roman" w:eastAsia="Times New Roman" w:hAnsi="Times New Roman" w:cs="Times New Roman"/>
                <w:sz w:val="20"/>
                <w:szCs w:val="20"/>
                <w:lang w:eastAsia="ru-RU"/>
              </w:rPr>
            </w:pPr>
          </w:p>
          <w:p w:rsidR="00211333" w:rsidRDefault="00211333" w:rsidP="00211333">
            <w:pPr>
              <w:spacing w:after="0" w:line="240" w:lineRule="auto"/>
              <w:jc w:val="center"/>
              <w:rPr>
                <w:rFonts w:ascii="Times New Roman" w:eastAsia="Times New Roman" w:hAnsi="Times New Roman" w:cs="Times New Roman"/>
                <w:sz w:val="20"/>
                <w:szCs w:val="20"/>
                <w:lang w:eastAsia="ru-RU"/>
              </w:rPr>
            </w:pPr>
          </w:p>
          <w:p w:rsidR="00211333" w:rsidRDefault="00211333" w:rsidP="00211333">
            <w:pPr>
              <w:spacing w:after="0" w:line="240" w:lineRule="auto"/>
              <w:jc w:val="center"/>
              <w:rPr>
                <w:rFonts w:ascii="Times New Roman" w:eastAsia="Times New Roman" w:hAnsi="Times New Roman" w:cs="Times New Roman"/>
                <w:sz w:val="20"/>
                <w:szCs w:val="20"/>
                <w:lang w:eastAsia="ru-RU"/>
              </w:rPr>
            </w:pPr>
          </w:p>
          <w:p w:rsidR="00211333" w:rsidRDefault="00211333" w:rsidP="00211333">
            <w:pPr>
              <w:spacing w:after="0" w:line="240" w:lineRule="auto"/>
              <w:jc w:val="center"/>
              <w:rPr>
                <w:rFonts w:ascii="Times New Roman" w:eastAsia="Times New Roman" w:hAnsi="Times New Roman" w:cs="Times New Roman"/>
                <w:sz w:val="20"/>
                <w:szCs w:val="20"/>
                <w:lang w:eastAsia="ru-RU"/>
              </w:rPr>
            </w:pPr>
          </w:p>
          <w:p w:rsidR="00211333" w:rsidRDefault="00211333" w:rsidP="00211333">
            <w:pPr>
              <w:spacing w:after="0" w:line="240" w:lineRule="auto"/>
              <w:jc w:val="center"/>
              <w:rPr>
                <w:rFonts w:ascii="Times New Roman" w:eastAsia="Times New Roman" w:hAnsi="Times New Roman" w:cs="Times New Roman"/>
                <w:sz w:val="20"/>
                <w:szCs w:val="20"/>
                <w:lang w:eastAsia="ru-RU"/>
              </w:rPr>
            </w:pPr>
          </w:p>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6,8</w:t>
            </w:r>
          </w:p>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p>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p>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p>
          <w:p w:rsidR="00211333" w:rsidRPr="00211333" w:rsidRDefault="00211333" w:rsidP="00211333">
            <w:pPr>
              <w:spacing w:after="0" w:line="240" w:lineRule="auto"/>
              <w:rPr>
                <w:rFonts w:ascii="Times New Roman" w:eastAsia="Times New Roman" w:hAnsi="Times New Roman" w:cs="Times New Roman"/>
                <w:sz w:val="20"/>
                <w:szCs w:val="20"/>
                <w:lang w:eastAsia="ru-RU"/>
              </w:rPr>
            </w:pPr>
          </w:p>
        </w:tc>
      </w:tr>
      <w:tr w:rsidR="00211333" w:rsidRPr="00211333" w:rsidTr="00211333">
        <w:trPr>
          <w:trHeight w:val="375"/>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lastRenderedPageBreak/>
              <w:t>Ожидаемая продолжительность жизни при рождении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число лет</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p>
        </w:tc>
      </w:tr>
      <w:tr w:rsidR="00211333" w:rsidRPr="00211333" w:rsidTr="00211333">
        <w:trPr>
          <w:trHeight w:val="11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Общий коэффициент рождаемости</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число родившихся живыми  на 1000 человек населения</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12,4</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11,60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11,30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11,00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11,20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11,70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12,30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12,50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13,00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13,20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13,50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14,00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14,50</w:t>
            </w:r>
          </w:p>
        </w:tc>
      </w:tr>
      <w:tr w:rsidR="00211333" w:rsidRPr="00211333" w:rsidTr="00211333">
        <w:trPr>
          <w:trHeight w:val="960"/>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Суммарный коэффициент рождаемости</w:t>
            </w: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число детей на 1 женщину</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p>
        </w:tc>
        <w:tc>
          <w:tcPr>
            <w:tcW w:w="755" w:type="dxa"/>
            <w:tcBorders>
              <w:top w:val="nil"/>
              <w:left w:val="nil"/>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p>
        </w:tc>
      </w:tr>
      <w:tr w:rsidR="00211333" w:rsidRPr="00211333" w:rsidTr="00211333">
        <w:trPr>
          <w:trHeight w:val="1035"/>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Общий коэффициент смертности</w:t>
            </w: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 xml:space="preserve">число </w:t>
            </w:r>
            <w:proofErr w:type="spellStart"/>
            <w:r w:rsidRPr="00211333">
              <w:rPr>
                <w:rFonts w:ascii="Times New Roman" w:eastAsia="Times New Roman" w:hAnsi="Times New Roman" w:cs="Times New Roman"/>
                <w:sz w:val="20"/>
                <w:szCs w:val="20"/>
                <w:lang w:eastAsia="ru-RU"/>
              </w:rPr>
              <w:t>умершихна</w:t>
            </w:r>
            <w:proofErr w:type="spellEnd"/>
            <w:r w:rsidRPr="00211333">
              <w:rPr>
                <w:rFonts w:ascii="Times New Roman" w:eastAsia="Times New Roman" w:hAnsi="Times New Roman" w:cs="Times New Roman"/>
                <w:sz w:val="20"/>
                <w:szCs w:val="20"/>
                <w:lang w:eastAsia="ru-RU"/>
              </w:rPr>
              <w:t xml:space="preserve"> 1000 человек населения</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13,6</w:t>
            </w: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13,10</w:t>
            </w: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13,00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13,20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12,70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12,00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11,50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11,30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11,00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11,00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10,50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10,80</w:t>
            </w:r>
          </w:p>
        </w:tc>
        <w:tc>
          <w:tcPr>
            <w:tcW w:w="755" w:type="dxa"/>
            <w:tcBorders>
              <w:top w:val="nil"/>
              <w:left w:val="nil"/>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10,00</w:t>
            </w:r>
          </w:p>
        </w:tc>
      </w:tr>
      <w:tr w:rsidR="00211333" w:rsidRPr="00211333" w:rsidTr="00211333">
        <w:trPr>
          <w:trHeight w:val="825"/>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Коэффициент естественного прироста населения</w:t>
            </w: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на 1000 человек населения</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-1,2</w:t>
            </w: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-1,50</w:t>
            </w: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-1,70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-2,20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-1,50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-3,00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-1,50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-3,40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-1,60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-3,90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-1,70</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-4,40</w:t>
            </w:r>
          </w:p>
        </w:tc>
        <w:tc>
          <w:tcPr>
            <w:tcW w:w="755" w:type="dxa"/>
            <w:tcBorders>
              <w:top w:val="nil"/>
              <w:left w:val="nil"/>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-1,80</w:t>
            </w:r>
          </w:p>
        </w:tc>
      </w:tr>
      <w:tr w:rsidR="00211333" w:rsidRPr="00211333" w:rsidTr="00211333">
        <w:trPr>
          <w:trHeight w:val="375"/>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Миграционный прирост (убыль)</w:t>
            </w:r>
          </w:p>
        </w:tc>
        <w:tc>
          <w:tcPr>
            <w:tcW w:w="956"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тыс</w:t>
            </w:r>
            <w:proofErr w:type="gramStart"/>
            <w:r w:rsidRPr="00211333">
              <w:rPr>
                <w:rFonts w:ascii="Times New Roman" w:eastAsia="Times New Roman" w:hAnsi="Times New Roman" w:cs="Times New Roman"/>
                <w:sz w:val="20"/>
                <w:szCs w:val="20"/>
                <w:lang w:eastAsia="ru-RU"/>
              </w:rPr>
              <w:t>.ч</w:t>
            </w:r>
            <w:proofErr w:type="gramEnd"/>
            <w:r w:rsidRPr="00211333">
              <w:rPr>
                <w:rFonts w:ascii="Times New Roman" w:eastAsia="Times New Roman" w:hAnsi="Times New Roman" w:cs="Times New Roman"/>
                <w:sz w:val="20"/>
                <w:szCs w:val="20"/>
                <w:lang w:eastAsia="ru-RU"/>
              </w:rPr>
              <w:t>ел.</w:t>
            </w:r>
          </w:p>
        </w:tc>
        <w:tc>
          <w:tcPr>
            <w:tcW w:w="6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-0,671</w:t>
            </w:r>
          </w:p>
        </w:tc>
        <w:tc>
          <w:tcPr>
            <w:tcW w:w="570"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-0,67</w:t>
            </w:r>
          </w:p>
        </w:tc>
        <w:tc>
          <w:tcPr>
            <w:tcW w:w="938"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-0,56</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-0,68</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-0,53</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0,34</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0,34</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0,55</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0,65</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0,70</w:t>
            </w:r>
          </w:p>
        </w:tc>
        <w:tc>
          <w:tcPr>
            <w:tcW w:w="75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0,73</w:t>
            </w:r>
          </w:p>
        </w:tc>
        <w:tc>
          <w:tcPr>
            <w:tcW w:w="1305" w:type="dxa"/>
            <w:tcBorders>
              <w:top w:val="nil"/>
              <w:left w:val="nil"/>
              <w:bottom w:val="single" w:sz="4" w:space="0" w:color="auto"/>
              <w:right w:val="single" w:sz="4" w:space="0" w:color="auto"/>
            </w:tcBorders>
            <w:shd w:val="clear" w:color="auto" w:fill="auto"/>
            <w:vAlign w:val="center"/>
            <w:hideMark/>
          </w:tcPr>
          <w:p w:rsidR="00211333" w:rsidRPr="00211333" w:rsidRDefault="00211333" w:rsidP="00211333">
            <w:pPr>
              <w:spacing w:after="0" w:line="240" w:lineRule="auto"/>
              <w:jc w:val="center"/>
              <w:rPr>
                <w:rFonts w:ascii="Times New Roman" w:eastAsia="Times New Roman" w:hAnsi="Times New Roman" w:cs="Times New Roman"/>
                <w:color w:val="000000"/>
                <w:sz w:val="20"/>
                <w:szCs w:val="20"/>
                <w:lang w:eastAsia="ru-RU"/>
              </w:rPr>
            </w:pPr>
            <w:r w:rsidRPr="00211333">
              <w:rPr>
                <w:rFonts w:ascii="Times New Roman" w:eastAsia="Times New Roman" w:hAnsi="Times New Roman" w:cs="Times New Roman"/>
                <w:color w:val="000000"/>
                <w:sz w:val="20"/>
                <w:szCs w:val="20"/>
                <w:lang w:eastAsia="ru-RU"/>
              </w:rPr>
              <w:t>0,90</w:t>
            </w:r>
          </w:p>
        </w:tc>
        <w:tc>
          <w:tcPr>
            <w:tcW w:w="755" w:type="dxa"/>
            <w:tcBorders>
              <w:top w:val="nil"/>
              <w:left w:val="nil"/>
              <w:bottom w:val="single" w:sz="4" w:space="0" w:color="auto"/>
              <w:right w:val="single" w:sz="4" w:space="0" w:color="auto"/>
            </w:tcBorders>
            <w:shd w:val="clear" w:color="auto" w:fill="auto"/>
            <w:noWrap/>
            <w:vAlign w:val="center"/>
            <w:hideMark/>
          </w:tcPr>
          <w:p w:rsidR="00211333" w:rsidRPr="00211333" w:rsidRDefault="00211333" w:rsidP="00211333">
            <w:pPr>
              <w:spacing w:after="0" w:line="240" w:lineRule="auto"/>
              <w:jc w:val="center"/>
              <w:rPr>
                <w:rFonts w:ascii="Times New Roman" w:eastAsia="Times New Roman" w:hAnsi="Times New Roman" w:cs="Times New Roman"/>
                <w:sz w:val="20"/>
                <w:szCs w:val="20"/>
                <w:lang w:eastAsia="ru-RU"/>
              </w:rPr>
            </w:pPr>
            <w:r w:rsidRPr="00211333">
              <w:rPr>
                <w:rFonts w:ascii="Times New Roman" w:eastAsia="Times New Roman" w:hAnsi="Times New Roman" w:cs="Times New Roman"/>
                <w:sz w:val="20"/>
                <w:szCs w:val="20"/>
                <w:lang w:eastAsia="ru-RU"/>
              </w:rPr>
              <w:t>0,95</w:t>
            </w:r>
          </w:p>
        </w:tc>
      </w:tr>
    </w:tbl>
    <w:p w:rsidR="00211333" w:rsidRDefault="00211333" w:rsidP="00933445">
      <w:pPr>
        <w:spacing w:after="0" w:line="240" w:lineRule="auto"/>
        <w:rPr>
          <w:rFonts w:ascii="Times New Roman" w:hAnsi="Times New Roman" w:cs="Times New Roman"/>
          <w:b/>
          <w:sz w:val="28"/>
          <w:szCs w:val="28"/>
        </w:rPr>
      </w:pPr>
    </w:p>
    <w:p w:rsidR="00211333" w:rsidRPr="001D0025" w:rsidRDefault="00211333" w:rsidP="00933445">
      <w:pPr>
        <w:spacing w:after="0" w:line="240" w:lineRule="auto"/>
        <w:rPr>
          <w:rFonts w:ascii="Times New Roman" w:hAnsi="Times New Roman" w:cs="Times New Roman"/>
          <w:b/>
          <w:sz w:val="28"/>
          <w:szCs w:val="28"/>
        </w:rPr>
      </w:pPr>
    </w:p>
    <w:p w:rsidR="00E6496D" w:rsidRDefault="00E6496D" w:rsidP="00DF624C">
      <w:pPr>
        <w:spacing w:after="0" w:line="240" w:lineRule="auto"/>
        <w:ind w:firstLine="709"/>
        <w:rPr>
          <w:rFonts w:ascii="Times New Roman" w:hAnsi="Times New Roman" w:cs="Times New Roman"/>
          <w:sz w:val="28"/>
          <w:szCs w:val="28"/>
        </w:rPr>
      </w:pPr>
    </w:p>
    <w:p w:rsidR="007D136F" w:rsidRDefault="007D136F" w:rsidP="00DF624C">
      <w:pPr>
        <w:spacing w:after="0" w:line="240" w:lineRule="auto"/>
        <w:ind w:firstLine="709"/>
        <w:rPr>
          <w:rFonts w:ascii="Times New Roman" w:hAnsi="Times New Roman" w:cs="Times New Roman"/>
          <w:sz w:val="28"/>
          <w:szCs w:val="28"/>
        </w:rPr>
      </w:pPr>
    </w:p>
    <w:p w:rsidR="007D136F" w:rsidRDefault="007D136F" w:rsidP="00DF624C">
      <w:pPr>
        <w:spacing w:after="0" w:line="240" w:lineRule="auto"/>
        <w:ind w:firstLine="709"/>
        <w:rPr>
          <w:rFonts w:ascii="Times New Roman" w:hAnsi="Times New Roman" w:cs="Times New Roman"/>
          <w:sz w:val="28"/>
          <w:szCs w:val="28"/>
        </w:rPr>
      </w:pPr>
    </w:p>
    <w:p w:rsidR="007D136F" w:rsidRDefault="007D136F" w:rsidP="00DF624C">
      <w:pPr>
        <w:spacing w:after="0" w:line="240" w:lineRule="auto"/>
        <w:ind w:firstLine="709"/>
        <w:rPr>
          <w:rFonts w:ascii="Times New Roman" w:hAnsi="Times New Roman" w:cs="Times New Roman"/>
          <w:sz w:val="28"/>
          <w:szCs w:val="28"/>
        </w:rPr>
      </w:pPr>
    </w:p>
    <w:p w:rsidR="007D136F" w:rsidRDefault="007D136F" w:rsidP="00DF624C">
      <w:pPr>
        <w:spacing w:after="0" w:line="240" w:lineRule="auto"/>
        <w:ind w:firstLine="709"/>
        <w:rPr>
          <w:rFonts w:ascii="Times New Roman" w:hAnsi="Times New Roman" w:cs="Times New Roman"/>
          <w:sz w:val="28"/>
          <w:szCs w:val="28"/>
        </w:rPr>
      </w:pPr>
    </w:p>
    <w:p w:rsidR="00931253" w:rsidRDefault="00931253" w:rsidP="00DF624C">
      <w:pPr>
        <w:spacing w:after="0" w:line="240" w:lineRule="auto"/>
        <w:ind w:firstLine="709"/>
        <w:rPr>
          <w:rFonts w:ascii="Times New Roman" w:hAnsi="Times New Roman" w:cs="Times New Roman"/>
          <w:sz w:val="28"/>
          <w:szCs w:val="28"/>
        </w:rPr>
      </w:pPr>
    </w:p>
    <w:p w:rsidR="001D0025" w:rsidRDefault="001D0025" w:rsidP="00DF624C">
      <w:pPr>
        <w:spacing w:after="0" w:line="240" w:lineRule="auto"/>
        <w:ind w:firstLine="709"/>
        <w:rPr>
          <w:rFonts w:ascii="Times New Roman" w:hAnsi="Times New Roman" w:cs="Times New Roman"/>
          <w:sz w:val="28"/>
          <w:szCs w:val="28"/>
        </w:rPr>
      </w:pPr>
    </w:p>
    <w:p w:rsidR="001D0025" w:rsidRDefault="00F939FD" w:rsidP="00933445">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r w:rsidR="007D136F">
        <w:rPr>
          <w:rFonts w:ascii="Times New Roman" w:hAnsi="Times New Roman" w:cs="Times New Roman"/>
          <w:b/>
          <w:sz w:val="28"/>
          <w:szCs w:val="28"/>
        </w:rPr>
        <w:t xml:space="preserve">. </w:t>
      </w:r>
      <w:r w:rsidR="004B172B">
        <w:rPr>
          <w:rFonts w:ascii="Times New Roman" w:hAnsi="Times New Roman" w:cs="Times New Roman"/>
          <w:b/>
          <w:sz w:val="28"/>
          <w:szCs w:val="28"/>
        </w:rPr>
        <w:t>Индекс потребительских цен</w:t>
      </w:r>
    </w:p>
    <w:p w:rsidR="004B172B" w:rsidRDefault="004B172B" w:rsidP="007D136F">
      <w:pPr>
        <w:spacing w:after="0" w:line="240" w:lineRule="auto"/>
        <w:rPr>
          <w:rFonts w:ascii="Times New Roman" w:hAnsi="Times New Roman" w:cs="Times New Roman"/>
          <w:sz w:val="28"/>
          <w:szCs w:val="28"/>
        </w:rPr>
      </w:pPr>
    </w:p>
    <w:tbl>
      <w:tblPr>
        <w:tblW w:w="5000" w:type="pct"/>
        <w:jc w:val="center"/>
        <w:tblLook w:val="04A0"/>
      </w:tblPr>
      <w:tblGrid>
        <w:gridCol w:w="1147"/>
        <w:gridCol w:w="1093"/>
        <w:gridCol w:w="610"/>
        <w:gridCol w:w="610"/>
        <w:gridCol w:w="946"/>
        <w:gridCol w:w="1316"/>
        <w:gridCol w:w="760"/>
        <w:gridCol w:w="1316"/>
        <w:gridCol w:w="760"/>
        <w:gridCol w:w="1316"/>
        <w:gridCol w:w="760"/>
        <w:gridCol w:w="1316"/>
        <w:gridCol w:w="760"/>
        <w:gridCol w:w="1316"/>
        <w:gridCol w:w="760"/>
      </w:tblGrid>
      <w:tr w:rsidR="00AF1C86" w:rsidRPr="00AF1C86" w:rsidTr="00AF1C86">
        <w:trPr>
          <w:trHeight w:val="960"/>
          <w:jc w:val="center"/>
        </w:trPr>
        <w:tc>
          <w:tcPr>
            <w:tcW w:w="3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Показатели</w:t>
            </w:r>
          </w:p>
        </w:tc>
        <w:tc>
          <w:tcPr>
            <w:tcW w:w="3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Единица измерения</w:t>
            </w:r>
          </w:p>
        </w:tc>
        <w:tc>
          <w:tcPr>
            <w:tcW w:w="194" w:type="pct"/>
            <w:tcBorders>
              <w:top w:val="single" w:sz="8" w:space="0" w:color="auto"/>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отчет</w:t>
            </w:r>
          </w:p>
        </w:tc>
        <w:tc>
          <w:tcPr>
            <w:tcW w:w="194" w:type="pct"/>
            <w:tcBorders>
              <w:top w:val="single" w:sz="8" w:space="0" w:color="auto"/>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отчет</w:t>
            </w:r>
          </w:p>
        </w:tc>
        <w:tc>
          <w:tcPr>
            <w:tcW w:w="318" w:type="pct"/>
            <w:tcBorders>
              <w:top w:val="single" w:sz="8" w:space="0" w:color="auto"/>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оценка показателя</w:t>
            </w:r>
          </w:p>
        </w:tc>
        <w:tc>
          <w:tcPr>
            <w:tcW w:w="3528" w:type="pct"/>
            <w:gridSpan w:val="10"/>
            <w:tcBorders>
              <w:top w:val="single" w:sz="8" w:space="0" w:color="auto"/>
              <w:left w:val="nil"/>
              <w:bottom w:val="single" w:sz="8" w:space="0" w:color="auto"/>
              <w:right w:val="single" w:sz="8" w:space="0" w:color="000000"/>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прогноз</w:t>
            </w:r>
          </w:p>
        </w:tc>
      </w:tr>
      <w:tr w:rsidR="00AF1C86" w:rsidRPr="00AF1C86" w:rsidTr="00AF1C86">
        <w:trPr>
          <w:trHeight w:val="330"/>
          <w:jc w:val="center"/>
        </w:trPr>
        <w:tc>
          <w:tcPr>
            <w:tcW w:w="393" w:type="pct"/>
            <w:vMerge/>
            <w:tcBorders>
              <w:top w:val="single" w:sz="8"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373" w:type="pct"/>
            <w:vMerge/>
            <w:tcBorders>
              <w:top w:val="single" w:sz="8"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194"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2017</w:t>
            </w:r>
          </w:p>
        </w:tc>
        <w:tc>
          <w:tcPr>
            <w:tcW w:w="194"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2018</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2019</w:t>
            </w:r>
          </w:p>
        </w:tc>
        <w:tc>
          <w:tcPr>
            <w:tcW w:w="706" w:type="pct"/>
            <w:gridSpan w:val="2"/>
            <w:tcBorders>
              <w:top w:val="single" w:sz="8" w:space="0" w:color="auto"/>
              <w:left w:val="nil"/>
              <w:bottom w:val="single" w:sz="8" w:space="0" w:color="auto"/>
              <w:right w:val="single" w:sz="8" w:space="0" w:color="000000"/>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2020</w:t>
            </w:r>
          </w:p>
        </w:tc>
        <w:tc>
          <w:tcPr>
            <w:tcW w:w="706" w:type="pct"/>
            <w:gridSpan w:val="2"/>
            <w:tcBorders>
              <w:top w:val="single" w:sz="8" w:space="0" w:color="auto"/>
              <w:left w:val="nil"/>
              <w:bottom w:val="single" w:sz="8" w:space="0" w:color="auto"/>
              <w:right w:val="single" w:sz="8" w:space="0" w:color="000000"/>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2021</w:t>
            </w:r>
          </w:p>
        </w:tc>
        <w:tc>
          <w:tcPr>
            <w:tcW w:w="706" w:type="pct"/>
            <w:gridSpan w:val="2"/>
            <w:tcBorders>
              <w:top w:val="single" w:sz="8" w:space="0" w:color="auto"/>
              <w:left w:val="nil"/>
              <w:bottom w:val="single" w:sz="8" w:space="0" w:color="auto"/>
              <w:right w:val="single" w:sz="8" w:space="0" w:color="000000"/>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sz w:val="20"/>
                <w:szCs w:val="20"/>
                <w:lang w:eastAsia="ru-RU"/>
              </w:rPr>
            </w:pPr>
            <w:r w:rsidRPr="00AF1C86">
              <w:rPr>
                <w:rFonts w:ascii="Times New Roman" w:eastAsia="Times New Roman" w:hAnsi="Times New Roman" w:cs="Times New Roman"/>
                <w:b/>
                <w:bCs/>
                <w:sz w:val="20"/>
                <w:szCs w:val="20"/>
                <w:lang w:eastAsia="ru-RU"/>
              </w:rPr>
              <w:t>2022</w:t>
            </w:r>
          </w:p>
        </w:tc>
        <w:tc>
          <w:tcPr>
            <w:tcW w:w="706" w:type="pct"/>
            <w:gridSpan w:val="2"/>
            <w:tcBorders>
              <w:top w:val="single" w:sz="8" w:space="0" w:color="auto"/>
              <w:left w:val="nil"/>
              <w:bottom w:val="single" w:sz="8" w:space="0" w:color="auto"/>
              <w:right w:val="single" w:sz="8" w:space="0" w:color="000000"/>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2023</w:t>
            </w:r>
          </w:p>
        </w:tc>
        <w:tc>
          <w:tcPr>
            <w:tcW w:w="706" w:type="pct"/>
            <w:gridSpan w:val="2"/>
            <w:tcBorders>
              <w:top w:val="single" w:sz="8" w:space="0" w:color="auto"/>
              <w:left w:val="nil"/>
              <w:bottom w:val="single" w:sz="8" w:space="0" w:color="auto"/>
              <w:right w:val="single" w:sz="8" w:space="0" w:color="000000"/>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sz w:val="20"/>
                <w:szCs w:val="20"/>
                <w:lang w:eastAsia="ru-RU"/>
              </w:rPr>
            </w:pPr>
            <w:r w:rsidRPr="00AF1C86">
              <w:rPr>
                <w:rFonts w:ascii="Times New Roman" w:eastAsia="Times New Roman" w:hAnsi="Times New Roman" w:cs="Times New Roman"/>
                <w:b/>
                <w:bCs/>
                <w:sz w:val="20"/>
                <w:szCs w:val="20"/>
                <w:lang w:eastAsia="ru-RU"/>
              </w:rPr>
              <w:t>2024</w:t>
            </w:r>
          </w:p>
        </w:tc>
      </w:tr>
      <w:tr w:rsidR="00AF1C86" w:rsidRPr="00AF1C86" w:rsidTr="00AF1C86">
        <w:trPr>
          <w:trHeight w:val="960"/>
          <w:jc w:val="center"/>
        </w:trPr>
        <w:tc>
          <w:tcPr>
            <w:tcW w:w="393" w:type="pct"/>
            <w:vMerge/>
            <w:tcBorders>
              <w:top w:val="single" w:sz="8"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373" w:type="pct"/>
            <w:vMerge/>
            <w:tcBorders>
              <w:top w:val="single" w:sz="8"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194"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194"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консервативный</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базовый</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консервативный</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базовый</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консервативный</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базовый</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консервативный</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базовый</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консервативный</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базовый</w:t>
            </w:r>
          </w:p>
        </w:tc>
      </w:tr>
      <w:tr w:rsidR="00AF1C86" w:rsidRPr="00AF1C86" w:rsidTr="00AF1C86">
        <w:trPr>
          <w:trHeight w:val="960"/>
          <w:jc w:val="center"/>
        </w:trPr>
        <w:tc>
          <w:tcPr>
            <w:tcW w:w="393" w:type="pct"/>
            <w:vMerge/>
            <w:tcBorders>
              <w:top w:val="single" w:sz="8"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373" w:type="pct"/>
            <w:vMerge/>
            <w:tcBorders>
              <w:top w:val="single" w:sz="8"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194"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194"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r>
      <w:tr w:rsidR="00AF1C86" w:rsidRPr="00AF1C86" w:rsidTr="00AF1C86">
        <w:trPr>
          <w:trHeight w:val="645"/>
          <w:jc w:val="center"/>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Оборот розничной торговли</w:t>
            </w:r>
          </w:p>
        </w:tc>
        <w:tc>
          <w:tcPr>
            <w:tcW w:w="373"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млн. рублей</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963,4</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935,9</w:t>
            </w:r>
          </w:p>
        </w:tc>
        <w:tc>
          <w:tcPr>
            <w:tcW w:w="318"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941,25</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994,6</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995,61</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1 056,13</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1 060,30</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1 122,55</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1 130,30</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1 195,46</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1 207,25</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1 274,36</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1290,69</w:t>
            </w:r>
          </w:p>
        </w:tc>
      </w:tr>
      <w:tr w:rsidR="00AF1C86" w:rsidRPr="00AF1C86" w:rsidTr="00AF1C86">
        <w:trPr>
          <w:trHeight w:val="1260"/>
          <w:jc w:val="center"/>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Индекс физического объема оборота розничной торговли</w:t>
            </w:r>
          </w:p>
        </w:tc>
        <w:tc>
          <w:tcPr>
            <w:tcW w:w="373" w:type="pct"/>
            <w:tcBorders>
              <w:top w:val="nil"/>
              <w:left w:val="nil"/>
              <w:bottom w:val="nil"/>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к предыдущему году</w:t>
            </w:r>
          </w:p>
        </w:tc>
        <w:tc>
          <w:tcPr>
            <w:tcW w:w="194"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95,8</w:t>
            </w:r>
          </w:p>
        </w:tc>
        <w:tc>
          <w:tcPr>
            <w:tcW w:w="194"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95,4</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95,6</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101,8</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102,1</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102,2</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102,5</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102,3</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102,6</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102,3</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102,7</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102,5</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102,8</w:t>
            </w:r>
          </w:p>
        </w:tc>
      </w:tr>
      <w:tr w:rsidR="00AF1C86" w:rsidRPr="00AF1C86" w:rsidTr="00AF1C86">
        <w:trPr>
          <w:trHeight w:val="1275"/>
          <w:jc w:val="center"/>
        </w:trPr>
        <w:tc>
          <w:tcPr>
            <w:tcW w:w="393"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p>
        </w:tc>
        <w:tc>
          <w:tcPr>
            <w:tcW w:w="373"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в сопоставимых ценах</w:t>
            </w:r>
          </w:p>
        </w:tc>
        <w:tc>
          <w:tcPr>
            <w:tcW w:w="194"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194"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p>
        </w:tc>
      </w:tr>
      <w:tr w:rsidR="00AF1C86" w:rsidRPr="00AF1C86" w:rsidTr="00AF1C86">
        <w:trPr>
          <w:trHeight w:val="645"/>
          <w:jc w:val="center"/>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Индекс-дефлятор оборота розничной торговли</w:t>
            </w:r>
          </w:p>
        </w:tc>
        <w:tc>
          <w:tcPr>
            <w:tcW w:w="373"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xml:space="preserve">% </w:t>
            </w:r>
            <w:proofErr w:type="gramStart"/>
            <w:r w:rsidRPr="00AF1C86">
              <w:rPr>
                <w:rFonts w:ascii="Times New Roman" w:eastAsia="Times New Roman" w:hAnsi="Times New Roman" w:cs="Times New Roman"/>
                <w:sz w:val="20"/>
                <w:szCs w:val="20"/>
                <w:lang w:eastAsia="ru-RU"/>
              </w:rPr>
              <w:t>г</w:t>
            </w:r>
            <w:proofErr w:type="gramEnd"/>
            <w:r w:rsidRPr="00AF1C86">
              <w:rPr>
                <w:rFonts w:ascii="Times New Roman" w:eastAsia="Times New Roman" w:hAnsi="Times New Roman" w:cs="Times New Roman"/>
                <w:sz w:val="20"/>
                <w:szCs w:val="20"/>
                <w:lang w:eastAsia="ru-RU"/>
              </w:rPr>
              <w:t>/г</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102,64</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101,83</w:t>
            </w:r>
          </w:p>
        </w:tc>
        <w:tc>
          <w:tcPr>
            <w:tcW w:w="318"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105,2</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103,8</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103,6</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103,9</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103,9</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103,9</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103,9</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104,1</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104</w:t>
            </w:r>
          </w:p>
        </w:tc>
      </w:tr>
      <w:tr w:rsidR="00AF1C86" w:rsidRPr="00AF1C86" w:rsidTr="00AF1C86">
        <w:trPr>
          <w:trHeight w:val="645"/>
          <w:jc w:val="center"/>
        </w:trPr>
        <w:tc>
          <w:tcPr>
            <w:tcW w:w="393" w:type="pct"/>
            <w:tcBorders>
              <w:top w:val="nil"/>
              <w:left w:val="single" w:sz="8" w:space="0" w:color="auto"/>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xml:space="preserve">Оборот </w:t>
            </w:r>
            <w:proofErr w:type="gramStart"/>
            <w:r w:rsidRPr="00AF1C86">
              <w:rPr>
                <w:rFonts w:ascii="Times New Roman" w:eastAsia="Times New Roman" w:hAnsi="Times New Roman" w:cs="Times New Roman"/>
                <w:sz w:val="20"/>
                <w:szCs w:val="20"/>
                <w:lang w:eastAsia="ru-RU"/>
              </w:rPr>
              <w:t>общественного</w:t>
            </w:r>
            <w:proofErr w:type="gramEnd"/>
            <w:r w:rsidRPr="00AF1C86">
              <w:rPr>
                <w:rFonts w:ascii="Times New Roman" w:eastAsia="Times New Roman" w:hAnsi="Times New Roman" w:cs="Times New Roman"/>
                <w:sz w:val="20"/>
                <w:szCs w:val="20"/>
                <w:lang w:eastAsia="ru-RU"/>
              </w:rPr>
              <w:t xml:space="preserve"> </w:t>
            </w:r>
          </w:p>
        </w:tc>
        <w:tc>
          <w:tcPr>
            <w:tcW w:w="373"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млн</w:t>
            </w:r>
            <w:proofErr w:type="gramStart"/>
            <w:r w:rsidRPr="00AF1C86">
              <w:rPr>
                <w:rFonts w:ascii="Times New Roman" w:eastAsia="Times New Roman" w:hAnsi="Times New Roman" w:cs="Times New Roman"/>
                <w:sz w:val="20"/>
                <w:szCs w:val="20"/>
                <w:lang w:eastAsia="ru-RU"/>
              </w:rPr>
              <w:t>.р</w:t>
            </w:r>
            <w:proofErr w:type="gramEnd"/>
            <w:r w:rsidRPr="00AF1C86">
              <w:rPr>
                <w:rFonts w:ascii="Times New Roman" w:eastAsia="Times New Roman" w:hAnsi="Times New Roman" w:cs="Times New Roman"/>
                <w:sz w:val="20"/>
                <w:szCs w:val="20"/>
                <w:lang w:eastAsia="ru-RU"/>
              </w:rPr>
              <w:t>ублей</w:t>
            </w:r>
          </w:p>
        </w:tc>
        <w:tc>
          <w:tcPr>
            <w:tcW w:w="194"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20,4</w:t>
            </w:r>
          </w:p>
        </w:tc>
        <w:tc>
          <w:tcPr>
            <w:tcW w:w="194"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17,98</w:t>
            </w:r>
          </w:p>
        </w:tc>
        <w:tc>
          <w:tcPr>
            <w:tcW w:w="318"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10,06</w:t>
            </w:r>
          </w:p>
        </w:tc>
        <w:tc>
          <w:tcPr>
            <w:tcW w:w="456"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10,62</w:t>
            </w:r>
          </w:p>
        </w:tc>
        <w:tc>
          <w:tcPr>
            <w:tcW w:w="250"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10,66</w:t>
            </w:r>
          </w:p>
        </w:tc>
        <w:tc>
          <w:tcPr>
            <w:tcW w:w="456"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11,19</w:t>
            </w:r>
          </w:p>
        </w:tc>
        <w:tc>
          <w:tcPr>
            <w:tcW w:w="250"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11,25</w:t>
            </w:r>
          </w:p>
        </w:tc>
        <w:tc>
          <w:tcPr>
            <w:tcW w:w="456"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11,79</w:t>
            </w:r>
          </w:p>
        </w:tc>
        <w:tc>
          <w:tcPr>
            <w:tcW w:w="250"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11,86</w:t>
            </w:r>
          </w:p>
        </w:tc>
        <w:tc>
          <w:tcPr>
            <w:tcW w:w="456"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12,45</w:t>
            </w:r>
          </w:p>
        </w:tc>
        <w:tc>
          <w:tcPr>
            <w:tcW w:w="250"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12,52</w:t>
            </w:r>
          </w:p>
        </w:tc>
        <w:tc>
          <w:tcPr>
            <w:tcW w:w="456"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13,13</w:t>
            </w:r>
          </w:p>
        </w:tc>
        <w:tc>
          <w:tcPr>
            <w:tcW w:w="250" w:type="pct"/>
            <w:tcBorders>
              <w:top w:val="nil"/>
              <w:left w:val="nil"/>
              <w:bottom w:val="single" w:sz="4"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13,22</w:t>
            </w:r>
          </w:p>
        </w:tc>
      </w:tr>
      <w:tr w:rsidR="00AF1C86" w:rsidRPr="00AF1C86" w:rsidTr="00AF1C86">
        <w:trPr>
          <w:trHeight w:val="1260"/>
          <w:jc w:val="center"/>
        </w:trPr>
        <w:tc>
          <w:tcPr>
            <w:tcW w:w="3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lastRenderedPageBreak/>
              <w:t>Индекс физического объема оборота общественного питания</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к предыдущему году</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97,4</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85,3</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53,7</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101,8</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102,4</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101,5</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101,6</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101,5</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101,6</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101,5</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101,6</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101,5</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101,6</w:t>
            </w:r>
          </w:p>
        </w:tc>
      </w:tr>
      <w:tr w:rsidR="00AF1C86" w:rsidRPr="00AF1C86" w:rsidTr="00AF1C86">
        <w:trPr>
          <w:trHeight w:val="1275"/>
          <w:jc w:val="center"/>
        </w:trPr>
        <w:tc>
          <w:tcPr>
            <w:tcW w:w="393"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p>
        </w:tc>
        <w:tc>
          <w:tcPr>
            <w:tcW w:w="373" w:type="pct"/>
            <w:tcBorders>
              <w:top w:val="single" w:sz="4" w:space="0" w:color="auto"/>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в сопоставимых ценах</w:t>
            </w:r>
          </w:p>
        </w:tc>
        <w:tc>
          <w:tcPr>
            <w:tcW w:w="194"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194"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318"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single" w:sz="4" w:space="0" w:color="auto"/>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p>
        </w:tc>
      </w:tr>
      <w:tr w:rsidR="00AF1C86" w:rsidRPr="00AF1C86" w:rsidTr="00AF1C86">
        <w:trPr>
          <w:trHeight w:val="645"/>
          <w:jc w:val="center"/>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Индекс-дефлятор оборота общественного питания</w:t>
            </w:r>
          </w:p>
        </w:tc>
        <w:tc>
          <w:tcPr>
            <w:tcW w:w="373"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xml:space="preserve">% </w:t>
            </w:r>
            <w:proofErr w:type="gramStart"/>
            <w:r w:rsidRPr="00AF1C86">
              <w:rPr>
                <w:rFonts w:ascii="Times New Roman" w:eastAsia="Times New Roman" w:hAnsi="Times New Roman" w:cs="Times New Roman"/>
                <w:sz w:val="20"/>
                <w:szCs w:val="20"/>
                <w:lang w:eastAsia="ru-RU"/>
              </w:rPr>
              <w:t>г</w:t>
            </w:r>
            <w:proofErr w:type="gramEnd"/>
            <w:r w:rsidRPr="00AF1C86">
              <w:rPr>
                <w:rFonts w:ascii="Times New Roman" w:eastAsia="Times New Roman" w:hAnsi="Times New Roman" w:cs="Times New Roman"/>
                <w:sz w:val="20"/>
                <w:szCs w:val="20"/>
                <w:lang w:eastAsia="ru-RU"/>
              </w:rPr>
              <w:t>/г</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102,54</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103,34</w:t>
            </w:r>
          </w:p>
        </w:tc>
        <w:tc>
          <w:tcPr>
            <w:tcW w:w="318"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104,2</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103,7</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103,5</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103,8</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103,8</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103,8</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103,8</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103,9</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103,9</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103,9</w:t>
            </w:r>
          </w:p>
        </w:tc>
      </w:tr>
      <w:tr w:rsidR="00AF1C86" w:rsidRPr="00AF1C86" w:rsidTr="00AF1C86">
        <w:trPr>
          <w:trHeight w:val="645"/>
          <w:jc w:val="center"/>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Объем платных услуг населению</w:t>
            </w:r>
          </w:p>
        </w:tc>
        <w:tc>
          <w:tcPr>
            <w:tcW w:w="373"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млн</w:t>
            </w:r>
            <w:proofErr w:type="gramStart"/>
            <w:r w:rsidRPr="00AF1C86">
              <w:rPr>
                <w:rFonts w:ascii="Times New Roman" w:eastAsia="Times New Roman" w:hAnsi="Times New Roman" w:cs="Times New Roman"/>
                <w:sz w:val="20"/>
                <w:szCs w:val="20"/>
                <w:lang w:eastAsia="ru-RU"/>
              </w:rPr>
              <w:t>.р</w:t>
            </w:r>
            <w:proofErr w:type="gramEnd"/>
            <w:r w:rsidRPr="00AF1C86">
              <w:rPr>
                <w:rFonts w:ascii="Times New Roman" w:eastAsia="Times New Roman" w:hAnsi="Times New Roman" w:cs="Times New Roman"/>
                <w:sz w:val="20"/>
                <w:szCs w:val="20"/>
                <w:lang w:eastAsia="ru-RU"/>
              </w:rPr>
              <w:t>ублей</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299,3</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305,78</w:t>
            </w:r>
          </w:p>
        </w:tc>
        <w:tc>
          <w:tcPr>
            <w:tcW w:w="318"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322,6</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341,48</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341,53</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363,63</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365,11</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387,61</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391,08</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413,58</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418,92</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441,73</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449,18</w:t>
            </w:r>
          </w:p>
        </w:tc>
      </w:tr>
      <w:tr w:rsidR="00AF1C86" w:rsidRPr="00AF1C86" w:rsidTr="00AF1C86">
        <w:trPr>
          <w:trHeight w:val="1260"/>
          <w:jc w:val="center"/>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Индекс физического объема платных услуг населению</w:t>
            </w:r>
          </w:p>
        </w:tc>
        <w:tc>
          <w:tcPr>
            <w:tcW w:w="373" w:type="pct"/>
            <w:tcBorders>
              <w:top w:val="nil"/>
              <w:left w:val="nil"/>
              <w:bottom w:val="nil"/>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к предыдущему году</w:t>
            </w:r>
          </w:p>
        </w:tc>
        <w:tc>
          <w:tcPr>
            <w:tcW w:w="194"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95,8</w:t>
            </w:r>
          </w:p>
        </w:tc>
        <w:tc>
          <w:tcPr>
            <w:tcW w:w="194"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98</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100</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101,1</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101,6</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102,4</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102,2</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102,6</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102,4</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102,8</w:t>
            </w:r>
          </w:p>
        </w:tc>
        <w:tc>
          <w:tcPr>
            <w:tcW w:w="456"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102,6</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103</w:t>
            </w:r>
          </w:p>
        </w:tc>
      </w:tr>
      <w:tr w:rsidR="00AF1C86" w:rsidRPr="00AF1C86" w:rsidTr="00AF1C86">
        <w:trPr>
          <w:trHeight w:val="1275"/>
          <w:jc w:val="center"/>
        </w:trPr>
        <w:tc>
          <w:tcPr>
            <w:tcW w:w="393"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p>
        </w:tc>
        <w:tc>
          <w:tcPr>
            <w:tcW w:w="373"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в сопоставимых ценах</w:t>
            </w:r>
          </w:p>
        </w:tc>
        <w:tc>
          <w:tcPr>
            <w:tcW w:w="194"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194"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456"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p>
        </w:tc>
        <w:tc>
          <w:tcPr>
            <w:tcW w:w="250" w:type="pct"/>
            <w:vMerge/>
            <w:tcBorders>
              <w:top w:val="nil"/>
              <w:left w:val="single" w:sz="8" w:space="0" w:color="auto"/>
              <w:bottom w:val="single" w:sz="8" w:space="0" w:color="000000"/>
              <w:right w:val="single" w:sz="8" w:space="0" w:color="auto"/>
            </w:tcBorders>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p>
        </w:tc>
      </w:tr>
      <w:tr w:rsidR="00AF1C86" w:rsidRPr="00AF1C86" w:rsidTr="00AF1C86">
        <w:trPr>
          <w:trHeight w:val="645"/>
          <w:jc w:val="center"/>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Индекс-дефлятор объема платных услуг населению</w:t>
            </w:r>
          </w:p>
        </w:tc>
        <w:tc>
          <w:tcPr>
            <w:tcW w:w="373"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xml:space="preserve">% </w:t>
            </w:r>
            <w:proofErr w:type="gramStart"/>
            <w:r w:rsidRPr="00AF1C86">
              <w:rPr>
                <w:rFonts w:ascii="Times New Roman" w:eastAsia="Times New Roman" w:hAnsi="Times New Roman" w:cs="Times New Roman"/>
                <w:sz w:val="20"/>
                <w:szCs w:val="20"/>
                <w:lang w:eastAsia="ru-RU"/>
              </w:rPr>
              <w:t>г</w:t>
            </w:r>
            <w:proofErr w:type="gramEnd"/>
            <w:r w:rsidRPr="00AF1C86">
              <w:rPr>
                <w:rFonts w:ascii="Times New Roman" w:eastAsia="Times New Roman" w:hAnsi="Times New Roman" w:cs="Times New Roman"/>
                <w:sz w:val="20"/>
                <w:szCs w:val="20"/>
                <w:lang w:eastAsia="ru-RU"/>
              </w:rPr>
              <w:t>/г</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104,51</w:t>
            </w:r>
          </w:p>
        </w:tc>
        <w:tc>
          <w:tcPr>
            <w:tcW w:w="194"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104,25</w:t>
            </w:r>
          </w:p>
        </w:tc>
        <w:tc>
          <w:tcPr>
            <w:tcW w:w="318"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105,5</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104,7</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104,2</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104,4</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104,4</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104,3</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104,4</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104,2</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104,2</w:t>
            </w:r>
          </w:p>
        </w:tc>
        <w:tc>
          <w:tcPr>
            <w:tcW w:w="456"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104,1</w:t>
            </w:r>
          </w:p>
        </w:tc>
        <w:tc>
          <w:tcPr>
            <w:tcW w:w="250" w:type="pct"/>
            <w:tcBorders>
              <w:top w:val="nil"/>
              <w:left w:val="nil"/>
              <w:bottom w:val="single" w:sz="8" w:space="0" w:color="auto"/>
              <w:right w:val="single" w:sz="8" w:space="0" w:color="auto"/>
            </w:tcBorders>
            <w:shd w:val="clear" w:color="auto" w:fill="auto"/>
            <w:vAlign w:val="center"/>
            <w:hideMark/>
          </w:tcPr>
          <w:p w:rsidR="00AF1C86" w:rsidRPr="00AF1C86" w:rsidRDefault="00AF1C86" w:rsidP="00AF1C86">
            <w:pPr>
              <w:spacing w:after="0" w:line="240" w:lineRule="auto"/>
              <w:jc w:val="center"/>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104,1</w:t>
            </w:r>
          </w:p>
        </w:tc>
      </w:tr>
    </w:tbl>
    <w:p w:rsidR="00AF1C86" w:rsidRDefault="00AF1C86" w:rsidP="007D136F">
      <w:pPr>
        <w:spacing w:after="0" w:line="240" w:lineRule="auto"/>
        <w:rPr>
          <w:rFonts w:ascii="Times New Roman" w:hAnsi="Times New Roman" w:cs="Times New Roman"/>
          <w:sz w:val="28"/>
          <w:szCs w:val="28"/>
        </w:rPr>
      </w:pPr>
    </w:p>
    <w:p w:rsidR="00AF1C86" w:rsidRDefault="00AF1C86" w:rsidP="007D136F">
      <w:pPr>
        <w:spacing w:after="0" w:line="240" w:lineRule="auto"/>
        <w:rPr>
          <w:rFonts w:ascii="Times New Roman" w:hAnsi="Times New Roman" w:cs="Times New Roman"/>
          <w:sz w:val="28"/>
          <w:szCs w:val="28"/>
        </w:rPr>
      </w:pPr>
    </w:p>
    <w:p w:rsidR="00AF1C86" w:rsidRDefault="00AF1C86" w:rsidP="007D136F">
      <w:pPr>
        <w:spacing w:after="0" w:line="240" w:lineRule="auto"/>
        <w:rPr>
          <w:rFonts w:ascii="Times New Roman" w:hAnsi="Times New Roman" w:cs="Times New Roman"/>
          <w:sz w:val="28"/>
          <w:szCs w:val="28"/>
        </w:rPr>
      </w:pPr>
    </w:p>
    <w:p w:rsidR="00151876" w:rsidRPr="001D0025" w:rsidRDefault="001723E2" w:rsidP="00933445">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1D0025" w:rsidRPr="001D0025">
        <w:rPr>
          <w:rFonts w:ascii="Times New Roman" w:hAnsi="Times New Roman" w:cs="Times New Roman"/>
          <w:b/>
          <w:sz w:val="28"/>
          <w:szCs w:val="28"/>
        </w:rPr>
        <w:t xml:space="preserve">3. </w:t>
      </w:r>
      <w:r w:rsidR="00931253">
        <w:rPr>
          <w:rFonts w:ascii="Times New Roman" w:hAnsi="Times New Roman" w:cs="Times New Roman"/>
          <w:b/>
          <w:sz w:val="28"/>
          <w:szCs w:val="28"/>
        </w:rPr>
        <w:t>Труд и занятость (уровень безработицы, среднемесячная заработная плата, прожиточный минимум)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4"/>
        <w:gridCol w:w="1042"/>
        <w:gridCol w:w="662"/>
        <w:gridCol w:w="697"/>
        <w:gridCol w:w="916"/>
        <w:gridCol w:w="1271"/>
        <w:gridCol w:w="738"/>
        <w:gridCol w:w="1271"/>
        <w:gridCol w:w="738"/>
        <w:gridCol w:w="1271"/>
        <w:gridCol w:w="738"/>
        <w:gridCol w:w="1271"/>
        <w:gridCol w:w="738"/>
        <w:gridCol w:w="1271"/>
        <w:gridCol w:w="738"/>
      </w:tblGrid>
      <w:tr w:rsidR="00AF1C86" w:rsidRPr="00AF1C86" w:rsidTr="00AF1C86">
        <w:trPr>
          <w:trHeight w:val="960"/>
        </w:trPr>
        <w:tc>
          <w:tcPr>
            <w:tcW w:w="482" w:type="pct"/>
            <w:vMerge w:val="restar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Показатели</w:t>
            </w:r>
          </w:p>
        </w:tc>
        <w:tc>
          <w:tcPr>
            <w:tcW w:w="352" w:type="pct"/>
            <w:vMerge w:val="restar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Единица измерения</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отчет</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отчет</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оценка показателя</w:t>
            </w:r>
          </w:p>
        </w:tc>
        <w:tc>
          <w:tcPr>
            <w:tcW w:w="3397" w:type="pct"/>
            <w:gridSpan w:val="10"/>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прогноз</w:t>
            </w:r>
          </w:p>
        </w:tc>
      </w:tr>
      <w:tr w:rsidR="00AF1C86" w:rsidRPr="00AF1C86" w:rsidTr="00AF1C86">
        <w:trPr>
          <w:trHeight w:val="330"/>
        </w:trPr>
        <w:tc>
          <w:tcPr>
            <w:tcW w:w="482"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352"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224" w:type="pct"/>
            <w:vMerge w:val="restar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2017</w:t>
            </w:r>
          </w:p>
        </w:tc>
        <w:tc>
          <w:tcPr>
            <w:tcW w:w="236" w:type="pct"/>
            <w:vMerge w:val="restar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2018</w:t>
            </w:r>
          </w:p>
        </w:tc>
        <w:tc>
          <w:tcPr>
            <w:tcW w:w="310" w:type="pct"/>
            <w:vMerge w:val="restar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2019</w:t>
            </w:r>
          </w:p>
        </w:tc>
        <w:tc>
          <w:tcPr>
            <w:tcW w:w="679" w:type="pct"/>
            <w:gridSpan w:val="2"/>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2020</w:t>
            </w:r>
          </w:p>
        </w:tc>
        <w:tc>
          <w:tcPr>
            <w:tcW w:w="679" w:type="pct"/>
            <w:gridSpan w:val="2"/>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2021</w:t>
            </w:r>
          </w:p>
        </w:tc>
        <w:tc>
          <w:tcPr>
            <w:tcW w:w="679" w:type="pct"/>
            <w:gridSpan w:val="2"/>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sz w:val="20"/>
                <w:szCs w:val="20"/>
                <w:lang w:eastAsia="ru-RU"/>
              </w:rPr>
            </w:pPr>
            <w:r w:rsidRPr="00AF1C86">
              <w:rPr>
                <w:rFonts w:ascii="Times New Roman" w:eastAsia="Times New Roman" w:hAnsi="Times New Roman" w:cs="Times New Roman"/>
                <w:b/>
                <w:bCs/>
                <w:sz w:val="20"/>
                <w:szCs w:val="20"/>
                <w:lang w:eastAsia="ru-RU"/>
              </w:rPr>
              <w:t>2022</w:t>
            </w:r>
          </w:p>
        </w:tc>
        <w:tc>
          <w:tcPr>
            <w:tcW w:w="679" w:type="pct"/>
            <w:gridSpan w:val="2"/>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2023</w:t>
            </w:r>
          </w:p>
        </w:tc>
        <w:tc>
          <w:tcPr>
            <w:tcW w:w="679" w:type="pct"/>
            <w:gridSpan w:val="2"/>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sz w:val="20"/>
                <w:szCs w:val="20"/>
                <w:lang w:eastAsia="ru-RU"/>
              </w:rPr>
            </w:pPr>
            <w:r w:rsidRPr="00AF1C86">
              <w:rPr>
                <w:rFonts w:ascii="Times New Roman" w:eastAsia="Times New Roman" w:hAnsi="Times New Roman" w:cs="Times New Roman"/>
                <w:b/>
                <w:bCs/>
                <w:sz w:val="20"/>
                <w:szCs w:val="20"/>
                <w:lang w:eastAsia="ru-RU"/>
              </w:rPr>
              <w:t>2024</w:t>
            </w:r>
          </w:p>
        </w:tc>
      </w:tr>
      <w:tr w:rsidR="00AF1C86" w:rsidRPr="00AF1C86" w:rsidTr="00AF1C86">
        <w:trPr>
          <w:trHeight w:val="960"/>
        </w:trPr>
        <w:tc>
          <w:tcPr>
            <w:tcW w:w="482"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352"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224"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236"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310"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консервативный</w:t>
            </w:r>
            <w:proofErr w:type="gramEnd"/>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базовый</w:t>
            </w:r>
            <w:proofErr w:type="gramEnd"/>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консервативный</w:t>
            </w:r>
            <w:proofErr w:type="gramEnd"/>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базовый</w:t>
            </w:r>
            <w:proofErr w:type="gramEnd"/>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консервативный</w:t>
            </w:r>
            <w:proofErr w:type="gramEnd"/>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базовый</w:t>
            </w:r>
            <w:proofErr w:type="gramEnd"/>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консервативный</w:t>
            </w:r>
            <w:proofErr w:type="gramEnd"/>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базовый</w:t>
            </w:r>
            <w:proofErr w:type="gramEnd"/>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консервативный</w:t>
            </w:r>
            <w:proofErr w:type="gramEnd"/>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roofErr w:type="gramStart"/>
            <w:r w:rsidRPr="00AF1C86">
              <w:rPr>
                <w:rFonts w:ascii="Times New Roman" w:eastAsia="Times New Roman" w:hAnsi="Times New Roman" w:cs="Times New Roman"/>
                <w:b/>
                <w:bCs/>
                <w:color w:val="000000"/>
                <w:sz w:val="20"/>
                <w:szCs w:val="20"/>
                <w:lang w:eastAsia="ru-RU"/>
              </w:rPr>
              <w:t>базовый</w:t>
            </w:r>
            <w:proofErr w:type="gramEnd"/>
          </w:p>
        </w:tc>
      </w:tr>
      <w:tr w:rsidR="00AF1C86" w:rsidRPr="00AF1C86" w:rsidTr="00AF1C86">
        <w:trPr>
          <w:trHeight w:val="960"/>
        </w:trPr>
        <w:tc>
          <w:tcPr>
            <w:tcW w:w="482"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352"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224"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236"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310" w:type="pct"/>
            <w:vMerge/>
            <w:vAlign w:val="center"/>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1 вариант</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b/>
                <w:bCs/>
                <w:color w:val="000000"/>
                <w:sz w:val="20"/>
                <w:szCs w:val="20"/>
                <w:lang w:eastAsia="ru-RU"/>
              </w:rPr>
            </w:pPr>
            <w:r w:rsidRPr="00AF1C86">
              <w:rPr>
                <w:rFonts w:ascii="Times New Roman" w:eastAsia="Times New Roman" w:hAnsi="Times New Roman" w:cs="Times New Roman"/>
                <w:b/>
                <w:bCs/>
                <w:color w:val="000000"/>
                <w:sz w:val="20"/>
                <w:szCs w:val="20"/>
                <w:lang w:eastAsia="ru-RU"/>
              </w:rPr>
              <w:t>2 вариант</w:t>
            </w:r>
          </w:p>
        </w:tc>
      </w:tr>
      <w:tr w:rsidR="00AF1C86" w:rsidRPr="00AF1C86" w:rsidTr="00AF1C86">
        <w:trPr>
          <w:trHeight w:val="330"/>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Численность рабочей силы</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тыс. чел</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11,8</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11,75</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11,47</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11,49</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11,49</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11,5</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11,5</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11,53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11,53</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11,56</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11,56</w:t>
            </w:r>
          </w:p>
        </w:tc>
      </w:tr>
      <w:tr w:rsidR="00AF1C86" w:rsidRPr="00AF1C86" w:rsidTr="00AF1C86">
        <w:trPr>
          <w:trHeight w:val="330"/>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xml:space="preserve">Численность </w:t>
            </w:r>
            <w:proofErr w:type="gramStart"/>
            <w:r w:rsidRPr="00AF1C86">
              <w:rPr>
                <w:rFonts w:ascii="Times New Roman" w:eastAsia="Times New Roman" w:hAnsi="Times New Roman" w:cs="Times New Roman"/>
                <w:sz w:val="20"/>
                <w:szCs w:val="20"/>
                <w:lang w:eastAsia="ru-RU"/>
              </w:rPr>
              <w:t>занятых</w:t>
            </w:r>
            <w:proofErr w:type="gramEnd"/>
            <w:r w:rsidRPr="00AF1C86">
              <w:rPr>
                <w:rFonts w:ascii="Times New Roman" w:eastAsia="Times New Roman" w:hAnsi="Times New Roman" w:cs="Times New Roman"/>
                <w:sz w:val="20"/>
                <w:szCs w:val="20"/>
                <w:lang w:eastAsia="ru-RU"/>
              </w:rPr>
              <w:t xml:space="preserve"> в экономике</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тыс. чел</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11,2</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11,2</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10,63</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10,65</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10,66</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10,66</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10,66</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10,71</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10,71</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10,73</w:t>
            </w:r>
          </w:p>
        </w:tc>
      </w:tr>
      <w:tr w:rsidR="00AF1C86" w:rsidRPr="00AF1C86" w:rsidTr="00AF1C86">
        <w:trPr>
          <w:trHeight w:val="645"/>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Уровень безработицы</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xml:space="preserve">% </w:t>
            </w:r>
            <w:proofErr w:type="gramStart"/>
            <w:r w:rsidRPr="00AF1C86">
              <w:rPr>
                <w:rFonts w:ascii="Times New Roman" w:eastAsia="Times New Roman" w:hAnsi="Times New Roman" w:cs="Times New Roman"/>
                <w:sz w:val="20"/>
                <w:szCs w:val="20"/>
                <w:lang w:eastAsia="ru-RU"/>
              </w:rPr>
              <w:t>к</w:t>
            </w:r>
            <w:proofErr w:type="gramEnd"/>
            <w:r w:rsidRPr="00AF1C86">
              <w:rPr>
                <w:rFonts w:ascii="Times New Roman" w:eastAsia="Times New Roman" w:hAnsi="Times New Roman" w:cs="Times New Roman"/>
                <w:sz w:val="20"/>
                <w:szCs w:val="20"/>
                <w:lang w:eastAsia="ru-RU"/>
              </w:rPr>
              <w:t xml:space="preserve"> </w:t>
            </w:r>
            <w:proofErr w:type="gramStart"/>
            <w:r w:rsidRPr="00AF1C86">
              <w:rPr>
                <w:rFonts w:ascii="Times New Roman" w:eastAsia="Times New Roman" w:hAnsi="Times New Roman" w:cs="Times New Roman"/>
                <w:sz w:val="20"/>
                <w:szCs w:val="20"/>
                <w:lang w:eastAsia="ru-RU"/>
              </w:rPr>
              <w:t>раб</w:t>
            </w:r>
            <w:proofErr w:type="gramEnd"/>
            <w:r w:rsidRPr="00AF1C86">
              <w:rPr>
                <w:rFonts w:ascii="Times New Roman" w:eastAsia="Times New Roman" w:hAnsi="Times New Roman" w:cs="Times New Roman"/>
                <w:sz w:val="20"/>
                <w:szCs w:val="20"/>
                <w:lang w:eastAsia="ru-RU"/>
              </w:rPr>
              <w:t xml:space="preserve"> силе</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4,6</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4,3</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7,3</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7,3</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7,3</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7,3</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7,1</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7,3</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7</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7,3</w:t>
            </w:r>
          </w:p>
        </w:tc>
      </w:tr>
      <w:tr w:rsidR="00AF1C86" w:rsidRPr="00AF1C86" w:rsidTr="00AF1C86">
        <w:trPr>
          <w:trHeight w:val="645"/>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Уровень зарегистрированной безработицы (на конец года)</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1,9</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1,9</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2,4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2,4</w:t>
            </w:r>
          </w:p>
        </w:tc>
      </w:tr>
      <w:tr w:rsidR="00AF1C86" w:rsidRPr="00AF1C86" w:rsidTr="00AF1C86">
        <w:trPr>
          <w:trHeight w:val="645"/>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Общая численность безработных граждан</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тыс. чел.</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0,535</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0,51</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0,81</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0,81</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0,81</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0,81</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0,81</w:t>
            </w:r>
          </w:p>
        </w:tc>
      </w:tr>
      <w:tr w:rsidR="00AF1C86" w:rsidRPr="00AF1C86" w:rsidTr="00AF1C86">
        <w:trPr>
          <w:trHeight w:val="1590"/>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 xml:space="preserve">Численность безработных, зарегистрированных в  государственных учреждениях </w:t>
            </w:r>
            <w:r w:rsidRPr="00AF1C86">
              <w:rPr>
                <w:rFonts w:ascii="Times New Roman" w:eastAsia="Times New Roman" w:hAnsi="Times New Roman" w:cs="Times New Roman"/>
                <w:sz w:val="20"/>
                <w:szCs w:val="20"/>
                <w:lang w:eastAsia="ru-RU"/>
              </w:rPr>
              <w:lastRenderedPageBreak/>
              <w:t>службы занятости населения (на конец года)</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lastRenderedPageBreak/>
              <w:t>тыс. чел.</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0,221</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0,22</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0,28</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0,28</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0,28</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0,28</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0,28</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0,28</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0,27</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0,28</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0,27</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0,28</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0,27</w:t>
            </w:r>
          </w:p>
        </w:tc>
      </w:tr>
      <w:tr w:rsidR="00AF1C86" w:rsidRPr="00AF1C86" w:rsidTr="00AF1C86">
        <w:trPr>
          <w:trHeight w:val="960"/>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lastRenderedPageBreak/>
              <w:t>Среднесписочная численность работников организаций (без внешних совместителей)</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тыс. чел.</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4,617</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4,42</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4,32</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4,27</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4,28</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4,25</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4,26</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4,22</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4,23</w:t>
            </w:r>
          </w:p>
        </w:tc>
      </w:tr>
      <w:tr w:rsidR="00AF1C86" w:rsidRPr="00AF1C86" w:rsidTr="00AF1C86">
        <w:trPr>
          <w:trHeight w:val="1560"/>
        </w:trPr>
        <w:tc>
          <w:tcPr>
            <w:tcW w:w="482" w:type="pct"/>
            <w:vMerge w:val="restar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Фонд начисленной заработной платы всех работников</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млн</w:t>
            </w:r>
            <w:proofErr w:type="gramStart"/>
            <w:r w:rsidRPr="00AF1C86">
              <w:rPr>
                <w:rFonts w:ascii="Times New Roman" w:eastAsia="Times New Roman" w:hAnsi="Times New Roman" w:cs="Times New Roman"/>
                <w:color w:val="000000"/>
                <w:sz w:val="20"/>
                <w:szCs w:val="20"/>
                <w:lang w:eastAsia="ru-RU"/>
              </w:rPr>
              <w:t>.р</w:t>
            </w:r>
            <w:proofErr w:type="gramEnd"/>
            <w:r w:rsidRPr="00AF1C86">
              <w:rPr>
                <w:rFonts w:ascii="Times New Roman" w:eastAsia="Times New Roman" w:hAnsi="Times New Roman" w:cs="Times New Roman"/>
                <w:color w:val="000000"/>
                <w:sz w:val="20"/>
                <w:szCs w:val="20"/>
                <w:lang w:eastAsia="ru-RU"/>
              </w:rPr>
              <w:t xml:space="preserve">уб. </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1038,8</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1 101,10</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1 150,40</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1 209,00</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1 213,60</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1 284,00</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1 298,50</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1 362,90</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1 392,60</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1 446,80</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1 493,60</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1 537,20</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1601,8</w:t>
            </w:r>
          </w:p>
        </w:tc>
      </w:tr>
      <w:tr w:rsidR="00AF1C86" w:rsidRPr="00AF1C86" w:rsidTr="00AF1C86">
        <w:trPr>
          <w:trHeight w:val="1275"/>
        </w:trPr>
        <w:tc>
          <w:tcPr>
            <w:tcW w:w="482" w:type="pct"/>
            <w:vMerge/>
            <w:vAlign w:val="center"/>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 к предыдущему году</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104,45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105,09</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105,49</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106,2</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106,14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107,25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106,16</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107,25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106,25</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107,24</w:t>
            </w:r>
          </w:p>
        </w:tc>
      </w:tr>
      <w:tr w:rsidR="00AF1C86" w:rsidRPr="00AF1C86" w:rsidTr="00AF1C86">
        <w:trPr>
          <w:trHeight w:val="960"/>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Среднемесячная номинальная начисленная заработная плата работников организаций</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рублей</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18739,1</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31556,2</w:t>
            </w:r>
          </w:p>
        </w:tc>
      </w:tr>
      <w:tr w:rsidR="00AF1C86" w:rsidRPr="00AF1C86" w:rsidTr="00AF1C86">
        <w:trPr>
          <w:trHeight w:val="1275"/>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 xml:space="preserve">Темп среднемесячной номинальной начисленной заработной платы </w:t>
            </w:r>
            <w:r w:rsidRPr="00AF1C86">
              <w:rPr>
                <w:rFonts w:ascii="Times New Roman" w:eastAsia="Times New Roman" w:hAnsi="Times New Roman" w:cs="Times New Roman"/>
                <w:color w:val="000000"/>
                <w:sz w:val="20"/>
                <w:szCs w:val="20"/>
                <w:lang w:eastAsia="ru-RU"/>
              </w:rPr>
              <w:lastRenderedPageBreak/>
              <w:t>работников организаций</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lastRenderedPageBreak/>
              <w:t>% к предыдущему году</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104,1</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110,8</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106,9</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106,7</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107,5</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106,5</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107,5</w:t>
            </w:r>
          </w:p>
        </w:tc>
      </w:tr>
      <w:tr w:rsidR="00AF1C86" w:rsidRPr="00AF1C86" w:rsidTr="00AF1C86">
        <w:trPr>
          <w:trHeight w:val="1275"/>
        </w:trPr>
        <w:tc>
          <w:tcPr>
            <w:tcW w:w="48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lastRenderedPageBreak/>
              <w:t>Реальная заработная плата работников организаций</w:t>
            </w:r>
          </w:p>
        </w:tc>
        <w:tc>
          <w:tcPr>
            <w:tcW w:w="352"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 к предыдущему году</w:t>
            </w:r>
          </w:p>
        </w:tc>
        <w:tc>
          <w:tcPr>
            <w:tcW w:w="224"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w:t>
            </w:r>
          </w:p>
        </w:tc>
        <w:tc>
          <w:tcPr>
            <w:tcW w:w="236"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108,2</w:t>
            </w:r>
          </w:p>
        </w:tc>
        <w:tc>
          <w:tcPr>
            <w:tcW w:w="31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101,8</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102,2</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102,7</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102,6</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102,3</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103,4</w:t>
            </w:r>
          </w:p>
        </w:tc>
        <w:tc>
          <w:tcPr>
            <w:tcW w:w="43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color w:val="000000"/>
                <w:sz w:val="20"/>
                <w:szCs w:val="20"/>
                <w:lang w:eastAsia="ru-RU"/>
              </w:rPr>
            </w:pPr>
            <w:r w:rsidRPr="00AF1C86">
              <w:rPr>
                <w:rFonts w:ascii="Times New Roman" w:eastAsia="Times New Roman" w:hAnsi="Times New Roman" w:cs="Times New Roman"/>
                <w:color w:val="000000"/>
                <w:sz w:val="20"/>
                <w:szCs w:val="20"/>
                <w:lang w:eastAsia="ru-RU"/>
              </w:rPr>
              <w:t>102,4</w:t>
            </w:r>
          </w:p>
        </w:tc>
        <w:tc>
          <w:tcPr>
            <w:tcW w:w="250" w:type="pct"/>
            <w:shd w:val="clear" w:color="auto" w:fill="auto"/>
            <w:hideMark/>
          </w:tcPr>
          <w:p w:rsidR="00AF1C86" w:rsidRPr="00AF1C86" w:rsidRDefault="00AF1C86" w:rsidP="00AF1C86">
            <w:pPr>
              <w:spacing w:after="0" w:line="240" w:lineRule="auto"/>
              <w:rPr>
                <w:rFonts w:ascii="Times New Roman" w:eastAsia="Times New Roman" w:hAnsi="Times New Roman" w:cs="Times New Roman"/>
                <w:sz w:val="20"/>
                <w:szCs w:val="20"/>
                <w:lang w:eastAsia="ru-RU"/>
              </w:rPr>
            </w:pPr>
            <w:r w:rsidRPr="00AF1C86">
              <w:rPr>
                <w:rFonts w:ascii="Times New Roman" w:eastAsia="Times New Roman" w:hAnsi="Times New Roman" w:cs="Times New Roman"/>
                <w:sz w:val="20"/>
                <w:szCs w:val="20"/>
                <w:lang w:eastAsia="ru-RU"/>
              </w:rPr>
              <w:t>103,4</w:t>
            </w:r>
          </w:p>
        </w:tc>
      </w:tr>
    </w:tbl>
    <w:p w:rsidR="00931253" w:rsidRDefault="00931253" w:rsidP="005C11C6">
      <w:pPr>
        <w:spacing w:after="0" w:line="240" w:lineRule="auto"/>
        <w:rPr>
          <w:rFonts w:ascii="Times New Roman" w:hAnsi="Times New Roman" w:cs="Times New Roman"/>
          <w:b/>
          <w:sz w:val="28"/>
          <w:szCs w:val="28"/>
        </w:rPr>
      </w:pPr>
    </w:p>
    <w:p w:rsidR="00500C46" w:rsidRDefault="00500C46" w:rsidP="005C11C6">
      <w:pPr>
        <w:spacing w:after="0" w:line="240" w:lineRule="auto"/>
        <w:rPr>
          <w:rFonts w:ascii="Times New Roman" w:hAnsi="Times New Roman" w:cs="Times New Roman"/>
          <w:b/>
          <w:sz w:val="28"/>
          <w:szCs w:val="28"/>
        </w:rPr>
      </w:pPr>
    </w:p>
    <w:p w:rsidR="00151876" w:rsidRDefault="001723E2" w:rsidP="00933445">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E3390C" w:rsidRPr="00E3390C">
        <w:rPr>
          <w:rFonts w:ascii="Times New Roman" w:hAnsi="Times New Roman" w:cs="Times New Roman"/>
          <w:b/>
          <w:sz w:val="28"/>
          <w:szCs w:val="28"/>
        </w:rPr>
        <w:t xml:space="preserve">.4. </w:t>
      </w:r>
      <w:r w:rsidR="00E3390C">
        <w:rPr>
          <w:rFonts w:ascii="Times New Roman" w:hAnsi="Times New Roman" w:cs="Times New Roman"/>
          <w:b/>
          <w:sz w:val="28"/>
          <w:szCs w:val="28"/>
        </w:rPr>
        <w:t xml:space="preserve">Прогноз объемов </w:t>
      </w:r>
      <w:r w:rsidR="00931253">
        <w:rPr>
          <w:rFonts w:ascii="Times New Roman" w:hAnsi="Times New Roman" w:cs="Times New Roman"/>
          <w:b/>
          <w:sz w:val="28"/>
          <w:szCs w:val="28"/>
        </w:rPr>
        <w:t xml:space="preserve">жилищного </w:t>
      </w:r>
      <w:r w:rsidR="00E3390C">
        <w:rPr>
          <w:rFonts w:ascii="Times New Roman" w:hAnsi="Times New Roman" w:cs="Times New Roman"/>
          <w:b/>
          <w:sz w:val="28"/>
          <w:szCs w:val="28"/>
        </w:rPr>
        <w:t>строительства</w:t>
      </w:r>
    </w:p>
    <w:p w:rsidR="00DE681B" w:rsidRDefault="00DE681B" w:rsidP="00BB76DF">
      <w:pPr>
        <w:spacing w:after="0" w:line="240" w:lineRule="auto"/>
        <w:rPr>
          <w:rFonts w:ascii="Times New Roman" w:hAnsi="Times New Roman" w:cs="Times New Roman"/>
          <w:sz w:val="28"/>
          <w:szCs w:val="28"/>
        </w:rPr>
      </w:pPr>
    </w:p>
    <w:tbl>
      <w:tblPr>
        <w:tblW w:w="5000" w:type="pct"/>
        <w:tblLook w:val="04A0"/>
      </w:tblPr>
      <w:tblGrid>
        <w:gridCol w:w="1010"/>
        <w:gridCol w:w="931"/>
        <w:gridCol w:w="588"/>
        <w:gridCol w:w="588"/>
        <w:gridCol w:w="974"/>
        <w:gridCol w:w="1358"/>
        <w:gridCol w:w="781"/>
        <w:gridCol w:w="1358"/>
        <w:gridCol w:w="781"/>
        <w:gridCol w:w="1358"/>
        <w:gridCol w:w="781"/>
        <w:gridCol w:w="1358"/>
        <w:gridCol w:w="781"/>
        <w:gridCol w:w="1358"/>
        <w:gridCol w:w="781"/>
      </w:tblGrid>
      <w:tr w:rsidR="003A144C" w:rsidRPr="003A144C" w:rsidTr="003A144C">
        <w:trPr>
          <w:trHeight w:val="960"/>
        </w:trPr>
        <w:tc>
          <w:tcPr>
            <w:tcW w:w="4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Показатели</w:t>
            </w:r>
          </w:p>
        </w:tc>
        <w:tc>
          <w:tcPr>
            <w:tcW w:w="3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Единица измерения</w:t>
            </w:r>
          </w:p>
        </w:tc>
        <w:tc>
          <w:tcPr>
            <w:tcW w:w="196" w:type="pct"/>
            <w:tcBorders>
              <w:top w:val="single" w:sz="8" w:space="0" w:color="auto"/>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отчет</w:t>
            </w:r>
          </w:p>
        </w:tc>
        <w:tc>
          <w:tcPr>
            <w:tcW w:w="196" w:type="pct"/>
            <w:tcBorders>
              <w:top w:val="single" w:sz="8" w:space="0" w:color="auto"/>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отчет</w:t>
            </w:r>
          </w:p>
        </w:tc>
        <w:tc>
          <w:tcPr>
            <w:tcW w:w="324" w:type="pct"/>
            <w:tcBorders>
              <w:top w:val="single" w:sz="8" w:space="0" w:color="auto"/>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оценка показателя</w:t>
            </w:r>
          </w:p>
        </w:tc>
        <w:tc>
          <w:tcPr>
            <w:tcW w:w="3562" w:type="pct"/>
            <w:gridSpan w:val="10"/>
            <w:tcBorders>
              <w:top w:val="single" w:sz="8" w:space="0" w:color="auto"/>
              <w:left w:val="nil"/>
              <w:bottom w:val="single" w:sz="8" w:space="0" w:color="auto"/>
              <w:right w:val="single" w:sz="8" w:space="0" w:color="000000"/>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прогноз</w:t>
            </w:r>
          </w:p>
        </w:tc>
      </w:tr>
      <w:tr w:rsidR="003A144C" w:rsidRPr="003A144C" w:rsidTr="003A144C">
        <w:trPr>
          <w:trHeight w:val="330"/>
        </w:trPr>
        <w:tc>
          <w:tcPr>
            <w:tcW w:w="411" w:type="pct"/>
            <w:vMerge/>
            <w:tcBorders>
              <w:top w:val="single" w:sz="8" w:space="0" w:color="auto"/>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310" w:type="pct"/>
            <w:vMerge/>
            <w:tcBorders>
              <w:top w:val="single" w:sz="8" w:space="0" w:color="auto"/>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196"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2017</w:t>
            </w:r>
          </w:p>
        </w:tc>
        <w:tc>
          <w:tcPr>
            <w:tcW w:w="196"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2018</w:t>
            </w:r>
          </w:p>
        </w:tc>
        <w:tc>
          <w:tcPr>
            <w:tcW w:w="324"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2019</w:t>
            </w:r>
          </w:p>
        </w:tc>
        <w:tc>
          <w:tcPr>
            <w:tcW w:w="712" w:type="pct"/>
            <w:gridSpan w:val="2"/>
            <w:tcBorders>
              <w:top w:val="single" w:sz="8" w:space="0" w:color="auto"/>
              <w:left w:val="nil"/>
              <w:bottom w:val="single" w:sz="8" w:space="0" w:color="auto"/>
              <w:right w:val="single" w:sz="8" w:space="0" w:color="000000"/>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2020</w:t>
            </w:r>
          </w:p>
        </w:tc>
        <w:tc>
          <w:tcPr>
            <w:tcW w:w="712" w:type="pct"/>
            <w:gridSpan w:val="2"/>
            <w:tcBorders>
              <w:top w:val="single" w:sz="8" w:space="0" w:color="auto"/>
              <w:left w:val="nil"/>
              <w:bottom w:val="single" w:sz="8" w:space="0" w:color="auto"/>
              <w:right w:val="single" w:sz="8" w:space="0" w:color="000000"/>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2021</w:t>
            </w:r>
          </w:p>
        </w:tc>
        <w:tc>
          <w:tcPr>
            <w:tcW w:w="712" w:type="pct"/>
            <w:gridSpan w:val="2"/>
            <w:tcBorders>
              <w:top w:val="single" w:sz="8" w:space="0" w:color="auto"/>
              <w:left w:val="nil"/>
              <w:bottom w:val="single" w:sz="8" w:space="0" w:color="auto"/>
              <w:right w:val="single" w:sz="8" w:space="0" w:color="000000"/>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sz w:val="20"/>
                <w:szCs w:val="20"/>
                <w:lang w:eastAsia="ru-RU"/>
              </w:rPr>
            </w:pPr>
            <w:r w:rsidRPr="003A144C">
              <w:rPr>
                <w:rFonts w:ascii="Times New Roman" w:eastAsia="Times New Roman" w:hAnsi="Times New Roman" w:cs="Times New Roman"/>
                <w:b/>
                <w:bCs/>
                <w:sz w:val="20"/>
                <w:szCs w:val="20"/>
                <w:lang w:eastAsia="ru-RU"/>
              </w:rPr>
              <w:t>2022</w:t>
            </w:r>
          </w:p>
        </w:tc>
        <w:tc>
          <w:tcPr>
            <w:tcW w:w="712" w:type="pct"/>
            <w:gridSpan w:val="2"/>
            <w:tcBorders>
              <w:top w:val="single" w:sz="8" w:space="0" w:color="auto"/>
              <w:left w:val="nil"/>
              <w:bottom w:val="single" w:sz="8" w:space="0" w:color="auto"/>
              <w:right w:val="single" w:sz="8" w:space="0" w:color="000000"/>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2023</w:t>
            </w:r>
          </w:p>
        </w:tc>
        <w:tc>
          <w:tcPr>
            <w:tcW w:w="712" w:type="pct"/>
            <w:gridSpan w:val="2"/>
            <w:tcBorders>
              <w:top w:val="single" w:sz="8" w:space="0" w:color="auto"/>
              <w:left w:val="nil"/>
              <w:bottom w:val="single" w:sz="8" w:space="0" w:color="auto"/>
              <w:right w:val="single" w:sz="8" w:space="0" w:color="000000"/>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sz w:val="20"/>
                <w:szCs w:val="20"/>
                <w:lang w:eastAsia="ru-RU"/>
              </w:rPr>
            </w:pPr>
            <w:r w:rsidRPr="003A144C">
              <w:rPr>
                <w:rFonts w:ascii="Times New Roman" w:eastAsia="Times New Roman" w:hAnsi="Times New Roman" w:cs="Times New Roman"/>
                <w:b/>
                <w:bCs/>
                <w:sz w:val="20"/>
                <w:szCs w:val="20"/>
                <w:lang w:eastAsia="ru-RU"/>
              </w:rPr>
              <w:t>2024</w:t>
            </w:r>
          </w:p>
        </w:tc>
      </w:tr>
      <w:tr w:rsidR="003A144C" w:rsidRPr="003A144C" w:rsidTr="003A144C">
        <w:trPr>
          <w:trHeight w:val="960"/>
        </w:trPr>
        <w:tc>
          <w:tcPr>
            <w:tcW w:w="411" w:type="pct"/>
            <w:vMerge/>
            <w:tcBorders>
              <w:top w:val="single" w:sz="8" w:space="0" w:color="auto"/>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310" w:type="pct"/>
            <w:vMerge/>
            <w:tcBorders>
              <w:top w:val="single" w:sz="8" w:space="0" w:color="auto"/>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324"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консервативный</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базовый</w:t>
            </w: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консервативный</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базовый</w:t>
            </w: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консервативный</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базовый</w:t>
            </w: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консервативный</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базовый</w:t>
            </w: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консервативный</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базовый</w:t>
            </w:r>
          </w:p>
        </w:tc>
      </w:tr>
      <w:tr w:rsidR="003A144C" w:rsidRPr="003A144C" w:rsidTr="003A144C">
        <w:trPr>
          <w:trHeight w:val="960"/>
        </w:trPr>
        <w:tc>
          <w:tcPr>
            <w:tcW w:w="411" w:type="pct"/>
            <w:vMerge/>
            <w:tcBorders>
              <w:top w:val="single" w:sz="8" w:space="0" w:color="auto"/>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310" w:type="pct"/>
            <w:vMerge/>
            <w:tcBorders>
              <w:top w:val="single" w:sz="8" w:space="0" w:color="auto"/>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324"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1 вариант</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 вариант</w:t>
            </w: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1 вариант</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 вариант</w:t>
            </w: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1 вариант</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 вариант</w:t>
            </w: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1 вариант</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 вариант</w:t>
            </w:r>
          </w:p>
        </w:tc>
        <w:tc>
          <w:tcPr>
            <w:tcW w:w="452"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1 вариант</w:t>
            </w:r>
          </w:p>
        </w:tc>
        <w:tc>
          <w:tcPr>
            <w:tcW w:w="260" w:type="pct"/>
            <w:tcBorders>
              <w:top w:val="nil"/>
              <w:left w:val="nil"/>
              <w:bottom w:val="single" w:sz="8" w:space="0" w:color="auto"/>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b/>
                <w:bCs/>
                <w:color w:val="000000"/>
                <w:sz w:val="20"/>
                <w:szCs w:val="20"/>
                <w:lang w:eastAsia="ru-RU"/>
              </w:rPr>
            </w:pPr>
            <w:r w:rsidRPr="003A144C">
              <w:rPr>
                <w:rFonts w:ascii="Times New Roman" w:eastAsia="Times New Roman" w:hAnsi="Times New Roman" w:cs="Times New Roman"/>
                <w:b/>
                <w:bCs/>
                <w:color w:val="000000"/>
                <w:sz w:val="20"/>
                <w:szCs w:val="20"/>
                <w:lang w:eastAsia="ru-RU"/>
              </w:rPr>
              <w:t>2 вариант</w:t>
            </w:r>
          </w:p>
        </w:tc>
      </w:tr>
      <w:tr w:rsidR="003A144C" w:rsidRPr="003A144C" w:rsidTr="003A144C">
        <w:trPr>
          <w:trHeight w:val="300"/>
        </w:trPr>
        <w:tc>
          <w:tcPr>
            <w:tcW w:w="411"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i/>
                <w:iCs/>
                <w:color w:val="000000"/>
                <w:sz w:val="20"/>
                <w:szCs w:val="20"/>
                <w:lang w:eastAsia="ru-RU"/>
              </w:rPr>
            </w:pPr>
            <w:r w:rsidRPr="003A144C">
              <w:rPr>
                <w:rFonts w:ascii="Times New Roman" w:eastAsia="Times New Roman" w:hAnsi="Times New Roman" w:cs="Times New Roman"/>
                <w:i/>
                <w:iCs/>
                <w:color w:val="000000"/>
                <w:sz w:val="20"/>
                <w:szCs w:val="20"/>
                <w:lang w:eastAsia="ru-RU"/>
              </w:rPr>
              <w:t>Ввод в действие жилых домов</w:t>
            </w:r>
          </w:p>
        </w:tc>
        <w:tc>
          <w:tcPr>
            <w:tcW w:w="310"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тыс. кв. м. в общей площади</w:t>
            </w:r>
          </w:p>
        </w:tc>
        <w:tc>
          <w:tcPr>
            <w:tcW w:w="196"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1,9</w:t>
            </w:r>
          </w:p>
        </w:tc>
        <w:tc>
          <w:tcPr>
            <w:tcW w:w="196"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1,28</w:t>
            </w:r>
          </w:p>
        </w:tc>
        <w:tc>
          <w:tcPr>
            <w:tcW w:w="324"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1,26</w:t>
            </w: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1,26</w:t>
            </w:r>
          </w:p>
        </w:tc>
        <w:tc>
          <w:tcPr>
            <w:tcW w:w="260"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1,27</w:t>
            </w: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1,27</w:t>
            </w:r>
          </w:p>
        </w:tc>
        <w:tc>
          <w:tcPr>
            <w:tcW w:w="260"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1,65</w:t>
            </w: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1,65</w:t>
            </w:r>
          </w:p>
        </w:tc>
        <w:tc>
          <w:tcPr>
            <w:tcW w:w="260"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2,15</w:t>
            </w: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2,15</w:t>
            </w:r>
          </w:p>
        </w:tc>
        <w:tc>
          <w:tcPr>
            <w:tcW w:w="260"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2,79</w:t>
            </w: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r w:rsidRPr="003A144C">
              <w:rPr>
                <w:rFonts w:ascii="Times New Roman" w:eastAsia="Times New Roman" w:hAnsi="Times New Roman" w:cs="Times New Roman"/>
                <w:color w:val="000000"/>
                <w:sz w:val="20"/>
                <w:szCs w:val="20"/>
                <w:lang w:eastAsia="ru-RU"/>
              </w:rPr>
              <w:t>2,79</w:t>
            </w:r>
          </w:p>
        </w:tc>
        <w:tc>
          <w:tcPr>
            <w:tcW w:w="2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A144C" w:rsidRPr="003A144C" w:rsidRDefault="003A144C" w:rsidP="003A144C">
            <w:pPr>
              <w:spacing w:after="0" w:line="240" w:lineRule="auto"/>
              <w:jc w:val="center"/>
              <w:rPr>
                <w:rFonts w:ascii="Times New Roman" w:eastAsia="Times New Roman" w:hAnsi="Times New Roman" w:cs="Times New Roman"/>
                <w:sz w:val="20"/>
                <w:szCs w:val="20"/>
                <w:lang w:eastAsia="ru-RU"/>
              </w:rPr>
            </w:pPr>
            <w:r w:rsidRPr="003A144C">
              <w:rPr>
                <w:rFonts w:ascii="Times New Roman" w:eastAsia="Times New Roman" w:hAnsi="Times New Roman" w:cs="Times New Roman"/>
                <w:sz w:val="20"/>
                <w:szCs w:val="20"/>
                <w:lang w:eastAsia="ru-RU"/>
              </w:rPr>
              <w:t>2,9</w:t>
            </w:r>
          </w:p>
        </w:tc>
      </w:tr>
      <w:tr w:rsidR="003A144C" w:rsidRPr="003A144C" w:rsidTr="003A144C">
        <w:trPr>
          <w:trHeight w:val="300"/>
        </w:trPr>
        <w:tc>
          <w:tcPr>
            <w:tcW w:w="411"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i/>
                <w:iCs/>
                <w:color w:val="000000"/>
                <w:sz w:val="20"/>
                <w:szCs w:val="20"/>
                <w:lang w:eastAsia="ru-RU"/>
              </w:rPr>
            </w:pPr>
          </w:p>
        </w:tc>
        <w:tc>
          <w:tcPr>
            <w:tcW w:w="31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324"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sz w:val="20"/>
                <w:szCs w:val="20"/>
                <w:lang w:eastAsia="ru-RU"/>
              </w:rPr>
            </w:pPr>
          </w:p>
        </w:tc>
      </w:tr>
      <w:tr w:rsidR="003A144C" w:rsidRPr="003A144C" w:rsidTr="003A144C">
        <w:trPr>
          <w:trHeight w:val="300"/>
        </w:trPr>
        <w:tc>
          <w:tcPr>
            <w:tcW w:w="411"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i/>
                <w:iCs/>
                <w:color w:val="000000"/>
                <w:sz w:val="20"/>
                <w:szCs w:val="20"/>
                <w:lang w:eastAsia="ru-RU"/>
              </w:rPr>
            </w:pPr>
          </w:p>
        </w:tc>
        <w:tc>
          <w:tcPr>
            <w:tcW w:w="31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324"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sz w:val="20"/>
                <w:szCs w:val="20"/>
                <w:lang w:eastAsia="ru-RU"/>
              </w:rPr>
            </w:pPr>
          </w:p>
        </w:tc>
      </w:tr>
      <w:tr w:rsidR="003A144C" w:rsidRPr="003A144C" w:rsidTr="003A144C">
        <w:trPr>
          <w:trHeight w:val="300"/>
        </w:trPr>
        <w:tc>
          <w:tcPr>
            <w:tcW w:w="411"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i/>
                <w:iCs/>
                <w:color w:val="000000"/>
                <w:sz w:val="20"/>
                <w:szCs w:val="20"/>
                <w:lang w:eastAsia="ru-RU"/>
              </w:rPr>
            </w:pPr>
          </w:p>
        </w:tc>
        <w:tc>
          <w:tcPr>
            <w:tcW w:w="31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324"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sz w:val="20"/>
                <w:szCs w:val="20"/>
                <w:lang w:eastAsia="ru-RU"/>
              </w:rPr>
            </w:pPr>
          </w:p>
        </w:tc>
      </w:tr>
      <w:tr w:rsidR="003A144C" w:rsidRPr="003A144C" w:rsidTr="003A144C">
        <w:trPr>
          <w:trHeight w:val="300"/>
        </w:trPr>
        <w:tc>
          <w:tcPr>
            <w:tcW w:w="411"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i/>
                <w:iCs/>
                <w:color w:val="000000"/>
                <w:sz w:val="20"/>
                <w:szCs w:val="20"/>
                <w:lang w:eastAsia="ru-RU"/>
              </w:rPr>
            </w:pPr>
          </w:p>
        </w:tc>
        <w:tc>
          <w:tcPr>
            <w:tcW w:w="31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324"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sz w:val="20"/>
                <w:szCs w:val="20"/>
                <w:lang w:eastAsia="ru-RU"/>
              </w:rPr>
            </w:pPr>
          </w:p>
        </w:tc>
      </w:tr>
      <w:tr w:rsidR="003A144C" w:rsidRPr="003A144C" w:rsidTr="003A144C">
        <w:trPr>
          <w:trHeight w:val="300"/>
        </w:trPr>
        <w:tc>
          <w:tcPr>
            <w:tcW w:w="411"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i/>
                <w:iCs/>
                <w:color w:val="000000"/>
                <w:sz w:val="20"/>
                <w:szCs w:val="20"/>
                <w:lang w:eastAsia="ru-RU"/>
              </w:rPr>
            </w:pPr>
          </w:p>
        </w:tc>
        <w:tc>
          <w:tcPr>
            <w:tcW w:w="31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324"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sz w:val="20"/>
                <w:szCs w:val="20"/>
                <w:lang w:eastAsia="ru-RU"/>
              </w:rPr>
            </w:pPr>
          </w:p>
        </w:tc>
      </w:tr>
      <w:tr w:rsidR="003A144C" w:rsidRPr="003A144C" w:rsidTr="003A144C">
        <w:trPr>
          <w:trHeight w:val="315"/>
        </w:trPr>
        <w:tc>
          <w:tcPr>
            <w:tcW w:w="411"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i/>
                <w:iCs/>
                <w:color w:val="000000"/>
                <w:sz w:val="20"/>
                <w:szCs w:val="20"/>
                <w:lang w:eastAsia="ru-RU"/>
              </w:rPr>
            </w:pPr>
          </w:p>
        </w:tc>
        <w:tc>
          <w:tcPr>
            <w:tcW w:w="31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196"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324"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top w:val="nil"/>
              <w:left w:val="single" w:sz="8" w:space="0" w:color="auto"/>
              <w:bottom w:val="single" w:sz="8" w:space="0" w:color="000000"/>
              <w:right w:val="single" w:sz="8" w:space="0" w:color="auto"/>
            </w:tcBorders>
            <w:vAlign w:val="center"/>
            <w:hideMark/>
          </w:tcPr>
          <w:p w:rsidR="003A144C" w:rsidRPr="003A144C" w:rsidRDefault="003A144C" w:rsidP="003A144C">
            <w:pPr>
              <w:spacing w:after="0" w:line="240" w:lineRule="auto"/>
              <w:jc w:val="center"/>
              <w:rPr>
                <w:rFonts w:ascii="Times New Roman" w:eastAsia="Times New Roman" w:hAnsi="Times New Roman" w:cs="Times New Roman"/>
                <w:sz w:val="20"/>
                <w:szCs w:val="20"/>
                <w:lang w:eastAsia="ru-RU"/>
              </w:rPr>
            </w:pPr>
          </w:p>
        </w:tc>
      </w:tr>
    </w:tbl>
    <w:p w:rsidR="00151876" w:rsidRDefault="00151876" w:rsidP="00C729FF">
      <w:pPr>
        <w:spacing w:after="0" w:line="240" w:lineRule="auto"/>
        <w:ind w:firstLine="709"/>
        <w:jc w:val="center"/>
        <w:rPr>
          <w:rFonts w:ascii="Times New Roman" w:hAnsi="Times New Roman" w:cs="Times New Roman"/>
          <w:sz w:val="28"/>
          <w:szCs w:val="28"/>
        </w:rPr>
        <w:sectPr w:rsidR="00151876" w:rsidSect="00931253">
          <w:pgSz w:w="16838" w:h="11906" w:orient="landscape" w:code="9"/>
          <w:pgMar w:top="1135" w:right="1134" w:bottom="851" w:left="1134" w:header="709" w:footer="709" w:gutter="0"/>
          <w:pgNumType w:start="0"/>
          <w:cols w:space="708"/>
          <w:titlePg/>
          <w:docGrid w:linePitch="360"/>
        </w:sectPr>
      </w:pPr>
    </w:p>
    <w:p w:rsidR="000E15E4" w:rsidRDefault="000E15E4" w:rsidP="000E15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AA70C4">
        <w:rPr>
          <w:rFonts w:ascii="Times New Roman" w:hAnsi="Times New Roman" w:cs="Times New Roman"/>
          <w:b/>
          <w:sz w:val="28"/>
          <w:szCs w:val="28"/>
        </w:rPr>
        <w:t>Бюджетный процесс и его стадии</w:t>
      </w:r>
    </w:p>
    <w:p w:rsidR="000E15E4" w:rsidRDefault="000E15E4" w:rsidP="000E15E4">
      <w:pPr>
        <w:spacing w:after="0" w:line="240" w:lineRule="auto"/>
        <w:ind w:firstLine="709"/>
        <w:jc w:val="both"/>
        <w:rPr>
          <w:rFonts w:ascii="Times New Roman" w:hAnsi="Times New Roman" w:cs="Times New Roman"/>
          <w:b/>
          <w:sz w:val="28"/>
          <w:szCs w:val="28"/>
        </w:rPr>
      </w:pPr>
    </w:p>
    <w:p w:rsidR="000E15E4" w:rsidRPr="00AA70C4" w:rsidRDefault="000E15E4" w:rsidP="000E15E4">
      <w:pPr>
        <w:spacing w:after="0" w:line="240" w:lineRule="auto"/>
        <w:ind w:firstLine="709"/>
        <w:jc w:val="both"/>
        <w:rPr>
          <w:rFonts w:ascii="Times New Roman" w:hAnsi="Times New Roman" w:cs="Times New Roman"/>
          <w:sz w:val="28"/>
          <w:szCs w:val="28"/>
        </w:rPr>
      </w:pPr>
      <w:r w:rsidRPr="00035BB5">
        <w:rPr>
          <w:rFonts w:ascii="Times New Roman" w:hAnsi="Times New Roman" w:cs="Times New Roman"/>
          <w:i/>
          <w:sz w:val="28"/>
          <w:szCs w:val="28"/>
        </w:rPr>
        <w:t>Бюджетный процесс</w:t>
      </w:r>
      <w:r>
        <w:rPr>
          <w:rFonts w:ascii="Times New Roman" w:hAnsi="Times New Roman" w:cs="Times New Roman"/>
          <w:sz w:val="28"/>
          <w:szCs w:val="28"/>
        </w:rPr>
        <w:t xml:space="preserve"> - </w:t>
      </w:r>
      <w:r w:rsidRPr="00AA70C4">
        <w:rPr>
          <w:rFonts w:ascii="Times New Roman" w:hAnsi="Times New Roman" w:cs="Times New Roman"/>
          <w:sz w:val="28"/>
          <w:szCs w:val="28"/>
        </w:rPr>
        <w:t xml:space="preserve">это элемент бюджетного </w:t>
      </w:r>
      <w:proofErr w:type="gramStart"/>
      <w:r w:rsidRPr="00AA70C4">
        <w:rPr>
          <w:rFonts w:ascii="Times New Roman" w:hAnsi="Times New Roman" w:cs="Times New Roman"/>
          <w:sz w:val="28"/>
          <w:szCs w:val="28"/>
        </w:rPr>
        <w:t>планирования</w:t>
      </w:r>
      <w:proofErr w:type="gramEnd"/>
      <w:r w:rsidRPr="00AA70C4">
        <w:rPr>
          <w:rFonts w:ascii="Times New Roman" w:hAnsi="Times New Roman" w:cs="Times New Roman"/>
          <w:sz w:val="28"/>
          <w:szCs w:val="28"/>
        </w:rPr>
        <w:t xml:space="preserve"> представляющий собой регламентированную законодательством деятельность властных органов по составлению, рассмотрению, утверждению и исполнению региональных и местных бюджетов.</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Содержание бюджетного планирования определяются государственным и бюджетным устройством страны, финансовым законодательством, бюджетными правами органов власти и юридических лиц.</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Бюджетный процесс в Российской Федерации регламентируется: Бюджетным кодексом РФ; соответствующим законом субъекта Федерации; соответствующими правовыми иктами органа местного самоуправления.</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Бюджетный процесс регулируется Законом РФ “Об основах бюджетного устройства и бюджетного процесса в РФ”, решениями государственных представительных органов власти субъектов Федерации, Правилами о порядке составления и исполнения бюджета, издаваемыми Министерством финансов РФ на основе бюджетного законодательства</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Бюджетный кодекс РФ, являющийся базовым документом, регулирующим бюджетную деятельность, выделяет следующие стадии бюджетного процесса:</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Стадии бюджетного процесса</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Бюджетный процесс состоит из пяти стадий:</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  составление проекта бюджета;</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  рассмотрение проекта бюджета,</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  утверждение бюджета;</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  исполнение бюджета;</w:t>
      </w:r>
    </w:p>
    <w:p w:rsidR="000E15E4" w:rsidRPr="00AA70C4" w:rsidRDefault="000E15E4" w:rsidP="000E15E4">
      <w:pPr>
        <w:spacing w:after="0" w:line="240" w:lineRule="auto"/>
        <w:ind w:firstLine="709"/>
        <w:jc w:val="both"/>
        <w:rPr>
          <w:rFonts w:ascii="Times New Roman" w:hAnsi="Times New Roman" w:cs="Times New Roman"/>
          <w:sz w:val="28"/>
          <w:szCs w:val="28"/>
        </w:rPr>
      </w:pPr>
      <w:r w:rsidRPr="00AA70C4">
        <w:rPr>
          <w:rFonts w:ascii="Times New Roman" w:hAnsi="Times New Roman" w:cs="Times New Roman"/>
          <w:sz w:val="28"/>
          <w:szCs w:val="28"/>
        </w:rPr>
        <w:t>-  рассмотрение и утверждение отчета об исполнении бюджета.</w:t>
      </w:r>
    </w:p>
    <w:p w:rsidR="000E15E4" w:rsidRDefault="000E15E4" w:rsidP="000E15E4">
      <w:pPr>
        <w:spacing w:after="0" w:line="240" w:lineRule="auto"/>
        <w:ind w:firstLine="709"/>
        <w:jc w:val="both"/>
        <w:rPr>
          <w:rFonts w:ascii="Times New Roman" w:hAnsi="Times New Roman" w:cs="Times New Roman"/>
          <w:sz w:val="28"/>
          <w:szCs w:val="28"/>
        </w:rPr>
      </w:pPr>
      <w:r w:rsidRPr="005A1014">
        <w:rPr>
          <w:rFonts w:ascii="Times New Roman" w:hAnsi="Times New Roman" w:cs="Times New Roman"/>
          <w:i/>
          <w:sz w:val="28"/>
          <w:szCs w:val="28"/>
        </w:rPr>
        <w:t>Составление</w:t>
      </w:r>
      <w:r w:rsidRPr="005A1014">
        <w:rPr>
          <w:rFonts w:ascii="Times New Roman" w:hAnsi="Times New Roman" w:cs="Times New Roman"/>
          <w:sz w:val="28"/>
          <w:szCs w:val="28"/>
        </w:rPr>
        <w:t xml:space="preserve"> </w:t>
      </w:r>
      <w:r w:rsidRPr="005A1014">
        <w:rPr>
          <w:rFonts w:ascii="Times New Roman" w:hAnsi="Times New Roman" w:cs="Times New Roman"/>
          <w:i/>
          <w:sz w:val="28"/>
          <w:szCs w:val="28"/>
        </w:rPr>
        <w:t>проекта бюджета</w:t>
      </w:r>
      <w:r w:rsidRPr="005A1014">
        <w:rPr>
          <w:rFonts w:ascii="Times New Roman" w:hAnsi="Times New Roman" w:cs="Times New Roman"/>
          <w:sz w:val="28"/>
          <w:szCs w:val="28"/>
        </w:rPr>
        <w:t xml:space="preserve">. Этот этап начинается с разработки </w:t>
      </w:r>
      <w:r>
        <w:rPr>
          <w:rFonts w:ascii="Times New Roman" w:hAnsi="Times New Roman" w:cs="Times New Roman"/>
          <w:sz w:val="28"/>
          <w:szCs w:val="28"/>
        </w:rPr>
        <w:t xml:space="preserve">государственных (муниципальных) </w:t>
      </w:r>
      <w:r w:rsidRPr="005A1014">
        <w:rPr>
          <w:rFonts w:ascii="Times New Roman" w:hAnsi="Times New Roman" w:cs="Times New Roman"/>
          <w:sz w:val="28"/>
          <w:szCs w:val="28"/>
        </w:rPr>
        <w:t>целевых программ, планов и прогнозов развития. Для федерального бюджета решение о начале составления проекта принимается Президентом РФ. Поэтапная работа организуется и осуществляется Правительством России. Соответствующим образом ведется работа в регионах, муниципальных образованиях и отдельных территориях. В точно определенные сроки должны быть составлены: Основные направления развития бюджетной политики страны. Денежно-кредитная и налоговая политика. Прогноз развития экономической и социальной областей. Направления и способы покрытия бюджетного дефицита. Распределение издержек между отдельными звеньями бюджетной системы и т.д.</w:t>
      </w:r>
    </w:p>
    <w:p w:rsidR="000E15E4" w:rsidRDefault="000E15E4" w:rsidP="000E15E4">
      <w:pPr>
        <w:spacing w:after="0" w:line="240" w:lineRule="auto"/>
        <w:ind w:firstLine="709"/>
        <w:jc w:val="both"/>
        <w:rPr>
          <w:rFonts w:ascii="Times New Roman" w:hAnsi="Times New Roman" w:cs="Times New Roman"/>
          <w:sz w:val="28"/>
          <w:szCs w:val="28"/>
        </w:rPr>
      </w:pPr>
      <w:r w:rsidRPr="005A1014">
        <w:rPr>
          <w:rFonts w:ascii="Times New Roman" w:hAnsi="Times New Roman" w:cs="Times New Roman"/>
          <w:i/>
          <w:sz w:val="28"/>
          <w:szCs w:val="28"/>
        </w:rPr>
        <w:t>Рассмотрение проекта бюджета</w:t>
      </w:r>
      <w:r>
        <w:rPr>
          <w:rFonts w:ascii="Times New Roman" w:hAnsi="Times New Roman" w:cs="Times New Roman"/>
          <w:sz w:val="28"/>
          <w:szCs w:val="28"/>
        </w:rPr>
        <w:t>.</w:t>
      </w:r>
      <w:r w:rsidRPr="005A1014">
        <w:rPr>
          <w:rFonts w:ascii="Times New Roman" w:hAnsi="Times New Roman" w:cs="Times New Roman"/>
          <w:sz w:val="28"/>
          <w:szCs w:val="28"/>
        </w:rPr>
        <w:t xml:space="preserve"> Не позднее 1 октября года текущего должно начинаться рассмотрение бюджетного проекта (стат. 192 БК РФ). На этом этапе привлекаются все участники процедуры – от Правительства и кредитно-финансовых структур до органов власти всех уровней. Рассмотрение представляет собой сложный процесс, включающий несколько </w:t>
      </w:r>
      <w:r w:rsidRPr="005A1014">
        <w:rPr>
          <w:rFonts w:ascii="Times New Roman" w:hAnsi="Times New Roman" w:cs="Times New Roman"/>
          <w:sz w:val="28"/>
          <w:szCs w:val="28"/>
        </w:rPr>
        <w:lastRenderedPageBreak/>
        <w:t>чтений. Для начала принимается Законопроект, затем нормативный акт рассматривается Госдумой (в 3 чтениях), Советом Федерации, Комитетом Госдумы, Счетной Палатой и другими участниками. Одновременно с рассмотрением федерального бюджета Правительством РФ вносятся и другие законопроекты. В числе таких документов проекты отчетов по исполнению бюджетов, включая бюджеты государственных внебюджетных фондов; проекты о бюджетах государственных внебюджетных фондов; о тарифах по несчастным случаям и профзаболеваниям и т.д. Банком РФ вносится законопроект о развитии кредитно-денежной политики государства.</w:t>
      </w:r>
    </w:p>
    <w:p w:rsidR="000E15E4" w:rsidRDefault="000E15E4" w:rsidP="000E15E4">
      <w:pPr>
        <w:spacing w:after="0" w:line="240" w:lineRule="auto"/>
        <w:ind w:firstLine="709"/>
        <w:jc w:val="both"/>
        <w:rPr>
          <w:rFonts w:ascii="Times New Roman" w:hAnsi="Times New Roman" w:cs="Times New Roman"/>
          <w:sz w:val="28"/>
          <w:szCs w:val="28"/>
        </w:rPr>
      </w:pPr>
      <w:r w:rsidRPr="005A1014">
        <w:rPr>
          <w:rFonts w:ascii="Times New Roman" w:hAnsi="Times New Roman" w:cs="Times New Roman"/>
          <w:i/>
          <w:sz w:val="28"/>
          <w:szCs w:val="28"/>
        </w:rPr>
        <w:t>Утверждение бюджета.</w:t>
      </w:r>
      <w:r>
        <w:rPr>
          <w:rFonts w:ascii="Times New Roman" w:hAnsi="Times New Roman" w:cs="Times New Roman"/>
          <w:sz w:val="28"/>
          <w:szCs w:val="28"/>
        </w:rPr>
        <w:t xml:space="preserve"> </w:t>
      </w:r>
      <w:r w:rsidRPr="005A1014">
        <w:rPr>
          <w:rFonts w:ascii="Times New Roman" w:hAnsi="Times New Roman" w:cs="Times New Roman"/>
          <w:sz w:val="28"/>
          <w:szCs w:val="28"/>
        </w:rPr>
        <w:t xml:space="preserve">В соответствии со стат. 208 БК </w:t>
      </w:r>
      <w:proofErr w:type="gramStart"/>
      <w:r w:rsidRPr="005A1014">
        <w:rPr>
          <w:rFonts w:ascii="Times New Roman" w:hAnsi="Times New Roman" w:cs="Times New Roman"/>
          <w:sz w:val="28"/>
          <w:szCs w:val="28"/>
        </w:rPr>
        <w:t>РФ</w:t>
      </w:r>
      <w:proofErr w:type="gramEnd"/>
      <w:r w:rsidRPr="005A1014">
        <w:rPr>
          <w:rFonts w:ascii="Times New Roman" w:hAnsi="Times New Roman" w:cs="Times New Roman"/>
          <w:sz w:val="28"/>
          <w:szCs w:val="28"/>
        </w:rPr>
        <w:t xml:space="preserve"> одобренный Госдумой бюджетный законопроект направляется на рассмотрение в Совет Федерации. Указанный орган должен вынести решение об одобрении или отклонении бюджета в течение 14 дней с момента представления документа Думой. При одобрении путем голосования в 5-дневный срок Закон направляется на окончательное утверждение Президенту. В случае отклонения для разрешения возникших разногласий документ передается в согласительную комиссию. Затем начинается повторное рассмотрение законопроекта. На такие действия отводится уже не три чтения, а только одно. После устранения разногласий проект повторно передается в Совет Федерации и далее – Президенту РФ. Законопроект получает силу федерального закона только после окончательного утверждения Президентом России.</w:t>
      </w:r>
    </w:p>
    <w:p w:rsidR="000E15E4" w:rsidRDefault="000E15E4" w:rsidP="000E15E4">
      <w:pPr>
        <w:spacing w:after="0" w:line="240" w:lineRule="auto"/>
        <w:ind w:firstLine="709"/>
        <w:jc w:val="both"/>
        <w:rPr>
          <w:rFonts w:ascii="Times New Roman" w:hAnsi="Times New Roman" w:cs="Times New Roman"/>
          <w:sz w:val="28"/>
          <w:szCs w:val="28"/>
        </w:rPr>
      </w:pPr>
      <w:r w:rsidRPr="005A1014">
        <w:rPr>
          <w:rFonts w:ascii="Times New Roman" w:hAnsi="Times New Roman" w:cs="Times New Roman"/>
          <w:i/>
          <w:sz w:val="28"/>
          <w:szCs w:val="28"/>
        </w:rPr>
        <w:t xml:space="preserve">Исполнение бюджета. </w:t>
      </w:r>
      <w:r w:rsidRPr="006F34E1">
        <w:rPr>
          <w:rFonts w:ascii="Times New Roman" w:hAnsi="Times New Roman" w:cs="Times New Roman"/>
          <w:sz w:val="28"/>
          <w:szCs w:val="28"/>
        </w:rPr>
        <w:t>Обязанности по исполнению и контролю возложены на Правительство РФ и соответствующие исполнительные органы власти. К числу таких структур относятся высшие органы власти субъектов РФ и местные администрации муниципалитетов. Организует исполнение финансовый орган. Основание – кассовый план и сводная бюджетная роспись. За кассовое обслуживание принятого бюджета отвечает Федеральное Казначейство. Основными задачами этого этапа являются обеспечение своевременного и в полной мере поступления предусмотренных доходов с одной стороны, и финансирование расходов – с другой. Длительность исполнения равняется продолжительности календарного года. Начинается стадия 1 января, а завершается 31 декабря. Не допускается принятие лимитов по обязательствам позже 25-го декабря. Казначейство завершает подтверждение 28 декабря. Все лимиты по обязательствам прекращают действовать 31 декабря. До этого же срока Казначейство обязано полностью погасить подтвержденные обязательства. В 24 часа 31-го декабря счета завершаемого года закрываются. Остаток средств переходит на год будущий.</w:t>
      </w:r>
    </w:p>
    <w:p w:rsidR="000E15E4" w:rsidRPr="006F34E1" w:rsidRDefault="000E15E4" w:rsidP="000E15E4">
      <w:pPr>
        <w:spacing w:after="0" w:line="240" w:lineRule="auto"/>
        <w:ind w:firstLine="709"/>
        <w:jc w:val="both"/>
        <w:rPr>
          <w:rFonts w:ascii="Times New Roman" w:hAnsi="Times New Roman" w:cs="Times New Roman"/>
          <w:sz w:val="28"/>
          <w:szCs w:val="28"/>
        </w:rPr>
      </w:pPr>
      <w:r w:rsidRPr="006F34E1">
        <w:rPr>
          <w:rFonts w:ascii="Times New Roman" w:hAnsi="Times New Roman" w:cs="Times New Roman"/>
          <w:i/>
          <w:sz w:val="28"/>
          <w:szCs w:val="28"/>
        </w:rPr>
        <w:t xml:space="preserve">Рассмотрение и утверждение отчета об исполнении бюджета. </w:t>
      </w:r>
      <w:r w:rsidRPr="006F34E1">
        <w:rPr>
          <w:rFonts w:ascii="Times New Roman" w:hAnsi="Times New Roman" w:cs="Times New Roman"/>
          <w:sz w:val="28"/>
          <w:szCs w:val="28"/>
        </w:rPr>
        <w:t xml:space="preserve">Ответственным лицом на этом этапе является представительный орган власти. Для проверки несоответствий бюджета законодательным требованиям могут привлекаться органы прокуратуры. Отчет об исполнении должен быть представлен в Госдуму, а также счетную Палату не позже 1-го июля. Одновременно </w:t>
      </w:r>
      <w:proofErr w:type="gramStart"/>
      <w:r w:rsidRPr="006F34E1">
        <w:rPr>
          <w:rFonts w:ascii="Times New Roman" w:hAnsi="Times New Roman" w:cs="Times New Roman"/>
          <w:sz w:val="28"/>
          <w:szCs w:val="28"/>
        </w:rPr>
        <w:t>предоставляются отчеты</w:t>
      </w:r>
      <w:proofErr w:type="gramEnd"/>
      <w:r w:rsidRPr="006F34E1">
        <w:rPr>
          <w:rFonts w:ascii="Times New Roman" w:hAnsi="Times New Roman" w:cs="Times New Roman"/>
          <w:sz w:val="28"/>
          <w:szCs w:val="28"/>
        </w:rPr>
        <w:t xml:space="preserve"> об исполнении целевых </w:t>
      </w:r>
      <w:r w:rsidRPr="006F34E1">
        <w:rPr>
          <w:rFonts w:ascii="Times New Roman" w:hAnsi="Times New Roman" w:cs="Times New Roman"/>
          <w:sz w:val="28"/>
          <w:szCs w:val="28"/>
        </w:rPr>
        <w:lastRenderedPageBreak/>
        <w:t>бюджетов. Проверка Счетной Палатой осуществляется в течение 4,5 мес. с момента получения отчета Госдумой. После получения заключения Счетной палаты (в срок до 1,5 мес.) всю информацию рассматривает Дума. При этом заслушиваются доклады: Министра финансов РФ. Федерального Казначейства. Генерального Прокурора. Председателя Счетной Палаты. Других уполномоченных лиц. По результатам рассмотрения Госдума утверждает отчет или отклоняет его. При отклонении закон возвращается на доработку. Срок повторного представления не должен превышать одного месяца (стат. 264.11 БК РФ). Крайний срок рассмотрения закона Думой установлен на 1-ое октября.</w:t>
      </w:r>
    </w:p>
    <w:p w:rsidR="000E15E4" w:rsidRDefault="000E15E4" w:rsidP="00C729FF">
      <w:pPr>
        <w:spacing w:after="0" w:line="240" w:lineRule="auto"/>
        <w:ind w:firstLine="709"/>
        <w:jc w:val="center"/>
        <w:rPr>
          <w:rFonts w:ascii="Times New Roman" w:hAnsi="Times New Roman" w:cs="Times New Roman"/>
          <w:b/>
          <w:sz w:val="28"/>
          <w:szCs w:val="28"/>
        </w:rPr>
      </w:pPr>
    </w:p>
    <w:p w:rsidR="00594A49" w:rsidRDefault="000E15E4" w:rsidP="00C729F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E3390C" w:rsidRPr="00E3390C">
        <w:rPr>
          <w:rFonts w:ascii="Times New Roman" w:hAnsi="Times New Roman" w:cs="Times New Roman"/>
          <w:b/>
          <w:sz w:val="28"/>
          <w:szCs w:val="28"/>
        </w:rPr>
        <w:t xml:space="preserve">. Основные задачи и приоритетные направления бюджетной </w:t>
      </w:r>
      <w:r w:rsidR="000A2DBA" w:rsidRPr="000A2DBA">
        <w:rPr>
          <w:rFonts w:ascii="Times New Roman" w:hAnsi="Times New Roman" w:cs="Times New Roman"/>
          <w:b/>
          <w:sz w:val="28"/>
          <w:szCs w:val="28"/>
        </w:rPr>
        <w:t>и налоговой политики</w:t>
      </w:r>
      <w:r w:rsidR="00E3390C" w:rsidRPr="00E3390C">
        <w:rPr>
          <w:rFonts w:ascii="Times New Roman" w:hAnsi="Times New Roman" w:cs="Times New Roman"/>
          <w:b/>
          <w:sz w:val="28"/>
          <w:szCs w:val="28"/>
        </w:rPr>
        <w:t xml:space="preserve"> Адамовского района</w:t>
      </w:r>
    </w:p>
    <w:p w:rsidR="00E3390C" w:rsidRDefault="00E3390C" w:rsidP="00C729FF">
      <w:pPr>
        <w:spacing w:after="0" w:line="240" w:lineRule="auto"/>
        <w:ind w:firstLine="709"/>
        <w:jc w:val="center"/>
        <w:rPr>
          <w:rFonts w:ascii="Times New Roman" w:hAnsi="Times New Roman" w:cs="Times New Roman"/>
          <w:b/>
          <w:sz w:val="28"/>
          <w:szCs w:val="28"/>
        </w:rPr>
      </w:pPr>
    </w:p>
    <w:p w:rsidR="00933445" w:rsidRDefault="00933445" w:rsidP="00E3390C">
      <w:pPr>
        <w:spacing w:after="0" w:line="240" w:lineRule="auto"/>
        <w:ind w:firstLine="709"/>
        <w:jc w:val="center"/>
        <w:rPr>
          <w:rFonts w:ascii="Times New Roman" w:hAnsi="Times New Roman" w:cs="Times New Roman"/>
          <w:b/>
          <w:sz w:val="28"/>
          <w:szCs w:val="28"/>
        </w:rPr>
      </w:pPr>
    </w:p>
    <w:p w:rsidR="00B62A18" w:rsidRPr="00B62A18" w:rsidRDefault="00B62A18" w:rsidP="00B62A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62A18">
        <w:rPr>
          <w:rFonts w:ascii="Times New Roman" w:eastAsia="Times New Roman" w:hAnsi="Times New Roman" w:cs="Times New Roman"/>
          <w:color w:val="000000"/>
          <w:sz w:val="28"/>
          <w:szCs w:val="28"/>
        </w:rPr>
        <w:t xml:space="preserve">Основные направления бюджетной и налоговой политики </w:t>
      </w:r>
      <w:r w:rsidRPr="00B62A18">
        <w:rPr>
          <w:rFonts w:ascii="Times New Roman" w:eastAsia="Times New Roman" w:hAnsi="Times New Roman" w:cs="Times New Roman"/>
          <w:bCs/>
          <w:color w:val="000000"/>
          <w:sz w:val="28"/>
          <w:szCs w:val="28"/>
        </w:rPr>
        <w:t xml:space="preserve">муниципального образования Адамовский район </w:t>
      </w:r>
      <w:r w:rsidRPr="00B62A18">
        <w:rPr>
          <w:rFonts w:ascii="Times New Roman" w:eastAsia="Times New Roman" w:hAnsi="Times New Roman" w:cs="Times New Roman"/>
          <w:color w:val="000000"/>
          <w:sz w:val="28"/>
          <w:szCs w:val="28"/>
        </w:rPr>
        <w:t xml:space="preserve">на 2020 год и на плановый период 2021 и 2022 годов разработаны с учетом стратегических целей, сформулированных в посланиях Президента Российской Федерации Федеральному Собранию Российской Федерации, Указе Президента Российской Федерации от 7 мая 2018 года № 204 «О национальных целях и стратегических задачах развития Российской Федерации на период до 2024 года», стратегии развития муниципального образования Адамовский район до 2020 года и на период до 2030 года, бюджетного прогноза </w:t>
      </w:r>
      <w:r w:rsidRPr="00B62A18">
        <w:rPr>
          <w:rFonts w:ascii="Times New Roman" w:eastAsia="Times New Roman" w:hAnsi="Times New Roman" w:cs="Times New Roman"/>
          <w:bCs/>
          <w:color w:val="000000"/>
          <w:sz w:val="28"/>
          <w:szCs w:val="28"/>
        </w:rPr>
        <w:t>муниципального образования Адамовский район</w:t>
      </w:r>
      <w:r w:rsidRPr="00B62A18">
        <w:rPr>
          <w:rFonts w:ascii="Times New Roman" w:eastAsia="Times New Roman" w:hAnsi="Times New Roman" w:cs="Times New Roman"/>
          <w:color w:val="000000"/>
          <w:sz w:val="28"/>
          <w:szCs w:val="28"/>
        </w:rPr>
        <w:t xml:space="preserve"> на долгосрочный период до 2030 года, муниципальных программ </w:t>
      </w:r>
      <w:r w:rsidRPr="00B62A18">
        <w:rPr>
          <w:rFonts w:ascii="Times New Roman" w:eastAsia="Times New Roman" w:hAnsi="Times New Roman" w:cs="Times New Roman"/>
          <w:bCs/>
          <w:color w:val="000000"/>
          <w:sz w:val="28"/>
          <w:szCs w:val="28"/>
        </w:rPr>
        <w:t>муниципального образования Адамовский район</w:t>
      </w:r>
      <w:r w:rsidRPr="00B62A18">
        <w:rPr>
          <w:rFonts w:ascii="Times New Roman" w:eastAsia="Times New Roman" w:hAnsi="Times New Roman" w:cs="Times New Roman"/>
          <w:color w:val="000000"/>
          <w:sz w:val="28"/>
          <w:szCs w:val="28"/>
        </w:rPr>
        <w:t xml:space="preserve">. Кроме того, при определении бюджетной и налоговой </w:t>
      </w:r>
      <w:proofErr w:type="gramStart"/>
      <w:r w:rsidRPr="00B62A18">
        <w:rPr>
          <w:rFonts w:ascii="Times New Roman" w:eastAsia="Times New Roman" w:hAnsi="Times New Roman" w:cs="Times New Roman"/>
          <w:color w:val="000000"/>
          <w:sz w:val="28"/>
          <w:szCs w:val="28"/>
        </w:rPr>
        <w:t>политики на</w:t>
      </w:r>
      <w:proofErr w:type="gramEnd"/>
      <w:r w:rsidRPr="00B62A18">
        <w:rPr>
          <w:rFonts w:ascii="Times New Roman" w:eastAsia="Times New Roman" w:hAnsi="Times New Roman" w:cs="Times New Roman"/>
          <w:color w:val="000000"/>
          <w:sz w:val="28"/>
          <w:szCs w:val="28"/>
        </w:rPr>
        <w:t xml:space="preserve"> ближайшую перспективу использованы сценарные условия социально-экономического развития </w:t>
      </w:r>
      <w:r w:rsidRPr="00B62A18">
        <w:rPr>
          <w:rFonts w:ascii="Times New Roman" w:eastAsia="Times New Roman" w:hAnsi="Times New Roman" w:cs="Times New Roman"/>
          <w:bCs/>
          <w:color w:val="000000"/>
          <w:sz w:val="28"/>
          <w:szCs w:val="28"/>
        </w:rPr>
        <w:t>муниципального образования Адамовский район</w:t>
      </w:r>
      <w:r w:rsidRPr="00B62A18">
        <w:rPr>
          <w:rFonts w:ascii="Times New Roman" w:eastAsia="Times New Roman" w:hAnsi="Times New Roman" w:cs="Times New Roman"/>
          <w:color w:val="000000"/>
          <w:sz w:val="28"/>
          <w:szCs w:val="28"/>
        </w:rPr>
        <w:t xml:space="preserve"> на 2020 год и плановый период 2021 и 2022 годов.</w:t>
      </w: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2A18">
        <w:rPr>
          <w:rFonts w:ascii="Times New Roman" w:eastAsia="Times New Roman" w:hAnsi="Times New Roman" w:cs="Times New Roman"/>
          <w:color w:val="000000"/>
          <w:sz w:val="28"/>
          <w:szCs w:val="28"/>
        </w:rPr>
        <w:t xml:space="preserve">1. Внешние условия реализации бюджетной и налоговой политики </w:t>
      </w: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2A18">
        <w:rPr>
          <w:rFonts w:ascii="Times New Roman" w:eastAsia="Times New Roman" w:hAnsi="Times New Roman" w:cs="Times New Roman"/>
          <w:bCs/>
          <w:color w:val="000000"/>
          <w:sz w:val="28"/>
          <w:szCs w:val="28"/>
        </w:rPr>
        <w:t>муниципального образования Адамовский район</w:t>
      </w:r>
      <w:r w:rsidRPr="00B62A18">
        <w:rPr>
          <w:rFonts w:ascii="Times New Roman" w:eastAsia="Times New Roman" w:hAnsi="Times New Roman" w:cs="Times New Roman"/>
          <w:color w:val="000000"/>
          <w:sz w:val="28"/>
          <w:szCs w:val="28"/>
        </w:rPr>
        <w:t xml:space="preserve"> на 2020 год и </w:t>
      </w:r>
      <w:proofErr w:type="gramStart"/>
      <w:r w:rsidRPr="00B62A18">
        <w:rPr>
          <w:rFonts w:ascii="Times New Roman" w:eastAsia="Times New Roman" w:hAnsi="Times New Roman" w:cs="Times New Roman"/>
          <w:color w:val="000000"/>
          <w:sz w:val="28"/>
          <w:szCs w:val="28"/>
        </w:rPr>
        <w:t>на</w:t>
      </w:r>
      <w:proofErr w:type="gramEnd"/>
      <w:r w:rsidRPr="00B62A18">
        <w:rPr>
          <w:rFonts w:ascii="Times New Roman" w:eastAsia="Times New Roman" w:hAnsi="Times New Roman" w:cs="Times New Roman"/>
          <w:color w:val="000000"/>
          <w:sz w:val="28"/>
          <w:szCs w:val="28"/>
        </w:rPr>
        <w:t xml:space="preserve"> плановый</w:t>
      </w: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2A18">
        <w:rPr>
          <w:rFonts w:ascii="Times New Roman" w:eastAsia="Times New Roman" w:hAnsi="Times New Roman" w:cs="Times New Roman"/>
          <w:color w:val="000000"/>
          <w:sz w:val="28"/>
          <w:szCs w:val="28"/>
        </w:rPr>
        <w:t>период 2021 и 2022 годов</w:t>
      </w: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На налоговую политику муниципального образования Адамовский район на 2020 год и на плановый период 2021 и 2022 годов будут оказывать влияние внешние факторы, прежде всего изменения в федеральном законодательстве.</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1) По налогу на доходы физических лиц.</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Сокращается с пяти до трех лет минимальный предельный срок владения объектом недвижимого имущества, по истечении которого доход, полученный физическим лицом от продажи такого объекта, освобождается от обложения налогом, в случае, если объект недвижимого имущества </w:t>
      </w:r>
      <w:r w:rsidRPr="00B62A18">
        <w:rPr>
          <w:rFonts w:ascii="Times New Roman" w:eastAsia="Times New Roman" w:hAnsi="Times New Roman" w:cs="Times New Roman"/>
          <w:sz w:val="28"/>
          <w:szCs w:val="28"/>
          <w:lang w:eastAsia="ar-SA"/>
        </w:rPr>
        <w:lastRenderedPageBreak/>
        <w:t>является единственным жилым помещением, находящимся в собственности налогоплательщика.</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2) Упрощенная система налогообложения.</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Предусматривается введение переходного налогового режима для налогоплательщиков, превысивших ограничения на применение упрощенной системы налогообложения в виде максимального уровня доходов и (или) среднесписочной численности работников. </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4) Единый сельскохозяйственный налог.</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Предусматривается внесение изменений, устанавливающих порядок зачисления в местные бюджеты сумм единого сельскохозяйственного налога в зависимости от места осуществления производства сельскохозяйственной продукции, ее первичной и последующей (промышленной) переработки.</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5) Патентная система налогообложения. </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В целях поддержки субъектов малого предпринимательства планируется расширить полномочия субъектов Российской Федерации по регулированию патентной системы налогообложения:</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предоставить полномочия по установление ограничений для применения патентной системы налогообложения по общей </w:t>
      </w:r>
      <w:proofErr w:type="gramStart"/>
      <w:r w:rsidRPr="00B62A18">
        <w:rPr>
          <w:rFonts w:ascii="Times New Roman" w:eastAsia="Times New Roman" w:hAnsi="Times New Roman" w:cs="Times New Roman"/>
          <w:sz w:val="28"/>
          <w:szCs w:val="28"/>
          <w:lang w:eastAsia="ar-SA"/>
        </w:rPr>
        <w:t>площади</w:t>
      </w:r>
      <w:proofErr w:type="gramEnd"/>
      <w:r w:rsidRPr="00B62A18">
        <w:rPr>
          <w:rFonts w:ascii="Times New Roman" w:eastAsia="Times New Roman" w:hAnsi="Times New Roman" w:cs="Times New Roman"/>
          <w:sz w:val="28"/>
          <w:szCs w:val="28"/>
          <w:lang w:eastAsia="ar-SA"/>
        </w:rPr>
        <w:t xml:space="preserve"> сдаваемых в аренду (наем) жилых и нежилых помещений, земельных участков, принадлежащих индивидуальному предпринимателю на праве собственности; по общему количеству автотранспортных средств и судов водного транспорта, используемых при применении патентной системы налогообложения; по общему количеству объектов стационарной и нестационарной торговой сети и объектов организации общественного питания и (или) их общей площади;</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proofErr w:type="gramStart"/>
      <w:r w:rsidRPr="00B62A18">
        <w:rPr>
          <w:rFonts w:ascii="Times New Roman" w:eastAsia="Times New Roman" w:hAnsi="Times New Roman" w:cs="Times New Roman"/>
          <w:sz w:val="28"/>
          <w:szCs w:val="28"/>
          <w:lang w:eastAsia="ar-SA"/>
        </w:rPr>
        <w:t>предоставить право устанавливать размер потенциально возможного к получению индивидуальным предпринимателем годового дохода на единицу физического показателя (на единицу средней численности наемных работников; на единицу количества автотранспортных средств; на 1 тонну грузоподъемности транспортных средств; на одно пассажирское место; на 1 квадратный метр площади сдаваемых в аренду (наем) жилых и нежилых помещений, земельных участков;</w:t>
      </w:r>
      <w:proofErr w:type="gramEnd"/>
      <w:r w:rsidRPr="00B62A18">
        <w:rPr>
          <w:rFonts w:ascii="Times New Roman" w:eastAsia="Times New Roman" w:hAnsi="Times New Roman" w:cs="Times New Roman"/>
          <w:sz w:val="28"/>
          <w:szCs w:val="28"/>
          <w:lang w:eastAsia="ar-SA"/>
        </w:rPr>
        <w:t xml:space="preserve"> на один объект стационарной и нестационарной торговой сети, объект организации общественного питания и (или) на 1 квадратный метр площади объекта торговой сети и объекта организации общественного питания).</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Предполагается расширение перечня видов предпринимательской деятельности, в отношении которых может применяться патентная система налогообложения, в том числе за счет включения в него вида предпринимательской деятельности, связанного с животноводством и оказанием услуг в области животноводства, а также вида предпринимательской деятельности, связанного с растениеводством и оказанием услуг в области растениеводства. </w:t>
      </w:r>
    </w:p>
    <w:p w:rsidR="00B62A18" w:rsidRPr="00B62A18" w:rsidRDefault="00B62A18" w:rsidP="00B62A18">
      <w:pPr>
        <w:widowControl w:val="0"/>
        <w:suppressAutoHyphens/>
        <w:autoSpaceDE w:val="0"/>
        <w:spacing w:after="0" w:line="240" w:lineRule="auto"/>
        <w:ind w:firstLine="709"/>
        <w:jc w:val="both"/>
        <w:rPr>
          <w:rFonts w:ascii="Times New Roman" w:eastAsia="Times New Roman" w:hAnsi="Times New Roman" w:cs="Times New Roman"/>
          <w:color w:val="22272F"/>
          <w:sz w:val="28"/>
          <w:szCs w:val="28"/>
          <w:shd w:val="clear" w:color="auto" w:fill="FFFFFF"/>
          <w:lang w:eastAsia="ar-SA"/>
        </w:rPr>
      </w:pPr>
      <w:r w:rsidRPr="00B62A18">
        <w:rPr>
          <w:rFonts w:ascii="Times New Roman" w:eastAsia="Times New Roman" w:hAnsi="Times New Roman" w:cs="Times New Roman"/>
          <w:color w:val="22272F"/>
          <w:sz w:val="28"/>
          <w:szCs w:val="28"/>
          <w:shd w:val="clear" w:color="auto" w:fill="FFFFFF"/>
          <w:lang w:eastAsia="ar-SA"/>
        </w:rPr>
        <w:t>6) Штрафы и взыскания.</w:t>
      </w:r>
    </w:p>
    <w:p w:rsidR="00B62A18" w:rsidRPr="00B62A18" w:rsidRDefault="00B62A18" w:rsidP="00B62A1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color w:val="22272F"/>
          <w:sz w:val="28"/>
          <w:szCs w:val="28"/>
          <w:shd w:val="clear" w:color="auto" w:fill="FFFFFF"/>
          <w:lang w:eastAsia="ar-SA"/>
        </w:rPr>
        <w:t>С 1 января 2020 года устанавливается единый принцип зачисления доходов от штрафов</w:t>
      </w:r>
      <w:r w:rsidRPr="00B62A18">
        <w:rPr>
          <w:rFonts w:ascii="Times New Roman" w:eastAsia="Times New Roman" w:hAnsi="Times New Roman" w:cs="Times New Roman"/>
          <w:sz w:val="28"/>
          <w:szCs w:val="28"/>
          <w:lang w:eastAsia="ar-SA"/>
        </w:rPr>
        <w:t xml:space="preserve"> – в тот бюджет, из которого осуществляется </w:t>
      </w:r>
      <w:r w:rsidRPr="00B62A18">
        <w:rPr>
          <w:rFonts w:ascii="Times New Roman" w:eastAsia="Times New Roman" w:hAnsi="Times New Roman" w:cs="Times New Roman"/>
          <w:sz w:val="28"/>
          <w:szCs w:val="28"/>
          <w:lang w:eastAsia="ar-SA"/>
        </w:rPr>
        <w:lastRenderedPageBreak/>
        <w:t>финансирование органа, выявившего нарушение.</w:t>
      </w:r>
    </w:p>
    <w:p w:rsidR="00B62A18" w:rsidRPr="00B62A18" w:rsidRDefault="00B62A18" w:rsidP="00B62A18">
      <w:pPr>
        <w:suppressAutoHyphens/>
        <w:autoSpaceDE w:val="0"/>
        <w:spacing w:after="0" w:line="235" w:lineRule="auto"/>
        <w:ind w:firstLine="720"/>
        <w:jc w:val="both"/>
        <w:rPr>
          <w:rFonts w:ascii="Times New Roman" w:eastAsia="Times New Roman" w:hAnsi="Times New Roman" w:cs="Times New Roman"/>
          <w:sz w:val="28"/>
          <w:szCs w:val="28"/>
          <w:lang w:eastAsia="ar-SA"/>
        </w:rPr>
      </w:pPr>
      <w:proofErr w:type="gramStart"/>
      <w:r w:rsidRPr="00B62A18">
        <w:rPr>
          <w:rFonts w:ascii="Times New Roman" w:eastAsia="Times New Roman" w:hAnsi="Times New Roman" w:cs="Times New Roman"/>
          <w:sz w:val="28"/>
          <w:szCs w:val="28"/>
          <w:lang w:eastAsia="ar-SA"/>
        </w:rPr>
        <w:t>Централизацию доходов от отдельных штрафов предлагается компенсировать передачей 5 процентов платы за негативное воздействие на окружающую среду и 100 процентов акциза на спирт этиловый из непищевого сырья, 50 процентов акцизов на спирт этиловый из пищевого сырья и спиртосодержащую продукцию, а также зачислением в бюджеты субъектов Российской Федерации и местные бюджеты всех штрафов, налагаемых мировыми судьями, штрафов, выявленных должностными лицами органов</w:t>
      </w:r>
      <w:proofErr w:type="gramEnd"/>
      <w:r w:rsidRPr="00B62A18">
        <w:rPr>
          <w:rFonts w:ascii="Times New Roman" w:eastAsia="Times New Roman" w:hAnsi="Times New Roman" w:cs="Times New Roman"/>
          <w:sz w:val="28"/>
          <w:szCs w:val="28"/>
          <w:lang w:eastAsia="ar-SA"/>
        </w:rPr>
        <w:t xml:space="preserve"> муниципального контроля. </w:t>
      </w:r>
    </w:p>
    <w:p w:rsidR="00B62A18" w:rsidRPr="00B62A18" w:rsidRDefault="00B62A18" w:rsidP="00B62A18">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B62A18" w:rsidRPr="00B62A18" w:rsidRDefault="00B62A18" w:rsidP="00B62A18">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B62A18">
        <w:rPr>
          <w:rFonts w:ascii="Times New Roman" w:eastAsia="Times New Roman" w:hAnsi="Times New Roman" w:cs="Times New Roman"/>
          <w:sz w:val="28"/>
          <w:szCs w:val="28"/>
        </w:rPr>
        <w:t xml:space="preserve">2. Цели и задачи бюджетной и налоговой политики </w:t>
      </w:r>
      <w:r w:rsidRPr="00B62A18">
        <w:rPr>
          <w:rFonts w:ascii="Times New Roman" w:eastAsia="Times New Roman" w:hAnsi="Times New Roman" w:cs="Times New Roman"/>
          <w:bCs/>
          <w:sz w:val="28"/>
          <w:szCs w:val="28"/>
        </w:rPr>
        <w:t>муниципального образования Адамовский район</w:t>
      </w:r>
      <w:r w:rsidRPr="00B62A18">
        <w:rPr>
          <w:rFonts w:ascii="Times New Roman" w:eastAsia="Times New Roman" w:hAnsi="Times New Roman" w:cs="Times New Roman"/>
          <w:sz w:val="28"/>
          <w:szCs w:val="28"/>
        </w:rPr>
        <w:t xml:space="preserve"> на 2020 и на плановый период 2021 и 2022 годов</w:t>
      </w:r>
    </w:p>
    <w:p w:rsidR="00B62A18" w:rsidRPr="00B62A18" w:rsidRDefault="00B62A18" w:rsidP="00B62A18">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sz w:val="28"/>
          <w:szCs w:val="28"/>
        </w:rPr>
      </w:pPr>
      <w:r w:rsidRPr="00B62A18">
        <w:rPr>
          <w:rFonts w:ascii="Times New Roman" w:eastAsia="Times New Roman" w:hAnsi="Times New Roman" w:cs="Times New Roman"/>
          <w:sz w:val="28"/>
          <w:szCs w:val="28"/>
        </w:rPr>
        <w:t>2.1. Доходы районного бюджета</w:t>
      </w:r>
    </w:p>
    <w:p w:rsidR="00B62A18" w:rsidRPr="00B62A18" w:rsidRDefault="00B62A18" w:rsidP="00B62A18">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В Оренбургской области будет продолжена реализация положения Федерального закона</w:t>
      </w:r>
      <w:r w:rsidRPr="00B62A18">
        <w:rPr>
          <w:rFonts w:ascii="Times New Roman" w:eastAsia="Times New Roman" w:hAnsi="Times New Roman" w:cs="Times New Roman"/>
          <w:sz w:val="20"/>
          <w:szCs w:val="20"/>
          <w:lang w:eastAsia="ar-SA"/>
        </w:rPr>
        <w:t xml:space="preserve"> </w:t>
      </w:r>
      <w:r w:rsidRPr="00B62A18">
        <w:rPr>
          <w:rFonts w:ascii="Times New Roman" w:eastAsia="Times New Roman" w:hAnsi="Times New Roman" w:cs="Times New Roman"/>
          <w:sz w:val="28"/>
          <w:szCs w:val="28"/>
          <w:lang w:eastAsia="ar-SA"/>
        </w:rPr>
        <w:t>от 29 декабря 2014 года № 473-ФЗ «О территориях опережающего социально-экономического развития в Российской Федерации», предусматривающего особый правовой режим осуществления предпринимательской и иной деятельности и особенности налогообложения резидентов территории опережающего социально-экономического развития.</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Планируется продолжить работу по переходу к налогообложению объектов недвижимого имущества исходя из их кадастровой стоимости.</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proofErr w:type="gramStart"/>
      <w:r w:rsidRPr="00B62A18">
        <w:rPr>
          <w:rFonts w:ascii="Times New Roman" w:eastAsia="Times New Roman" w:hAnsi="Times New Roman" w:cs="Times New Roman"/>
          <w:sz w:val="28"/>
          <w:szCs w:val="28"/>
          <w:lang w:eastAsia="ar-SA"/>
        </w:rPr>
        <w:t xml:space="preserve">В соответствии с постановлением Правительства Оренбургской области от 28.09.2017 № 693-п «О проведении государственной кадастровой оценки объектов недвижимости, расположенных на территории Оренбургской области» в 2019 году проводится государственная кадастровая оценка земель сельскохозяйственного назначения, результаты которой могут оказать существенное влияние на изменение налоговой базы в отношении указанной категории земель и, как следствие, на уровень поступлений земельного налога в местные бюджеты. </w:t>
      </w:r>
      <w:proofErr w:type="gramEnd"/>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В целях обеспечения сбалансированности местных бюджетов:</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на региональном уровне утверждены положения, согласно которым ежегодно максимальный размер потенциально возможного к получению индивидуальным предпринимателем годового дохода подлежит индексации на коэффициент-дефлятор при применении патентной системы налогообложения (Закон Оренбургской области от 21 апреля 2017 года № 341/75-VI-ОЗ «О внесении изменения в Закон Оренбургской области «О патентной системе налогообложения»); </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реализуется механизм поощрения муниципальных образований за достижение наивысших темпов роста налогов при применении специальных налоговых режимов (постановление Правительства Оренбургской области от 15 мая 2012 года № 414-п «Об утверждении </w:t>
      </w:r>
      <w:proofErr w:type="gramStart"/>
      <w:r w:rsidRPr="00B62A18">
        <w:rPr>
          <w:rFonts w:ascii="Times New Roman" w:eastAsia="Times New Roman" w:hAnsi="Times New Roman" w:cs="Times New Roman"/>
          <w:sz w:val="28"/>
          <w:szCs w:val="28"/>
          <w:lang w:eastAsia="ar-SA"/>
        </w:rPr>
        <w:t>методики проведения оценки качества управления</w:t>
      </w:r>
      <w:proofErr w:type="gramEnd"/>
      <w:r w:rsidRPr="00B62A18">
        <w:rPr>
          <w:rFonts w:ascii="Times New Roman" w:eastAsia="Times New Roman" w:hAnsi="Times New Roman" w:cs="Times New Roman"/>
          <w:sz w:val="28"/>
          <w:szCs w:val="28"/>
          <w:lang w:eastAsia="ar-SA"/>
        </w:rPr>
        <w:t xml:space="preserve"> муниципальными финансами и результативности мер по </w:t>
      </w:r>
      <w:r w:rsidRPr="00B62A18">
        <w:rPr>
          <w:rFonts w:ascii="Times New Roman" w:eastAsia="Times New Roman" w:hAnsi="Times New Roman" w:cs="Times New Roman"/>
          <w:sz w:val="28"/>
          <w:szCs w:val="28"/>
          <w:lang w:eastAsia="ar-SA"/>
        </w:rPr>
        <w:lastRenderedPageBreak/>
        <w:t>повышению эффективности бюджетных расходов городских округов и муниципальных районов Оренбургской области»).</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Сохраняют актуальность следующие задачи: </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1. Внедрение </w:t>
      </w:r>
      <w:r w:rsidRPr="00B62A18">
        <w:rPr>
          <w:rFonts w:ascii="Times New Roman" w:eastAsia="Times New Roman" w:hAnsi="Times New Roman" w:cs="Times New Roman"/>
          <w:bCs/>
          <w:sz w:val="28"/>
          <w:szCs w:val="28"/>
          <w:lang w:eastAsia="ar-SA"/>
        </w:rPr>
        <w:t>системы управления налоговыми расходами</w:t>
      </w:r>
      <w:r w:rsidRPr="00B62A18">
        <w:rPr>
          <w:rFonts w:ascii="Times New Roman" w:eastAsia="Times New Roman" w:hAnsi="Times New Roman" w:cs="Times New Roman"/>
          <w:b/>
          <w:bCs/>
          <w:sz w:val="28"/>
          <w:szCs w:val="28"/>
          <w:lang w:eastAsia="ar-SA"/>
        </w:rPr>
        <w:t xml:space="preserve"> </w:t>
      </w:r>
      <w:r w:rsidRPr="00B62A18">
        <w:rPr>
          <w:rFonts w:ascii="Times New Roman" w:eastAsia="Times New Roman" w:hAnsi="Times New Roman" w:cs="Times New Roman"/>
          <w:sz w:val="28"/>
          <w:szCs w:val="28"/>
          <w:lang w:eastAsia="ar-SA"/>
        </w:rPr>
        <w:t>(выпадающими доходами бюджета, обусловленными налоговыми льготами, преференциями по налогам и сборам, предусмотренным в качестве мер государственной поддержки в соответствии с целями государственных (муниципальных) программ и (или) целями социально-экономической политики, не относящимися к государственным (муниципальным) программам) и обеспечение ее интеграции в бюджетный процесс.</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2. Распределение действующих налоговых льгот по местным налогам по муниципальным программам.</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3. Приведение в соответствие методики оценки эффективности налоговых льгот, в том числе предоставляемых физическим лица, с общими требованиями к порядку и критериям оценки налоговых расходов субъектов Российской Федерации и муниципальных образований, утвержденными постановлением Правительства Российской Федерации.</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4. Определение конечных сроков действия льготных режимов и целевых индикаторов, механизмов регулярной оценки эффективности льготы с точки зрения поставленных целей и механизмов корректировки или отмены в случае, если цели не достигаются.</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bCs/>
          <w:sz w:val="28"/>
          <w:szCs w:val="28"/>
          <w:lang w:eastAsia="ar-SA"/>
        </w:rPr>
      </w:pPr>
      <w:r w:rsidRPr="00B62A18">
        <w:rPr>
          <w:rFonts w:ascii="Times New Roman" w:eastAsia="Times New Roman" w:hAnsi="Times New Roman" w:cs="Times New Roman"/>
          <w:bCs/>
          <w:sz w:val="28"/>
          <w:szCs w:val="28"/>
          <w:lang w:eastAsia="ar-SA"/>
        </w:rPr>
        <w:t xml:space="preserve">В 2020–2022 годах продолжится работа по реализации комплекса мер, направленных на улучшение администрирования доходов бюджета, </w:t>
      </w:r>
      <w:r w:rsidRPr="00B62A18">
        <w:rPr>
          <w:rFonts w:ascii="Times New Roman" w:eastAsia="Times New Roman" w:hAnsi="Times New Roman" w:cs="Times New Roman"/>
          <w:sz w:val="28"/>
          <w:szCs w:val="28"/>
          <w:lang w:eastAsia="ar-SA"/>
        </w:rPr>
        <w:t>в том числе за счет дальнейшей цифровизации налогового администрирования и интеграции всех источников информации и потоков данных в единое информационное пространство с последующей автоматизацией ее анализа на основе внедрения современных технологий обработки больших массивов. При этом особое внимание будет уделяться повышению соб</w:t>
      </w:r>
      <w:r w:rsidRPr="00B62A18">
        <w:rPr>
          <w:rFonts w:ascii="Times New Roman" w:eastAsia="Times New Roman" w:hAnsi="Times New Roman" w:cs="Times New Roman"/>
          <w:iCs/>
          <w:sz w:val="28"/>
          <w:szCs w:val="28"/>
          <w:lang w:eastAsia="ar-SA"/>
        </w:rPr>
        <w:t xml:space="preserve">ираемости </w:t>
      </w:r>
      <w:proofErr w:type="spellStart"/>
      <w:r w:rsidRPr="00B62A18">
        <w:rPr>
          <w:rFonts w:ascii="Times New Roman" w:eastAsia="Times New Roman" w:hAnsi="Times New Roman" w:cs="Times New Roman"/>
          <w:iCs/>
          <w:sz w:val="28"/>
          <w:szCs w:val="28"/>
          <w:lang w:eastAsia="ar-SA"/>
        </w:rPr>
        <w:t>зарплатных</w:t>
      </w:r>
      <w:proofErr w:type="spellEnd"/>
      <w:r w:rsidRPr="00B62A18">
        <w:rPr>
          <w:rFonts w:ascii="Times New Roman" w:eastAsia="Times New Roman" w:hAnsi="Times New Roman" w:cs="Times New Roman"/>
          <w:iCs/>
          <w:sz w:val="28"/>
          <w:szCs w:val="28"/>
          <w:lang w:eastAsia="ar-SA"/>
        </w:rPr>
        <w:t xml:space="preserve"> налогов</w:t>
      </w:r>
      <w:r w:rsidRPr="00B62A18">
        <w:rPr>
          <w:rFonts w:ascii="Times New Roman" w:eastAsia="Times New Roman" w:hAnsi="Times New Roman" w:cs="Times New Roman"/>
          <w:sz w:val="28"/>
          <w:szCs w:val="28"/>
          <w:lang w:eastAsia="ar-SA"/>
        </w:rPr>
        <w:t xml:space="preserve">, а также </w:t>
      </w:r>
      <w:r w:rsidRPr="00B62A18">
        <w:rPr>
          <w:rFonts w:ascii="Times New Roman" w:eastAsia="Times New Roman" w:hAnsi="Times New Roman" w:cs="Times New Roman"/>
          <w:iCs/>
          <w:sz w:val="28"/>
          <w:szCs w:val="28"/>
          <w:lang w:eastAsia="ar-SA"/>
        </w:rPr>
        <w:t>созданию единой информационной среды налоговых органов.</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proofErr w:type="gramStart"/>
      <w:r w:rsidRPr="00B62A18">
        <w:rPr>
          <w:rFonts w:ascii="Times New Roman" w:eastAsia="Times New Roman" w:hAnsi="Times New Roman" w:cs="Times New Roman"/>
          <w:sz w:val="28"/>
          <w:szCs w:val="28"/>
          <w:lang w:eastAsia="ar-SA"/>
        </w:rPr>
        <w:t>В целях улучшения условий исполнения физическими лицами обязанности по уплате платежей, регулируемых Налоговым кодексом Российской Федерации, с 2019 года им предоставлено право добровольного перечисления в бюджетную систему Российской Федерации единого платежа в счет предстоящей уплаты транспортного налога, земельного налога и налога на имущество физических лиц, которое дополняется правом перечисления налога на доходы физических лиц на основании налогового уведомления.</w:t>
      </w:r>
      <w:proofErr w:type="gramEnd"/>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Результатами проводимой работы должно стать дальнейшее увеличение платежей в бюджеты всех уровней, обеление соответствующих секторов экономики.</w:t>
      </w:r>
    </w:p>
    <w:p w:rsidR="00B62A18" w:rsidRPr="00B62A18" w:rsidRDefault="00B62A18" w:rsidP="00B62A18">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sz w:val="28"/>
          <w:szCs w:val="28"/>
        </w:rPr>
      </w:pPr>
      <w:r w:rsidRPr="00B62A18">
        <w:rPr>
          <w:rFonts w:ascii="Times New Roman" w:eastAsia="Times New Roman" w:hAnsi="Times New Roman" w:cs="Times New Roman"/>
          <w:sz w:val="28"/>
          <w:szCs w:val="28"/>
        </w:rPr>
        <w:t>2.2. Расходы районного бюджета</w:t>
      </w:r>
    </w:p>
    <w:p w:rsidR="00B62A18" w:rsidRPr="00B62A18" w:rsidRDefault="00B62A18" w:rsidP="00B62A18">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p>
    <w:p w:rsidR="00B62A18" w:rsidRPr="00B62A18" w:rsidRDefault="00B62A18" w:rsidP="00B62A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2A18">
        <w:rPr>
          <w:rFonts w:ascii="Times New Roman" w:eastAsia="Times New Roman" w:hAnsi="Times New Roman" w:cs="Times New Roman"/>
          <w:sz w:val="28"/>
          <w:szCs w:val="28"/>
        </w:rPr>
        <w:lastRenderedPageBreak/>
        <w:t>Формирование бюджетных ассигнований районного бюджета на 2020 год и на плановый период 2021 и 2022 годов будет осуществляться с учетом необходимости решения задач, поставленных в Указе Президента от 7 мая 2018 года, приоритетного направления бюджетных средств на реализацию национальных проектов.</w:t>
      </w:r>
    </w:p>
    <w:p w:rsidR="00B62A18" w:rsidRPr="00B62A18" w:rsidRDefault="00B62A18" w:rsidP="00B62A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roofErr w:type="gramStart"/>
      <w:r w:rsidRPr="00B62A18">
        <w:rPr>
          <w:rFonts w:ascii="Times New Roman" w:eastAsia="Times New Roman" w:hAnsi="Times New Roman" w:cs="Times New Roman"/>
          <w:color w:val="000000"/>
          <w:sz w:val="28"/>
          <w:szCs w:val="28"/>
        </w:rPr>
        <w:t xml:space="preserve">Планирование предельных объемов бюджетных ассигнований районного бюджета на 2019 и 2020 годы будет осуществляться исходя из «базовых» объемов, утвержденных Решением Совета депутатов </w:t>
      </w:r>
      <w:r w:rsidRPr="00B62A18">
        <w:rPr>
          <w:rFonts w:ascii="Times New Roman" w:eastAsia="Times New Roman" w:hAnsi="Times New Roman" w:cs="Times New Roman"/>
          <w:bCs/>
          <w:color w:val="000000"/>
          <w:sz w:val="28"/>
          <w:szCs w:val="28"/>
        </w:rPr>
        <w:t xml:space="preserve">муниципального образования Адамовский район </w:t>
      </w:r>
      <w:r w:rsidRPr="00B62A18">
        <w:rPr>
          <w:rFonts w:ascii="Times New Roman" w:eastAsia="Times New Roman" w:hAnsi="Times New Roman" w:cs="Times New Roman"/>
          <w:color w:val="000000"/>
          <w:sz w:val="28"/>
          <w:szCs w:val="28"/>
        </w:rPr>
        <w:t xml:space="preserve"> от 25 декабря 2018 года № 418 «О     бюджете    муниципального   образования  Адамовский   район  на  2019  год  и на плановый период 2020 и 2021 годов» с учетом особенностей планирования бюджетных ассигнований, установленных методикой формирования районного бюджета.</w:t>
      </w:r>
      <w:proofErr w:type="gramEnd"/>
    </w:p>
    <w:p w:rsidR="00B62A18" w:rsidRPr="00B62A18" w:rsidRDefault="00B62A18" w:rsidP="00B62A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2A18">
        <w:rPr>
          <w:rFonts w:ascii="Times New Roman" w:eastAsia="Times New Roman" w:hAnsi="Times New Roman" w:cs="Times New Roman"/>
          <w:sz w:val="28"/>
          <w:szCs w:val="28"/>
        </w:rPr>
        <w:t>В соответствии с соглашением, заключенным с Министерством финансов Оренбургской области о мерах по обеспечению устойчивого социально-экономического развития и оздоровлению муниципальных финансов муниципального образования Адамовский район, для Адамовского района установлены</w:t>
      </w:r>
      <w:r w:rsidRPr="00B62A18">
        <w:rPr>
          <w:rFonts w:ascii="Times New Roman" w:eastAsia="Times New Roman" w:hAnsi="Times New Roman" w:cs="Times New Roman"/>
          <w:color w:val="000000"/>
          <w:sz w:val="28"/>
          <w:szCs w:val="28"/>
        </w:rPr>
        <w:t xml:space="preserve"> мероприятия и показатели, обязательные к реализации и достижению</w:t>
      </w:r>
      <w:r w:rsidRPr="00B62A18">
        <w:rPr>
          <w:rFonts w:ascii="Times New Roman" w:eastAsia="Times New Roman" w:hAnsi="Times New Roman" w:cs="Times New Roman"/>
          <w:sz w:val="28"/>
          <w:szCs w:val="28"/>
        </w:rPr>
        <w:t>.</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Аналогичные условия будут установлены и обязательны для муниципальных образований сельских поселений Адамовского района, являющихся получателями дотации.</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Формирование расходов районного бюджета на 2020–2022 годы будет осуществляться исходя из следующих приоритетов.</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Безусловным остается сохранение в 2020–2022 годах уровней соотношений заработной платы отдельных категорий работников бюджетной сферы и средней заработной платы.</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Работникам, не поименованным в указах Президента от 7 мая 2012 года, фонд оплаты труда будет проиндексирован на уровень инфляции с 1 октября 2020 года.</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Объем расходов на оплату труда должен учитывать обеспечение минимального </w:t>
      </w:r>
      <w:proofErr w:type="gramStart"/>
      <w:r w:rsidRPr="00B62A18">
        <w:rPr>
          <w:rFonts w:ascii="Times New Roman" w:eastAsia="Times New Roman" w:hAnsi="Times New Roman" w:cs="Times New Roman"/>
          <w:sz w:val="28"/>
          <w:szCs w:val="28"/>
          <w:lang w:eastAsia="ar-SA"/>
        </w:rPr>
        <w:t>размера оплаты труда</w:t>
      </w:r>
      <w:proofErr w:type="gramEnd"/>
      <w:r w:rsidRPr="00B62A18">
        <w:rPr>
          <w:rFonts w:ascii="Times New Roman" w:eastAsia="Times New Roman" w:hAnsi="Times New Roman" w:cs="Times New Roman"/>
          <w:sz w:val="28"/>
          <w:szCs w:val="28"/>
          <w:lang w:eastAsia="ar-SA"/>
        </w:rPr>
        <w:t xml:space="preserve"> в соответствии с решениями, принятыми на федеральном уровне.</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Расходы на коммунальные услуги в 2020 году будут предусмотрены с учетом увеличения общего объема расходов на уровень инфляции, а также с учетом расходов на оплату коммунальных услуг по вновь вводимым объектам.</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Средства на выполнение публичных нормативных обязательств должны быть запланированы в полном объеме с учетом изменения численности получателей социальных выплат и пособий.</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Государственная поддержка сельского хозяйства с 2020 года будет претерпевать </w:t>
      </w:r>
      <w:proofErr w:type="gramStart"/>
      <w:r w:rsidRPr="00B62A18">
        <w:rPr>
          <w:rFonts w:ascii="Times New Roman" w:eastAsia="Times New Roman" w:hAnsi="Times New Roman" w:cs="Times New Roman"/>
          <w:sz w:val="28"/>
          <w:szCs w:val="28"/>
          <w:lang w:eastAsia="ar-SA"/>
        </w:rPr>
        <w:t>изменения</w:t>
      </w:r>
      <w:proofErr w:type="gramEnd"/>
      <w:r w:rsidRPr="00B62A18">
        <w:rPr>
          <w:rFonts w:ascii="Times New Roman" w:eastAsia="Times New Roman" w:hAnsi="Times New Roman" w:cs="Times New Roman"/>
          <w:sz w:val="28"/>
          <w:szCs w:val="28"/>
          <w:lang w:eastAsia="ar-SA"/>
        </w:rPr>
        <w:t xml:space="preserve"> как по структуре, так и по механизмам предоставления субсидий </w:t>
      </w:r>
      <w:proofErr w:type="spellStart"/>
      <w:r w:rsidRPr="00B62A18">
        <w:rPr>
          <w:rFonts w:ascii="Times New Roman" w:eastAsia="Times New Roman" w:hAnsi="Times New Roman" w:cs="Times New Roman"/>
          <w:sz w:val="28"/>
          <w:szCs w:val="28"/>
          <w:lang w:eastAsia="ar-SA"/>
        </w:rPr>
        <w:t>сельхозтоваропроизводителям</w:t>
      </w:r>
      <w:proofErr w:type="spellEnd"/>
      <w:r w:rsidRPr="00B62A18">
        <w:rPr>
          <w:rFonts w:ascii="Times New Roman" w:eastAsia="Times New Roman" w:hAnsi="Times New Roman" w:cs="Times New Roman"/>
          <w:sz w:val="28"/>
          <w:szCs w:val="28"/>
          <w:lang w:eastAsia="ar-SA"/>
        </w:rPr>
        <w:t xml:space="preserve"> и будет направлена, в первую очередь, на стимулирование развития приоритетных </w:t>
      </w:r>
      <w:proofErr w:type="spellStart"/>
      <w:r w:rsidRPr="00B62A18">
        <w:rPr>
          <w:rFonts w:ascii="Times New Roman" w:eastAsia="Times New Roman" w:hAnsi="Times New Roman" w:cs="Times New Roman"/>
          <w:sz w:val="28"/>
          <w:szCs w:val="28"/>
          <w:lang w:eastAsia="ar-SA"/>
        </w:rPr>
        <w:t>подотраслей</w:t>
      </w:r>
      <w:proofErr w:type="spellEnd"/>
      <w:r w:rsidRPr="00B62A18">
        <w:rPr>
          <w:rFonts w:ascii="Times New Roman" w:eastAsia="Times New Roman" w:hAnsi="Times New Roman" w:cs="Times New Roman"/>
          <w:sz w:val="28"/>
          <w:szCs w:val="28"/>
          <w:lang w:eastAsia="ar-SA"/>
        </w:rPr>
        <w:t xml:space="preserve"> агропромышленного комплекса и развитие малых форм хозяйствования.</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lastRenderedPageBreak/>
        <w:t xml:space="preserve">С 2020 года развитие сельских территорий Оренбургской области будет осуществляться в рамках государственной программы Российской Федерации «Комплексное развитие сельских территорий». </w:t>
      </w:r>
      <w:proofErr w:type="gramStart"/>
      <w:r w:rsidRPr="00B62A18">
        <w:rPr>
          <w:rFonts w:ascii="Times New Roman" w:eastAsia="Times New Roman" w:hAnsi="Times New Roman" w:cs="Times New Roman"/>
          <w:sz w:val="28"/>
          <w:szCs w:val="28"/>
          <w:lang w:eastAsia="ar-SA"/>
        </w:rPr>
        <w:t>В первоочередном порядке средства на реализацию мероприятий будут направляться</w:t>
      </w:r>
      <w:r w:rsidRPr="00B62A18">
        <w:rPr>
          <w:rFonts w:ascii="Times New Roman" w:eastAsia="Times New Roman" w:hAnsi="Times New Roman" w:cs="Times New Roman"/>
          <w:sz w:val="20"/>
          <w:szCs w:val="20"/>
          <w:lang w:eastAsia="ar-SA"/>
        </w:rPr>
        <w:t xml:space="preserve"> </w:t>
      </w:r>
      <w:r w:rsidRPr="00B62A18">
        <w:rPr>
          <w:rFonts w:ascii="Times New Roman" w:eastAsia="Times New Roman" w:hAnsi="Times New Roman" w:cs="Times New Roman"/>
          <w:sz w:val="28"/>
          <w:szCs w:val="28"/>
          <w:lang w:eastAsia="ar-SA"/>
        </w:rPr>
        <w:t>муниципальным образованиям на завершение строительства объектов, ранее начатых в рамках государственной программы развития сельского хозяйства и регулирования рынков сельскохозяйственной продукции, сырья и продовольствия, и финансируемых с привлечением средств федерального бюджета в 2018–2019 годах в соответствии с соглашениями о предоставлении субсидий из федерального бюджета.</w:t>
      </w:r>
      <w:proofErr w:type="gramEnd"/>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Финансирование мероприятий в сфере дорожного хозяйства будет осуществляться исключительно за счет средств дорожного фонда Оренбургской области, объем которого в связи с изменением источников его формирования будет увеличен. </w:t>
      </w:r>
      <w:proofErr w:type="gramStart"/>
      <w:r w:rsidRPr="00B62A18">
        <w:rPr>
          <w:rFonts w:ascii="Times New Roman" w:eastAsia="Times New Roman" w:hAnsi="Times New Roman" w:cs="Times New Roman"/>
          <w:sz w:val="28"/>
          <w:szCs w:val="28"/>
          <w:lang w:eastAsia="ar-SA"/>
        </w:rPr>
        <w:t>Средства будут направлены на развитие и увеличение пропускной способности сети автомобильных дорог общего пользования регионального и межмуниципального значения, а также местного значения, прирост протяженности автомобильных дорог, соответствующих нормативным требованиям к транспортно-эксплуатационным показателям, увеличение удельного веса сельских населенных пунктов, имеющих связь по дорогам с твердым покрытием с сетью автомобильных дорог, а также повышение безопасности дорожного движения.</w:t>
      </w:r>
      <w:proofErr w:type="gramEnd"/>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В соответствии с Указом Президента от 7 мая 2018 года поставлена задача по обеспечению устойчивого сокращения непригодного для проживания жилищного фонда, для этого в период 2019–2024 годов Оренбургской областью будет обеспечиваться расселение непригодного для проживания жилищного фонда.</w:t>
      </w:r>
    </w:p>
    <w:p w:rsidR="00B62A18" w:rsidRPr="00B62A18" w:rsidRDefault="00B62A18" w:rsidP="00B62A18">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В 2020–2022 годах будет продолжена реализация Регионального проекта «Формирование комфортной городской среды», что позволит обеспечить более эффективную эксплуатацию многоквартирных домов, сформировать активную гражданскую позицию населения через вовлечение его в работу по благоустройству дворовых территорий, парков, повысить уровень и качество жизни граждан.</w:t>
      </w:r>
    </w:p>
    <w:p w:rsidR="00B62A18" w:rsidRPr="00B62A18" w:rsidRDefault="00B62A18" w:rsidP="00B62A18">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В предстоящем периоде продолжится работа по повышению качества и эффективности реализации муниципальных программ как основного инструмента стратегического бюджетного планирования. </w:t>
      </w:r>
    </w:p>
    <w:p w:rsidR="00B62A18" w:rsidRPr="00B62A18" w:rsidRDefault="00B62A18" w:rsidP="00B62A18">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Эффективное управление расходами будет обеспечиваться посредством реализации муниципальных программ, в которых учтены все приоритеты развития социальной сферы, коммунальной и транспортной инфраструктуры, обеспечения жильем отдельных категорий граждан и другие направления.</w:t>
      </w:r>
    </w:p>
    <w:p w:rsidR="00B62A18" w:rsidRPr="00B62A18" w:rsidRDefault="00B62A18" w:rsidP="00B62A18">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Будет продолжено проведение ежегодной оценки эффективности муниципальных программ на этапе формирования проекта районного бюджета и на этапе оценки результатов исполнения бюджета, ежегодной оценки потребности в оказании муниципальных услуг. </w:t>
      </w:r>
    </w:p>
    <w:p w:rsidR="00B62A18" w:rsidRPr="00B62A18" w:rsidRDefault="00B62A18" w:rsidP="00B62A18">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Предстоит продолжить работу по развитию в составе муниципальных </w:t>
      </w:r>
      <w:r w:rsidRPr="00B62A18">
        <w:rPr>
          <w:rFonts w:ascii="Times New Roman" w:eastAsia="Times New Roman" w:hAnsi="Times New Roman" w:cs="Times New Roman"/>
          <w:sz w:val="28"/>
          <w:szCs w:val="28"/>
          <w:lang w:eastAsia="ar-SA"/>
        </w:rPr>
        <w:lastRenderedPageBreak/>
        <w:t>программ механизма управления налоговыми и неналоговыми расходами, их учета и оценки эффективности. Эти средства влияют на развитие экономики и социальной сферы района в той же степени, что и бюджетные расходы, поэтому подлежат стратегическому планированию в рамках муниципальных программ ровно в той же степени, что и бюджетные средства.</w:t>
      </w:r>
    </w:p>
    <w:p w:rsidR="00B62A18" w:rsidRPr="00B62A18" w:rsidRDefault="00B62A18" w:rsidP="00B62A1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Процесс исполнения бюджета Адамовского района на долгосрочную перспективу сохранит направленность на операционную эффективность использования бюджетных средств и продолжит последовательно реализовываться по следующим направлениям:</w:t>
      </w:r>
    </w:p>
    <w:p w:rsidR="00B62A18" w:rsidRPr="00B62A18" w:rsidRDefault="00B62A18" w:rsidP="00B62A1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 дальнейшее совершенствование инструментов кассового планирования и прогнозирования с учетом приоритизации бюджетных расходов на социально значимые мероприятия и реальных финансовых возможностей районного бюджета, а также оценки качества прогнозирования;</w:t>
      </w:r>
    </w:p>
    <w:p w:rsidR="00B62A18" w:rsidRPr="00B62A18" w:rsidRDefault="00B62A18" w:rsidP="00B62A1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 xml:space="preserve">систематический мониторинг и </w:t>
      </w:r>
      <w:proofErr w:type="gramStart"/>
      <w:r w:rsidRPr="00B62A18">
        <w:rPr>
          <w:rFonts w:ascii="Times New Roman" w:eastAsia="Times New Roman" w:hAnsi="Times New Roman" w:cs="Times New Roman"/>
          <w:sz w:val="28"/>
          <w:szCs w:val="28"/>
          <w:lang w:eastAsia="ar-SA"/>
        </w:rPr>
        <w:t>контроль за</w:t>
      </w:r>
      <w:proofErr w:type="gramEnd"/>
      <w:r w:rsidRPr="00B62A18">
        <w:rPr>
          <w:rFonts w:ascii="Times New Roman" w:eastAsia="Times New Roman" w:hAnsi="Times New Roman" w:cs="Times New Roman"/>
          <w:sz w:val="28"/>
          <w:szCs w:val="28"/>
          <w:lang w:eastAsia="ar-SA"/>
        </w:rPr>
        <w:t xml:space="preserve"> своевременным использованием денежных средств, выделенных в рамках реализации национальных проектов;</w:t>
      </w:r>
    </w:p>
    <w:p w:rsidR="00B62A18" w:rsidRPr="00B62A18" w:rsidRDefault="00B62A18" w:rsidP="00B62A1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ограничение предельных объемов авансовых платежей по закупкам муниципальных учреждений;</w:t>
      </w:r>
    </w:p>
    <w:p w:rsidR="00B62A18" w:rsidRPr="00B62A18" w:rsidRDefault="00B62A18" w:rsidP="00B62A1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дальнейший мониторинг просроченной кредиторской задолженности, в том числе по исполненным муниципальным контрактам и принятие мер по ее сокращению и ликвидации;</w:t>
      </w:r>
    </w:p>
    <w:p w:rsidR="00B62A18" w:rsidRPr="00B62A18" w:rsidRDefault="00B62A18" w:rsidP="00B62A1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62A18">
        <w:rPr>
          <w:rFonts w:ascii="Times New Roman" w:eastAsia="Times New Roman" w:hAnsi="Times New Roman" w:cs="Times New Roman"/>
          <w:sz w:val="28"/>
          <w:szCs w:val="28"/>
          <w:lang w:eastAsia="ar-SA"/>
        </w:rPr>
        <w:t>применение механизма казначейского сопровождения;</w:t>
      </w:r>
    </w:p>
    <w:p w:rsidR="00B62A18" w:rsidRPr="00B62A18" w:rsidRDefault="00B62A18" w:rsidP="00B62A18">
      <w:pPr>
        <w:suppressAutoHyphens/>
        <w:autoSpaceDE w:val="0"/>
        <w:spacing w:after="0" w:line="240" w:lineRule="auto"/>
        <w:ind w:firstLine="709"/>
        <w:jc w:val="both"/>
        <w:rPr>
          <w:rFonts w:ascii="Times New Roman" w:eastAsia="Calibri" w:hAnsi="Times New Roman" w:cs="Times New Roman"/>
          <w:bCs/>
          <w:sz w:val="28"/>
          <w:szCs w:val="28"/>
          <w:lang w:eastAsia="ar-SA"/>
        </w:rPr>
      </w:pPr>
      <w:r w:rsidRPr="00B62A18">
        <w:rPr>
          <w:rFonts w:ascii="Times New Roman" w:eastAsia="Calibri" w:hAnsi="Times New Roman" w:cs="Times New Roman"/>
          <w:bCs/>
          <w:sz w:val="28"/>
          <w:szCs w:val="28"/>
          <w:lang w:eastAsia="ar-SA"/>
        </w:rPr>
        <w:t>осуществление контроля в сфере закупок в рамках действующего законодательства;</w:t>
      </w:r>
    </w:p>
    <w:p w:rsidR="00B62A18" w:rsidRPr="00B62A18" w:rsidRDefault="00B62A18" w:rsidP="00B62A18">
      <w:pPr>
        <w:suppressAutoHyphens/>
        <w:autoSpaceDE w:val="0"/>
        <w:spacing w:after="0" w:line="240" w:lineRule="auto"/>
        <w:ind w:firstLine="709"/>
        <w:jc w:val="both"/>
        <w:rPr>
          <w:rFonts w:ascii="Times New Roman" w:eastAsia="Calibri" w:hAnsi="Times New Roman" w:cs="Times New Roman"/>
          <w:bCs/>
          <w:sz w:val="28"/>
          <w:szCs w:val="28"/>
          <w:lang w:eastAsia="ar-SA"/>
        </w:rPr>
      </w:pPr>
      <w:r w:rsidRPr="00B62A18">
        <w:rPr>
          <w:rFonts w:ascii="Times New Roman" w:eastAsia="Calibri" w:hAnsi="Times New Roman" w:cs="Times New Roman"/>
          <w:bCs/>
          <w:sz w:val="28"/>
          <w:szCs w:val="28"/>
          <w:lang w:eastAsia="ar-SA"/>
        </w:rPr>
        <w:t>обеспечение открытости бюджетного процесса.</w:t>
      </w:r>
    </w:p>
    <w:p w:rsidR="00B62A18" w:rsidRPr="00B62A18" w:rsidRDefault="00B62A18" w:rsidP="00B62A18">
      <w:pPr>
        <w:suppressAutoHyphens/>
        <w:autoSpaceDE w:val="0"/>
        <w:spacing w:after="0" w:line="240" w:lineRule="auto"/>
        <w:ind w:firstLine="709"/>
        <w:jc w:val="both"/>
        <w:rPr>
          <w:rFonts w:ascii="Times New Roman" w:eastAsia="Calibri" w:hAnsi="Times New Roman" w:cs="Times New Roman"/>
          <w:bCs/>
          <w:sz w:val="28"/>
          <w:szCs w:val="28"/>
        </w:rPr>
      </w:pPr>
      <w:r w:rsidRPr="00B62A18">
        <w:rPr>
          <w:rFonts w:ascii="Times New Roman" w:eastAsia="Calibri" w:hAnsi="Times New Roman" w:cs="Times New Roman"/>
          <w:bCs/>
          <w:sz w:val="28"/>
          <w:szCs w:val="28"/>
        </w:rPr>
        <w:t xml:space="preserve">В целях обеспечения прозрачности и открытости муниципальных финансов, повышения доступности и понятности информации о бюджете будет продолжена регулярная практика публикации </w:t>
      </w:r>
      <w:proofErr w:type="spellStart"/>
      <w:proofErr w:type="gramStart"/>
      <w:r w:rsidRPr="00B62A18">
        <w:rPr>
          <w:rFonts w:ascii="Times New Roman" w:eastAsia="Calibri" w:hAnsi="Times New Roman" w:cs="Times New Roman"/>
          <w:bCs/>
          <w:sz w:val="28"/>
          <w:szCs w:val="28"/>
        </w:rPr>
        <w:t>интернет-брошюры</w:t>
      </w:r>
      <w:proofErr w:type="spellEnd"/>
      <w:proofErr w:type="gramEnd"/>
      <w:r w:rsidRPr="00B62A18">
        <w:rPr>
          <w:rFonts w:ascii="Times New Roman" w:eastAsia="Calibri" w:hAnsi="Times New Roman" w:cs="Times New Roman"/>
          <w:bCs/>
          <w:sz w:val="28"/>
          <w:szCs w:val="28"/>
        </w:rPr>
        <w:t xml:space="preserve"> «Бюджет для граждан» к решению о районном  бюджете на очередной финансовый год и плановый период.</w:t>
      </w: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color w:val="FF0000"/>
          <w:sz w:val="28"/>
          <w:szCs w:val="28"/>
        </w:rPr>
      </w:pPr>
    </w:p>
    <w:p w:rsidR="00B62A18" w:rsidRPr="00B62A18" w:rsidRDefault="00B62A18" w:rsidP="00B62A18">
      <w:pPr>
        <w:autoSpaceDE w:val="0"/>
        <w:autoSpaceDN w:val="0"/>
        <w:adjustRightInd w:val="0"/>
        <w:spacing w:after="0" w:line="240" w:lineRule="auto"/>
        <w:jc w:val="center"/>
        <w:rPr>
          <w:rFonts w:ascii="Times New Roman" w:eastAsia="Times New Roman" w:hAnsi="Times New Roman" w:cs="Times New Roman"/>
          <w:sz w:val="28"/>
          <w:szCs w:val="28"/>
        </w:rPr>
      </w:pPr>
      <w:r w:rsidRPr="00B62A18">
        <w:rPr>
          <w:rFonts w:ascii="Times New Roman" w:eastAsia="Times New Roman" w:hAnsi="Times New Roman" w:cs="Times New Roman"/>
          <w:sz w:val="28"/>
          <w:szCs w:val="28"/>
        </w:rPr>
        <w:t>2.3. Дефицит районного бюджета</w:t>
      </w:r>
    </w:p>
    <w:p w:rsidR="00B62A18" w:rsidRPr="00B62A18" w:rsidRDefault="00B62A18" w:rsidP="00B62A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B62A18" w:rsidRPr="00B62A18" w:rsidRDefault="00B62A18" w:rsidP="00B62A18">
      <w:pPr>
        <w:suppressAutoHyphens/>
        <w:autoSpaceDE w:val="0"/>
        <w:spacing w:after="0" w:line="240" w:lineRule="auto"/>
        <w:ind w:firstLine="709"/>
        <w:jc w:val="both"/>
        <w:rPr>
          <w:rFonts w:ascii="Times New Roman" w:eastAsia="Times New Roman" w:hAnsi="Times New Roman" w:cs="Times New Roman"/>
          <w:color w:val="000000"/>
          <w:sz w:val="28"/>
          <w:szCs w:val="28"/>
        </w:rPr>
      </w:pPr>
      <w:r w:rsidRPr="00B62A18">
        <w:rPr>
          <w:rFonts w:ascii="Times New Roman" w:eastAsia="Times New Roman" w:hAnsi="Times New Roman" w:cs="Times New Roman"/>
          <w:color w:val="000000"/>
          <w:sz w:val="28"/>
          <w:szCs w:val="28"/>
        </w:rPr>
        <w:t xml:space="preserve">В условиях экономии бюджетных средств одним из важных направлений бюджетной политики в текущем году на предстоящую трехлетку будет являться обеспечение </w:t>
      </w:r>
      <w:proofErr w:type="spellStart"/>
      <w:r w:rsidRPr="00B62A18">
        <w:rPr>
          <w:rFonts w:ascii="Times New Roman" w:eastAsia="Times New Roman" w:hAnsi="Times New Roman" w:cs="Times New Roman"/>
          <w:color w:val="000000"/>
          <w:sz w:val="28"/>
          <w:szCs w:val="28"/>
        </w:rPr>
        <w:t>бездефицитности</w:t>
      </w:r>
      <w:proofErr w:type="spellEnd"/>
      <w:r w:rsidRPr="00B62A18">
        <w:rPr>
          <w:rFonts w:ascii="Times New Roman" w:eastAsia="Times New Roman" w:hAnsi="Times New Roman" w:cs="Times New Roman"/>
          <w:color w:val="000000"/>
          <w:sz w:val="28"/>
          <w:szCs w:val="28"/>
        </w:rPr>
        <w:t xml:space="preserve"> районного </w:t>
      </w:r>
      <w:proofErr w:type="gramStart"/>
      <w:r w:rsidRPr="00B62A18">
        <w:rPr>
          <w:rFonts w:ascii="Times New Roman" w:eastAsia="Times New Roman" w:hAnsi="Times New Roman" w:cs="Times New Roman"/>
          <w:color w:val="000000"/>
          <w:sz w:val="28"/>
          <w:szCs w:val="28"/>
        </w:rPr>
        <w:t>бюджета</w:t>
      </w:r>
      <w:proofErr w:type="gramEnd"/>
      <w:r w:rsidRPr="00B62A18">
        <w:rPr>
          <w:rFonts w:ascii="Times New Roman" w:eastAsia="Times New Roman" w:hAnsi="Times New Roman" w:cs="Times New Roman"/>
          <w:color w:val="000000"/>
          <w:sz w:val="28"/>
          <w:szCs w:val="28"/>
        </w:rPr>
        <w:t xml:space="preserve"> как по плановым значениям, так и по фактическим.</w:t>
      </w:r>
    </w:p>
    <w:p w:rsidR="00B62A18" w:rsidRPr="00B62A18" w:rsidRDefault="00B62A18" w:rsidP="00B62A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62A18">
        <w:rPr>
          <w:rFonts w:ascii="Times New Roman" w:eastAsia="Times New Roman" w:hAnsi="Times New Roman" w:cs="Times New Roman"/>
          <w:color w:val="000000"/>
          <w:sz w:val="28"/>
          <w:szCs w:val="28"/>
        </w:rPr>
        <w:t>В целях минимизации имеющихся рисков несбалансированности районного бюджета дополнительные поступления по доходам будут направлены на снижение бюджетного дефицита, а не на увеличение расходных обязательств.</w:t>
      </w:r>
    </w:p>
    <w:p w:rsidR="00B62A18" w:rsidRPr="00B62A18" w:rsidRDefault="00B62A18" w:rsidP="00B62A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62A18">
        <w:rPr>
          <w:rFonts w:ascii="Times New Roman" w:eastAsia="Times New Roman" w:hAnsi="Times New Roman" w:cs="Times New Roman"/>
          <w:color w:val="000000"/>
          <w:sz w:val="28"/>
          <w:szCs w:val="28"/>
        </w:rPr>
        <w:t>Основными источниками финансирования дефицита районного бюджета будет являться снижение остатков средств на счетах по учету средств районного бюджета.</w:t>
      </w:r>
    </w:p>
    <w:p w:rsidR="00500D01" w:rsidRDefault="00500D01" w:rsidP="00E3390C">
      <w:pPr>
        <w:spacing w:after="0" w:line="240" w:lineRule="auto"/>
        <w:ind w:firstLine="709"/>
        <w:jc w:val="both"/>
        <w:rPr>
          <w:rFonts w:ascii="Times New Roman" w:hAnsi="Times New Roman" w:cs="Times New Roman"/>
          <w:b/>
          <w:sz w:val="28"/>
          <w:szCs w:val="28"/>
        </w:rPr>
      </w:pPr>
    </w:p>
    <w:p w:rsidR="00772EDB" w:rsidRPr="00E3390C" w:rsidRDefault="000E15E4" w:rsidP="00772E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772EDB">
        <w:rPr>
          <w:rFonts w:ascii="Times New Roman" w:hAnsi="Times New Roman" w:cs="Times New Roman"/>
          <w:b/>
          <w:sz w:val="28"/>
          <w:szCs w:val="28"/>
        </w:rPr>
        <w:t>. Основные характеристики бюджета</w:t>
      </w:r>
    </w:p>
    <w:p w:rsidR="00772EDB" w:rsidRDefault="00772EDB" w:rsidP="00772EDB">
      <w:pPr>
        <w:spacing w:after="0" w:line="240" w:lineRule="auto"/>
        <w:ind w:firstLine="709"/>
        <w:jc w:val="center"/>
        <w:rPr>
          <w:rFonts w:ascii="Times New Roman" w:hAnsi="Times New Roman" w:cs="Times New Roman"/>
          <w:sz w:val="28"/>
          <w:szCs w:val="28"/>
        </w:rPr>
      </w:pPr>
    </w:p>
    <w:p w:rsidR="00772EDB" w:rsidRPr="00B227DB" w:rsidRDefault="00772EDB" w:rsidP="00772EDB">
      <w:pPr>
        <w:spacing w:after="0" w:line="240" w:lineRule="auto"/>
        <w:ind w:firstLine="709"/>
        <w:jc w:val="both"/>
        <w:rPr>
          <w:rFonts w:ascii="Times New Roman" w:hAnsi="Times New Roman" w:cs="Times New Roman"/>
          <w:sz w:val="28"/>
          <w:szCs w:val="28"/>
        </w:rPr>
      </w:pPr>
      <w:r w:rsidRPr="00B227DB">
        <w:rPr>
          <w:rFonts w:ascii="Times New Roman" w:hAnsi="Times New Roman" w:cs="Times New Roman"/>
          <w:sz w:val="28"/>
          <w:szCs w:val="28"/>
        </w:rPr>
        <w:t>При формировании проекта районного бюджета использовались показатели прогноза социально-экономического развития Адамовского района и Оренбургской области на 20</w:t>
      </w:r>
      <w:r>
        <w:rPr>
          <w:rFonts w:ascii="Times New Roman" w:hAnsi="Times New Roman" w:cs="Times New Roman"/>
          <w:sz w:val="28"/>
          <w:szCs w:val="28"/>
        </w:rPr>
        <w:t>20</w:t>
      </w:r>
      <w:r w:rsidRPr="00B227DB">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1</w:t>
      </w:r>
      <w:r w:rsidRPr="00B227DB">
        <w:rPr>
          <w:rFonts w:ascii="Times New Roman" w:hAnsi="Times New Roman" w:cs="Times New Roman"/>
          <w:sz w:val="28"/>
          <w:szCs w:val="28"/>
        </w:rPr>
        <w:t xml:space="preserve"> и 202</w:t>
      </w:r>
      <w:r>
        <w:rPr>
          <w:rFonts w:ascii="Times New Roman" w:hAnsi="Times New Roman" w:cs="Times New Roman"/>
          <w:sz w:val="28"/>
          <w:szCs w:val="28"/>
        </w:rPr>
        <w:t>2</w:t>
      </w:r>
      <w:r w:rsidRPr="00B227DB">
        <w:rPr>
          <w:rFonts w:ascii="Times New Roman" w:hAnsi="Times New Roman" w:cs="Times New Roman"/>
          <w:sz w:val="28"/>
          <w:szCs w:val="28"/>
        </w:rPr>
        <w:t xml:space="preserve"> годов, основные направления бюджетной и налоговой политики муниципального образования Адамовский район на 20</w:t>
      </w:r>
      <w:r>
        <w:rPr>
          <w:rFonts w:ascii="Times New Roman" w:hAnsi="Times New Roman" w:cs="Times New Roman"/>
          <w:sz w:val="28"/>
          <w:szCs w:val="28"/>
        </w:rPr>
        <w:t>20</w:t>
      </w:r>
      <w:r w:rsidRPr="00B227DB">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1</w:t>
      </w:r>
      <w:r w:rsidRPr="00B227DB">
        <w:rPr>
          <w:rFonts w:ascii="Times New Roman" w:hAnsi="Times New Roman" w:cs="Times New Roman"/>
          <w:sz w:val="28"/>
          <w:szCs w:val="28"/>
        </w:rPr>
        <w:t>и 202</w:t>
      </w:r>
      <w:r>
        <w:rPr>
          <w:rFonts w:ascii="Times New Roman" w:hAnsi="Times New Roman" w:cs="Times New Roman"/>
          <w:sz w:val="28"/>
          <w:szCs w:val="28"/>
        </w:rPr>
        <w:t>2</w:t>
      </w:r>
      <w:r w:rsidRPr="00B227DB">
        <w:rPr>
          <w:rFonts w:ascii="Times New Roman" w:hAnsi="Times New Roman" w:cs="Times New Roman"/>
          <w:sz w:val="28"/>
          <w:szCs w:val="28"/>
        </w:rPr>
        <w:t xml:space="preserve"> годов.</w:t>
      </w:r>
    </w:p>
    <w:p w:rsidR="00772EDB" w:rsidRDefault="00772EDB" w:rsidP="00772EDB">
      <w:pPr>
        <w:spacing w:after="0" w:line="240" w:lineRule="auto"/>
        <w:ind w:firstLine="709"/>
        <w:jc w:val="both"/>
        <w:rPr>
          <w:rFonts w:ascii="Times New Roman" w:hAnsi="Times New Roman" w:cs="Times New Roman"/>
          <w:sz w:val="28"/>
          <w:szCs w:val="28"/>
        </w:rPr>
      </w:pPr>
      <w:r w:rsidRPr="00B227DB">
        <w:rPr>
          <w:rFonts w:ascii="Times New Roman" w:hAnsi="Times New Roman" w:cs="Times New Roman"/>
          <w:sz w:val="28"/>
          <w:szCs w:val="28"/>
        </w:rPr>
        <w:t>Доходная часть районного бюджета, предлагаемая к утверждению, на 20</w:t>
      </w:r>
      <w:r>
        <w:rPr>
          <w:rFonts w:ascii="Times New Roman" w:hAnsi="Times New Roman" w:cs="Times New Roman"/>
          <w:sz w:val="28"/>
          <w:szCs w:val="28"/>
        </w:rPr>
        <w:t>20</w:t>
      </w:r>
      <w:r w:rsidRPr="00B227DB">
        <w:rPr>
          <w:rFonts w:ascii="Times New Roman" w:hAnsi="Times New Roman" w:cs="Times New Roman"/>
          <w:sz w:val="28"/>
          <w:szCs w:val="28"/>
        </w:rPr>
        <w:t xml:space="preserve"> год составляет </w:t>
      </w:r>
      <w:r>
        <w:rPr>
          <w:rFonts w:ascii="Times New Roman" w:hAnsi="Times New Roman" w:cs="Times New Roman"/>
          <w:sz w:val="28"/>
          <w:szCs w:val="28"/>
        </w:rPr>
        <w:t>649 026,7</w:t>
      </w:r>
      <w:r w:rsidRPr="00C90A3F">
        <w:rPr>
          <w:rFonts w:ascii="Times New Roman" w:hAnsi="Times New Roman" w:cs="Times New Roman"/>
          <w:sz w:val="28"/>
          <w:szCs w:val="28"/>
        </w:rPr>
        <w:t xml:space="preserve"> </w:t>
      </w:r>
      <w:r w:rsidRPr="00B227DB">
        <w:rPr>
          <w:rFonts w:ascii="Times New Roman" w:hAnsi="Times New Roman" w:cs="Times New Roman"/>
          <w:sz w:val="28"/>
          <w:szCs w:val="28"/>
        </w:rPr>
        <w:t xml:space="preserve"> тыс. рублей, на 202</w:t>
      </w:r>
      <w:r>
        <w:rPr>
          <w:rFonts w:ascii="Times New Roman" w:hAnsi="Times New Roman" w:cs="Times New Roman"/>
          <w:sz w:val="28"/>
          <w:szCs w:val="28"/>
        </w:rPr>
        <w:t>1</w:t>
      </w:r>
      <w:r w:rsidRPr="00B227DB">
        <w:rPr>
          <w:rFonts w:ascii="Times New Roman" w:hAnsi="Times New Roman" w:cs="Times New Roman"/>
          <w:sz w:val="28"/>
          <w:szCs w:val="28"/>
        </w:rPr>
        <w:t xml:space="preserve"> год – </w:t>
      </w:r>
      <w:r>
        <w:rPr>
          <w:rFonts w:ascii="Times New Roman" w:hAnsi="Times New Roman" w:cs="Times New Roman"/>
          <w:sz w:val="28"/>
          <w:szCs w:val="28"/>
        </w:rPr>
        <w:t>598 536,7</w:t>
      </w:r>
      <w:r w:rsidRPr="00B227DB">
        <w:rPr>
          <w:rFonts w:ascii="Times New Roman" w:hAnsi="Times New Roman" w:cs="Times New Roman"/>
          <w:sz w:val="28"/>
          <w:szCs w:val="28"/>
        </w:rPr>
        <w:t xml:space="preserve"> тыс. рублей, на 202</w:t>
      </w:r>
      <w:r>
        <w:rPr>
          <w:rFonts w:ascii="Times New Roman" w:hAnsi="Times New Roman" w:cs="Times New Roman"/>
          <w:sz w:val="28"/>
          <w:szCs w:val="28"/>
        </w:rPr>
        <w:t>2</w:t>
      </w:r>
      <w:r w:rsidRPr="00B227DB">
        <w:rPr>
          <w:rFonts w:ascii="Times New Roman" w:hAnsi="Times New Roman" w:cs="Times New Roman"/>
          <w:sz w:val="28"/>
          <w:szCs w:val="28"/>
        </w:rPr>
        <w:t xml:space="preserve"> год – </w:t>
      </w:r>
      <w:r>
        <w:rPr>
          <w:rFonts w:ascii="Times New Roman" w:hAnsi="Times New Roman" w:cs="Times New Roman"/>
          <w:sz w:val="28"/>
          <w:szCs w:val="28"/>
        </w:rPr>
        <w:t>609 278,5</w:t>
      </w:r>
      <w:r w:rsidRPr="00B227DB">
        <w:rPr>
          <w:rFonts w:ascii="Times New Roman" w:hAnsi="Times New Roman" w:cs="Times New Roman"/>
          <w:sz w:val="28"/>
          <w:szCs w:val="28"/>
        </w:rPr>
        <w:t xml:space="preserve"> тыс. рублей.</w:t>
      </w:r>
    </w:p>
    <w:p w:rsidR="00772EDB" w:rsidRPr="003A775A" w:rsidRDefault="00772EDB" w:rsidP="00772EDB">
      <w:pPr>
        <w:tabs>
          <w:tab w:val="left" w:pos="567"/>
        </w:tabs>
        <w:spacing w:after="0" w:line="240" w:lineRule="auto"/>
        <w:ind w:firstLine="567"/>
        <w:jc w:val="both"/>
        <w:rPr>
          <w:rFonts w:ascii="Times New Roman" w:hAnsi="Times New Roman" w:cs="Times New Roman"/>
          <w:b/>
          <w:sz w:val="28"/>
          <w:szCs w:val="28"/>
        </w:rPr>
      </w:pPr>
      <w:r w:rsidRPr="003A775A">
        <w:rPr>
          <w:rFonts w:ascii="Times New Roman" w:hAnsi="Times New Roman" w:cs="Times New Roman"/>
          <w:sz w:val="28"/>
          <w:szCs w:val="28"/>
        </w:rPr>
        <w:t>В доходной части районного бюджета на 2020 год предусматриваются безвозмездные поступления в сумме 539 493,2 тыс. рублей</w:t>
      </w:r>
      <w:r>
        <w:rPr>
          <w:rFonts w:ascii="Times New Roman" w:hAnsi="Times New Roman" w:cs="Times New Roman"/>
          <w:sz w:val="28"/>
          <w:szCs w:val="28"/>
        </w:rPr>
        <w:t>,</w:t>
      </w:r>
      <w:r w:rsidRPr="003A775A">
        <w:rPr>
          <w:rFonts w:ascii="Times New Roman" w:hAnsi="Times New Roman" w:cs="Times New Roman"/>
          <w:sz w:val="28"/>
          <w:szCs w:val="28"/>
        </w:rPr>
        <w:t xml:space="preserve"> на 2021 год – в сумме 480 422,2 тыс. рублей</w:t>
      </w:r>
      <w:r>
        <w:rPr>
          <w:rFonts w:ascii="Times New Roman" w:hAnsi="Times New Roman" w:cs="Times New Roman"/>
          <w:sz w:val="28"/>
          <w:szCs w:val="28"/>
        </w:rPr>
        <w:t xml:space="preserve"> и </w:t>
      </w:r>
      <w:r w:rsidRPr="003A775A">
        <w:rPr>
          <w:rFonts w:ascii="Times New Roman" w:hAnsi="Times New Roman" w:cs="Times New Roman"/>
          <w:sz w:val="28"/>
          <w:szCs w:val="28"/>
        </w:rPr>
        <w:t xml:space="preserve"> на 2022 год – в сумме 482 964,0 тыс. рублей.</w:t>
      </w:r>
    </w:p>
    <w:p w:rsidR="00772EDB" w:rsidRPr="003A775A" w:rsidRDefault="00772EDB" w:rsidP="00772EDB">
      <w:pPr>
        <w:tabs>
          <w:tab w:val="left" w:pos="567"/>
        </w:tabs>
        <w:spacing w:after="0" w:line="240" w:lineRule="auto"/>
        <w:ind w:firstLine="567"/>
        <w:jc w:val="both"/>
        <w:rPr>
          <w:rFonts w:ascii="Times New Roman" w:hAnsi="Times New Roman" w:cs="Times New Roman"/>
          <w:sz w:val="28"/>
          <w:szCs w:val="28"/>
        </w:rPr>
      </w:pPr>
      <w:r w:rsidRPr="003A775A">
        <w:rPr>
          <w:rFonts w:ascii="Times New Roman" w:hAnsi="Times New Roman" w:cs="Times New Roman"/>
          <w:sz w:val="28"/>
          <w:szCs w:val="28"/>
        </w:rPr>
        <w:t>Дотация районному бюджету на выравнивание бюджетной обеспеченности  на 2020 год предусмотрена в сумме 177 041,0 тыс. рублей, на 2021 год – в сумме 130 612,0 тыс. рублей</w:t>
      </w:r>
      <w:r>
        <w:rPr>
          <w:rFonts w:ascii="Times New Roman" w:hAnsi="Times New Roman" w:cs="Times New Roman"/>
          <w:sz w:val="28"/>
          <w:szCs w:val="28"/>
        </w:rPr>
        <w:t xml:space="preserve"> и</w:t>
      </w:r>
      <w:r w:rsidRPr="003A775A">
        <w:rPr>
          <w:rFonts w:ascii="Times New Roman" w:hAnsi="Times New Roman" w:cs="Times New Roman"/>
          <w:sz w:val="28"/>
          <w:szCs w:val="28"/>
        </w:rPr>
        <w:t xml:space="preserve"> на 2022 год – в сумме 132 964,0 тыс. рублей.</w:t>
      </w:r>
    </w:p>
    <w:p w:rsidR="00772EDB" w:rsidRPr="003A775A" w:rsidRDefault="00772EDB" w:rsidP="00772EDB">
      <w:pPr>
        <w:tabs>
          <w:tab w:val="left" w:pos="567"/>
        </w:tabs>
        <w:spacing w:after="0" w:line="240" w:lineRule="auto"/>
        <w:ind w:firstLine="567"/>
        <w:jc w:val="both"/>
        <w:rPr>
          <w:rFonts w:ascii="Times New Roman" w:hAnsi="Times New Roman" w:cs="Times New Roman"/>
          <w:b/>
          <w:sz w:val="28"/>
          <w:szCs w:val="28"/>
        </w:rPr>
      </w:pPr>
      <w:r w:rsidRPr="003A775A">
        <w:rPr>
          <w:rFonts w:ascii="Times New Roman" w:hAnsi="Times New Roman" w:cs="Times New Roman"/>
          <w:sz w:val="28"/>
          <w:szCs w:val="28"/>
        </w:rPr>
        <w:t>Субсидии бюджету района на 2020 год учтены в сумме 18 786,6 тыс. рублей, на 2021 – 2022 годы –  в сумме по 11 141,4 тыс. рублей.</w:t>
      </w:r>
      <w:r w:rsidRPr="003A775A">
        <w:rPr>
          <w:rFonts w:ascii="Times New Roman" w:hAnsi="Times New Roman" w:cs="Times New Roman"/>
          <w:b/>
          <w:sz w:val="28"/>
          <w:szCs w:val="28"/>
        </w:rPr>
        <w:t xml:space="preserve"> </w:t>
      </w:r>
    </w:p>
    <w:p w:rsidR="00772EDB" w:rsidRPr="003A775A" w:rsidRDefault="00772EDB" w:rsidP="00772EDB">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3A775A">
        <w:rPr>
          <w:rFonts w:ascii="Times New Roman" w:hAnsi="Times New Roman" w:cs="Times New Roman"/>
          <w:sz w:val="28"/>
          <w:szCs w:val="28"/>
        </w:rPr>
        <w:t>убвенции в доходной части районного бюджета на 2020 год учтены в сумме 304 728,9 тыс. рублей, на 2021 год – в сумме 299 732,1 тыс. рублей, на 2022 год – в сумме 299 921,9 тыс. рублей.</w:t>
      </w:r>
    </w:p>
    <w:p w:rsidR="00772EDB" w:rsidRPr="00B227DB" w:rsidRDefault="00772EDB" w:rsidP="00772EDB">
      <w:pPr>
        <w:spacing w:after="0" w:line="240" w:lineRule="auto"/>
        <w:ind w:firstLine="709"/>
        <w:jc w:val="both"/>
        <w:rPr>
          <w:rFonts w:ascii="Times New Roman" w:hAnsi="Times New Roman" w:cs="Times New Roman"/>
          <w:sz w:val="28"/>
          <w:szCs w:val="28"/>
        </w:rPr>
      </w:pPr>
      <w:r w:rsidRPr="003A775A">
        <w:rPr>
          <w:rFonts w:ascii="Times New Roman" w:hAnsi="Times New Roman" w:cs="Times New Roman"/>
          <w:sz w:val="28"/>
          <w:szCs w:val="28"/>
        </w:rPr>
        <w:t>Иные межбюджетные трансферты в доходной части районного бюджета на 2020 -2022 годы учтены в сумме 38 936,7  тыс. рублей ежегодно</w:t>
      </w:r>
    </w:p>
    <w:p w:rsidR="00772EDB" w:rsidRDefault="00772EDB" w:rsidP="00772EDB">
      <w:pPr>
        <w:spacing w:after="0" w:line="240" w:lineRule="auto"/>
        <w:ind w:firstLine="709"/>
        <w:jc w:val="both"/>
        <w:rPr>
          <w:rFonts w:ascii="Times New Roman" w:hAnsi="Times New Roman" w:cs="Times New Roman"/>
          <w:sz w:val="28"/>
          <w:szCs w:val="28"/>
        </w:rPr>
      </w:pPr>
      <w:r w:rsidRPr="00B227DB">
        <w:rPr>
          <w:rFonts w:ascii="Times New Roman" w:hAnsi="Times New Roman" w:cs="Times New Roman"/>
          <w:sz w:val="28"/>
          <w:szCs w:val="28"/>
        </w:rPr>
        <w:t>Расходы районного бюджета на 20</w:t>
      </w:r>
      <w:r>
        <w:rPr>
          <w:rFonts w:ascii="Times New Roman" w:hAnsi="Times New Roman" w:cs="Times New Roman"/>
          <w:sz w:val="28"/>
          <w:szCs w:val="28"/>
        </w:rPr>
        <w:t>20</w:t>
      </w:r>
      <w:r w:rsidRPr="00B227DB">
        <w:rPr>
          <w:rFonts w:ascii="Times New Roman" w:hAnsi="Times New Roman" w:cs="Times New Roman"/>
          <w:sz w:val="28"/>
          <w:szCs w:val="28"/>
        </w:rPr>
        <w:t xml:space="preserve"> год составляет </w:t>
      </w:r>
      <w:r>
        <w:rPr>
          <w:rFonts w:ascii="Times New Roman" w:hAnsi="Times New Roman" w:cs="Times New Roman"/>
          <w:sz w:val="28"/>
          <w:szCs w:val="28"/>
        </w:rPr>
        <w:t>649 026,7</w:t>
      </w:r>
      <w:r w:rsidRPr="00C90A3F">
        <w:rPr>
          <w:rFonts w:ascii="Times New Roman" w:hAnsi="Times New Roman" w:cs="Times New Roman"/>
          <w:sz w:val="28"/>
          <w:szCs w:val="28"/>
        </w:rPr>
        <w:t xml:space="preserve"> </w:t>
      </w:r>
      <w:r w:rsidRPr="00B227DB">
        <w:rPr>
          <w:rFonts w:ascii="Times New Roman" w:hAnsi="Times New Roman" w:cs="Times New Roman"/>
          <w:sz w:val="28"/>
          <w:szCs w:val="28"/>
        </w:rPr>
        <w:t xml:space="preserve"> тыс. рублей, на 202</w:t>
      </w:r>
      <w:r>
        <w:rPr>
          <w:rFonts w:ascii="Times New Roman" w:hAnsi="Times New Roman" w:cs="Times New Roman"/>
          <w:sz w:val="28"/>
          <w:szCs w:val="28"/>
        </w:rPr>
        <w:t>1</w:t>
      </w:r>
      <w:r w:rsidRPr="00B227DB">
        <w:rPr>
          <w:rFonts w:ascii="Times New Roman" w:hAnsi="Times New Roman" w:cs="Times New Roman"/>
          <w:sz w:val="28"/>
          <w:szCs w:val="28"/>
        </w:rPr>
        <w:t xml:space="preserve"> год – </w:t>
      </w:r>
      <w:r>
        <w:rPr>
          <w:rFonts w:ascii="Times New Roman" w:hAnsi="Times New Roman" w:cs="Times New Roman"/>
          <w:sz w:val="28"/>
          <w:szCs w:val="28"/>
        </w:rPr>
        <w:t>598 536,7</w:t>
      </w:r>
      <w:r w:rsidRPr="00B227DB">
        <w:rPr>
          <w:rFonts w:ascii="Times New Roman" w:hAnsi="Times New Roman" w:cs="Times New Roman"/>
          <w:sz w:val="28"/>
          <w:szCs w:val="28"/>
        </w:rPr>
        <w:t xml:space="preserve"> тыс. рублей, на 202</w:t>
      </w:r>
      <w:r>
        <w:rPr>
          <w:rFonts w:ascii="Times New Roman" w:hAnsi="Times New Roman" w:cs="Times New Roman"/>
          <w:sz w:val="28"/>
          <w:szCs w:val="28"/>
        </w:rPr>
        <w:t>2</w:t>
      </w:r>
      <w:r w:rsidRPr="00B227DB">
        <w:rPr>
          <w:rFonts w:ascii="Times New Roman" w:hAnsi="Times New Roman" w:cs="Times New Roman"/>
          <w:sz w:val="28"/>
          <w:szCs w:val="28"/>
        </w:rPr>
        <w:t xml:space="preserve"> год – </w:t>
      </w:r>
      <w:r>
        <w:rPr>
          <w:rFonts w:ascii="Times New Roman" w:hAnsi="Times New Roman" w:cs="Times New Roman"/>
          <w:sz w:val="28"/>
          <w:szCs w:val="28"/>
        </w:rPr>
        <w:t>609 278,5</w:t>
      </w:r>
      <w:r w:rsidRPr="00B227DB">
        <w:rPr>
          <w:rFonts w:ascii="Times New Roman" w:hAnsi="Times New Roman" w:cs="Times New Roman"/>
          <w:sz w:val="28"/>
          <w:szCs w:val="28"/>
        </w:rPr>
        <w:t xml:space="preserve"> тыс. рублей.</w:t>
      </w:r>
    </w:p>
    <w:p w:rsidR="00772EDB" w:rsidRPr="00B227DB" w:rsidRDefault="00772EDB" w:rsidP="00772EDB">
      <w:pPr>
        <w:spacing w:after="0" w:line="240" w:lineRule="auto"/>
        <w:ind w:firstLine="709"/>
        <w:jc w:val="both"/>
        <w:rPr>
          <w:rFonts w:ascii="Times New Roman" w:hAnsi="Times New Roman" w:cs="Times New Roman"/>
          <w:sz w:val="28"/>
          <w:szCs w:val="28"/>
        </w:rPr>
      </w:pPr>
      <w:proofErr w:type="gramStart"/>
      <w:r w:rsidRPr="00B227DB">
        <w:rPr>
          <w:rFonts w:ascii="Times New Roman" w:hAnsi="Times New Roman" w:cs="Times New Roman"/>
          <w:sz w:val="28"/>
          <w:szCs w:val="28"/>
        </w:rPr>
        <w:t>Расходы на реализацию муниципальных программ составляют в 20</w:t>
      </w:r>
      <w:r>
        <w:rPr>
          <w:rFonts w:ascii="Times New Roman" w:hAnsi="Times New Roman" w:cs="Times New Roman"/>
          <w:sz w:val="28"/>
          <w:szCs w:val="28"/>
        </w:rPr>
        <w:t>20</w:t>
      </w:r>
      <w:r w:rsidRPr="00B227DB">
        <w:rPr>
          <w:rFonts w:ascii="Times New Roman" w:hAnsi="Times New Roman" w:cs="Times New Roman"/>
          <w:sz w:val="28"/>
          <w:szCs w:val="28"/>
        </w:rPr>
        <w:t xml:space="preserve"> году </w:t>
      </w:r>
      <w:r>
        <w:rPr>
          <w:rFonts w:ascii="Times New Roman" w:hAnsi="Times New Roman" w:cs="Times New Roman"/>
          <w:sz w:val="28"/>
          <w:szCs w:val="28"/>
        </w:rPr>
        <w:t>641 526,4</w:t>
      </w:r>
      <w:r w:rsidRPr="00B227DB">
        <w:rPr>
          <w:rFonts w:ascii="Times New Roman" w:hAnsi="Times New Roman" w:cs="Times New Roman"/>
          <w:sz w:val="28"/>
          <w:szCs w:val="28"/>
        </w:rPr>
        <w:t xml:space="preserve"> тыс. рублей или </w:t>
      </w:r>
      <w:r>
        <w:rPr>
          <w:rFonts w:ascii="Times New Roman" w:hAnsi="Times New Roman" w:cs="Times New Roman"/>
          <w:sz w:val="28"/>
          <w:szCs w:val="28"/>
        </w:rPr>
        <w:t>98,8</w:t>
      </w:r>
      <w:r w:rsidRPr="00B227DB">
        <w:rPr>
          <w:rFonts w:ascii="Times New Roman" w:hAnsi="Times New Roman" w:cs="Times New Roman"/>
          <w:sz w:val="28"/>
          <w:szCs w:val="28"/>
        </w:rPr>
        <w:t xml:space="preserve"> процента от общего объема расходов районного бюджета, в 202</w:t>
      </w:r>
      <w:r>
        <w:rPr>
          <w:rFonts w:ascii="Times New Roman" w:hAnsi="Times New Roman" w:cs="Times New Roman"/>
          <w:sz w:val="28"/>
          <w:szCs w:val="28"/>
        </w:rPr>
        <w:t>1</w:t>
      </w:r>
      <w:r w:rsidRPr="00B227DB">
        <w:rPr>
          <w:rFonts w:ascii="Times New Roman" w:hAnsi="Times New Roman" w:cs="Times New Roman"/>
          <w:sz w:val="28"/>
          <w:szCs w:val="28"/>
        </w:rPr>
        <w:t xml:space="preserve"> году </w:t>
      </w:r>
      <w:r>
        <w:rPr>
          <w:rFonts w:ascii="Times New Roman" w:hAnsi="Times New Roman" w:cs="Times New Roman"/>
          <w:sz w:val="28"/>
          <w:szCs w:val="28"/>
        </w:rPr>
        <w:t>588 361,6</w:t>
      </w:r>
      <w:r w:rsidRPr="00B227DB">
        <w:rPr>
          <w:rFonts w:ascii="Times New Roman" w:hAnsi="Times New Roman" w:cs="Times New Roman"/>
          <w:sz w:val="28"/>
          <w:szCs w:val="28"/>
        </w:rPr>
        <w:t xml:space="preserve"> тыс. рублей или 99,3 процента (без учета условно утвержденных расходов), в 202</w:t>
      </w:r>
      <w:r>
        <w:rPr>
          <w:rFonts w:ascii="Times New Roman" w:hAnsi="Times New Roman" w:cs="Times New Roman"/>
          <w:sz w:val="28"/>
          <w:szCs w:val="28"/>
        </w:rPr>
        <w:t>2</w:t>
      </w:r>
      <w:r w:rsidRPr="00B227DB">
        <w:rPr>
          <w:rFonts w:ascii="Times New Roman" w:hAnsi="Times New Roman" w:cs="Times New Roman"/>
          <w:sz w:val="28"/>
          <w:szCs w:val="28"/>
        </w:rPr>
        <w:t xml:space="preserve"> году </w:t>
      </w:r>
      <w:r>
        <w:rPr>
          <w:rFonts w:ascii="Times New Roman" w:hAnsi="Times New Roman" w:cs="Times New Roman"/>
          <w:sz w:val="28"/>
          <w:szCs w:val="28"/>
        </w:rPr>
        <w:t>592 145,7</w:t>
      </w:r>
      <w:r w:rsidRPr="00B227DB">
        <w:rPr>
          <w:rFonts w:ascii="Times New Roman" w:hAnsi="Times New Roman" w:cs="Times New Roman"/>
          <w:sz w:val="28"/>
          <w:szCs w:val="28"/>
        </w:rPr>
        <w:t xml:space="preserve"> тыс. рублей или 99,3 процента от общего объема расходов районного бюджета (без учета условно утвержденных расходов).</w:t>
      </w:r>
      <w:proofErr w:type="gramEnd"/>
    </w:p>
    <w:p w:rsidR="00772EDB" w:rsidRDefault="00772EDB" w:rsidP="00772EDB">
      <w:pPr>
        <w:spacing w:after="0" w:line="240" w:lineRule="auto"/>
        <w:ind w:firstLine="709"/>
        <w:jc w:val="both"/>
        <w:rPr>
          <w:rFonts w:ascii="Times New Roman" w:hAnsi="Times New Roman" w:cs="Times New Roman"/>
          <w:sz w:val="28"/>
          <w:szCs w:val="28"/>
        </w:rPr>
      </w:pPr>
      <w:r w:rsidRPr="00772EDB">
        <w:rPr>
          <w:rFonts w:ascii="Times New Roman" w:hAnsi="Times New Roman" w:cs="Times New Roman"/>
          <w:sz w:val="28"/>
          <w:szCs w:val="28"/>
        </w:rPr>
        <w:t>Публично-нормативные обязательства прогнозируются на 2020 год в сумме 19 441,4 тыс. рублей, на 2021 год – в сумме 19 464,2 тыс. рублей, на 2022 год – в сумме 19 487,8 тыс. рублей.</w:t>
      </w:r>
    </w:p>
    <w:p w:rsidR="00772EDB" w:rsidRDefault="00772EDB" w:rsidP="00772EDB">
      <w:pPr>
        <w:spacing w:after="0" w:line="240" w:lineRule="auto"/>
        <w:ind w:firstLine="709"/>
        <w:jc w:val="both"/>
        <w:rPr>
          <w:rFonts w:ascii="Times New Roman" w:hAnsi="Times New Roman" w:cs="Times New Roman"/>
          <w:sz w:val="28"/>
          <w:szCs w:val="28"/>
        </w:rPr>
      </w:pPr>
      <w:r w:rsidRPr="00E3390C">
        <w:rPr>
          <w:rFonts w:ascii="Times New Roman" w:hAnsi="Times New Roman" w:cs="Times New Roman"/>
          <w:sz w:val="28"/>
          <w:szCs w:val="28"/>
        </w:rPr>
        <w:t>В условиях экономии бюджетных средств одним из важных направлений бюджетной политики является огра</w:t>
      </w:r>
      <w:r>
        <w:rPr>
          <w:rFonts w:ascii="Times New Roman" w:hAnsi="Times New Roman" w:cs="Times New Roman"/>
          <w:sz w:val="28"/>
          <w:szCs w:val="28"/>
        </w:rPr>
        <w:t>ничение дефицита бюджета. В 2020 году и в 2021 и 2022</w:t>
      </w:r>
      <w:r w:rsidRPr="00E3390C">
        <w:rPr>
          <w:rFonts w:ascii="Times New Roman" w:hAnsi="Times New Roman" w:cs="Times New Roman"/>
          <w:sz w:val="28"/>
          <w:szCs w:val="28"/>
        </w:rPr>
        <w:t xml:space="preserve"> годах районный бюджет планируется </w:t>
      </w:r>
      <w:proofErr w:type="gramStart"/>
      <w:r w:rsidRPr="00E3390C">
        <w:rPr>
          <w:rFonts w:ascii="Times New Roman" w:hAnsi="Times New Roman" w:cs="Times New Roman"/>
          <w:sz w:val="28"/>
          <w:szCs w:val="28"/>
        </w:rPr>
        <w:t>бездефицитным</w:t>
      </w:r>
      <w:proofErr w:type="gramEnd"/>
      <w:r w:rsidRPr="00E3390C">
        <w:rPr>
          <w:rFonts w:ascii="Times New Roman" w:hAnsi="Times New Roman" w:cs="Times New Roman"/>
          <w:sz w:val="28"/>
          <w:szCs w:val="28"/>
        </w:rPr>
        <w:t xml:space="preserve">. </w:t>
      </w:r>
    </w:p>
    <w:p w:rsidR="001A3BBF" w:rsidRDefault="001A3BBF" w:rsidP="00772EDB">
      <w:pPr>
        <w:spacing w:after="0" w:line="240" w:lineRule="auto"/>
        <w:ind w:firstLine="709"/>
        <w:jc w:val="both"/>
        <w:rPr>
          <w:rFonts w:ascii="Times New Roman" w:hAnsi="Times New Roman" w:cs="Times New Roman"/>
          <w:sz w:val="28"/>
          <w:szCs w:val="28"/>
        </w:rPr>
      </w:pPr>
    </w:p>
    <w:p w:rsidR="001A3BBF" w:rsidRDefault="001A3BBF" w:rsidP="00772EDB">
      <w:pPr>
        <w:spacing w:after="0" w:line="240" w:lineRule="auto"/>
        <w:ind w:firstLine="709"/>
        <w:jc w:val="both"/>
        <w:rPr>
          <w:rFonts w:ascii="Times New Roman" w:hAnsi="Times New Roman" w:cs="Times New Roman"/>
          <w:sz w:val="28"/>
          <w:szCs w:val="28"/>
        </w:rPr>
      </w:pPr>
    </w:p>
    <w:p w:rsidR="001A3BBF" w:rsidRDefault="000E15E4" w:rsidP="00B62321">
      <w:pPr>
        <w:autoSpaceDE w:val="0"/>
        <w:autoSpaceDN w:val="0"/>
        <w:adjustRightInd w:val="0"/>
        <w:spacing w:after="0" w:line="240" w:lineRule="auto"/>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7</w:t>
      </w:r>
      <w:r w:rsidR="001A3BBF" w:rsidRPr="00B62321">
        <w:rPr>
          <w:rFonts w:ascii="Times New Roman" w:eastAsia="Times New Roman" w:hAnsi="Times New Roman" w:cs="Times New Roman"/>
          <w:b/>
          <w:sz w:val="28"/>
          <w:szCs w:val="28"/>
          <w:lang w:eastAsia="ru-RU"/>
        </w:rPr>
        <w:t>.  Межбюджетные отношения муниципального образования Адамовский район</w:t>
      </w:r>
    </w:p>
    <w:p w:rsidR="001A3BBF" w:rsidRPr="006D4EC6" w:rsidRDefault="001A3BBF" w:rsidP="001A3BBF">
      <w:pPr>
        <w:autoSpaceDE w:val="0"/>
        <w:autoSpaceDN w:val="0"/>
        <w:adjustRightInd w:val="0"/>
        <w:spacing w:after="0" w:line="240" w:lineRule="auto"/>
        <w:ind w:firstLine="567"/>
        <w:jc w:val="both"/>
        <w:outlineLvl w:val="3"/>
        <w:rPr>
          <w:rFonts w:ascii="Times New Roman" w:eastAsia="Times New Roman" w:hAnsi="Times New Roman" w:cs="Times New Roman"/>
          <w:b/>
          <w:sz w:val="28"/>
          <w:szCs w:val="28"/>
          <w:lang w:eastAsia="ru-RU"/>
        </w:rPr>
      </w:pPr>
    </w:p>
    <w:p w:rsidR="001A3BBF" w:rsidRPr="00016F0C" w:rsidRDefault="001A3BBF" w:rsidP="001A3BBF">
      <w:pPr>
        <w:pStyle w:val="ConsPlusNormal"/>
        <w:ind w:firstLine="567"/>
        <w:jc w:val="both"/>
        <w:rPr>
          <w:rFonts w:ascii="Times New Roman" w:hAnsi="Times New Roman" w:cs="Times New Roman"/>
          <w:sz w:val="28"/>
          <w:szCs w:val="28"/>
        </w:rPr>
      </w:pPr>
      <w:r w:rsidRPr="00016F0C">
        <w:rPr>
          <w:rFonts w:ascii="Times New Roman" w:hAnsi="Times New Roman" w:cs="Times New Roman"/>
          <w:sz w:val="28"/>
          <w:szCs w:val="28"/>
        </w:rPr>
        <w:t xml:space="preserve">Объем межбюджетных трансфертов </w:t>
      </w:r>
      <w:r>
        <w:rPr>
          <w:rFonts w:ascii="Times New Roman" w:hAnsi="Times New Roman" w:cs="Times New Roman"/>
          <w:sz w:val="28"/>
          <w:szCs w:val="28"/>
        </w:rPr>
        <w:t xml:space="preserve"> бюджетам муниципальных образований поселений </w:t>
      </w:r>
      <w:r>
        <w:rPr>
          <w:rFonts w:ascii="Times New Roman" w:hAnsi="Times New Roman"/>
          <w:sz w:val="28"/>
          <w:szCs w:val="28"/>
        </w:rPr>
        <w:t>на 2020 год предусматривается в сумме 61 135,0 тыс. рублей, на</w:t>
      </w:r>
      <w:r w:rsidRPr="00AC6B08">
        <w:rPr>
          <w:rFonts w:ascii="Times New Roman" w:hAnsi="Times New Roman"/>
          <w:sz w:val="28"/>
          <w:szCs w:val="28"/>
        </w:rPr>
        <w:t xml:space="preserve"> 20</w:t>
      </w:r>
      <w:r>
        <w:rPr>
          <w:rFonts w:ascii="Times New Roman" w:hAnsi="Times New Roman"/>
          <w:sz w:val="28"/>
          <w:szCs w:val="28"/>
        </w:rPr>
        <w:t xml:space="preserve">21 год – в сумме 55 917,0 тыс. рублей, на </w:t>
      </w:r>
      <w:r w:rsidRPr="00AC6B08">
        <w:rPr>
          <w:rFonts w:ascii="Times New Roman" w:hAnsi="Times New Roman"/>
          <w:sz w:val="28"/>
          <w:szCs w:val="28"/>
        </w:rPr>
        <w:t>20</w:t>
      </w:r>
      <w:r>
        <w:rPr>
          <w:rFonts w:ascii="Times New Roman" w:hAnsi="Times New Roman"/>
          <w:sz w:val="28"/>
          <w:szCs w:val="28"/>
        </w:rPr>
        <w:t>22</w:t>
      </w:r>
      <w:r w:rsidRPr="00AC6B08">
        <w:rPr>
          <w:rFonts w:ascii="Times New Roman" w:hAnsi="Times New Roman"/>
          <w:sz w:val="28"/>
          <w:szCs w:val="28"/>
        </w:rPr>
        <w:t xml:space="preserve"> го</w:t>
      </w:r>
      <w:r>
        <w:rPr>
          <w:rFonts w:ascii="Times New Roman" w:hAnsi="Times New Roman"/>
          <w:sz w:val="28"/>
          <w:szCs w:val="28"/>
        </w:rPr>
        <w:t xml:space="preserve">д </w:t>
      </w:r>
      <w:r>
        <w:rPr>
          <w:rFonts w:ascii="Times New Roman" w:hAnsi="Times New Roman" w:cs="Times New Roman"/>
          <w:sz w:val="28"/>
          <w:szCs w:val="28"/>
        </w:rPr>
        <w:t xml:space="preserve">– в сумме 55 780,0 тыс. </w:t>
      </w:r>
      <w:r w:rsidRPr="0081130F">
        <w:rPr>
          <w:rFonts w:ascii="Times New Roman" w:hAnsi="Times New Roman" w:cs="Times New Roman"/>
          <w:sz w:val="28"/>
          <w:szCs w:val="28"/>
        </w:rPr>
        <w:t>рублей</w:t>
      </w:r>
      <w:r>
        <w:rPr>
          <w:rFonts w:ascii="Times New Roman" w:hAnsi="Times New Roman" w:cs="Times New Roman"/>
          <w:sz w:val="28"/>
          <w:szCs w:val="28"/>
        </w:rPr>
        <w:t xml:space="preserve">, в том числе за счет средств районного бюджета в сумме </w:t>
      </w:r>
      <w:r w:rsidRPr="00E666A8">
        <w:rPr>
          <w:rFonts w:ascii="Times New Roman" w:hAnsi="Times New Roman" w:cs="Times New Roman"/>
          <w:sz w:val="28"/>
          <w:szCs w:val="28"/>
        </w:rPr>
        <w:t>360,0 тыс</w:t>
      </w:r>
      <w:r>
        <w:rPr>
          <w:rFonts w:ascii="Times New Roman" w:hAnsi="Times New Roman" w:cs="Times New Roman"/>
          <w:sz w:val="28"/>
          <w:szCs w:val="28"/>
        </w:rPr>
        <w:t>. рублей ежегодно.</w:t>
      </w:r>
    </w:p>
    <w:p w:rsidR="001A3BBF" w:rsidRPr="003A775A" w:rsidRDefault="001A3BBF" w:rsidP="001A3BBF">
      <w:pPr>
        <w:tabs>
          <w:tab w:val="left" w:pos="567"/>
        </w:tabs>
        <w:spacing w:after="0" w:line="240" w:lineRule="auto"/>
        <w:ind w:firstLine="567"/>
        <w:jc w:val="both"/>
        <w:rPr>
          <w:rFonts w:ascii="Times New Roman" w:hAnsi="Times New Roman" w:cs="Times New Roman"/>
          <w:b/>
          <w:sz w:val="28"/>
          <w:szCs w:val="28"/>
        </w:rPr>
      </w:pPr>
      <w:r w:rsidRPr="003A775A">
        <w:rPr>
          <w:rFonts w:ascii="Times New Roman" w:hAnsi="Times New Roman" w:cs="Times New Roman"/>
          <w:sz w:val="28"/>
          <w:szCs w:val="28"/>
        </w:rPr>
        <w:t>В доходной части районного бюджета на 2020 год предусматриваются безвозмездные поступления в сумме 539 493,2 тыс. рублей</w:t>
      </w:r>
      <w:r>
        <w:rPr>
          <w:rFonts w:ascii="Times New Roman" w:hAnsi="Times New Roman" w:cs="Times New Roman"/>
          <w:sz w:val="28"/>
          <w:szCs w:val="28"/>
        </w:rPr>
        <w:t>,</w:t>
      </w:r>
      <w:r w:rsidRPr="003A775A">
        <w:rPr>
          <w:rFonts w:ascii="Times New Roman" w:hAnsi="Times New Roman" w:cs="Times New Roman"/>
          <w:sz w:val="28"/>
          <w:szCs w:val="28"/>
        </w:rPr>
        <w:t xml:space="preserve"> на 2021 год – в сумме 480 422,2 тыс. рублей</w:t>
      </w:r>
      <w:r>
        <w:rPr>
          <w:rFonts w:ascii="Times New Roman" w:hAnsi="Times New Roman" w:cs="Times New Roman"/>
          <w:sz w:val="28"/>
          <w:szCs w:val="28"/>
        </w:rPr>
        <w:t xml:space="preserve"> и </w:t>
      </w:r>
      <w:r w:rsidRPr="003A775A">
        <w:rPr>
          <w:rFonts w:ascii="Times New Roman" w:hAnsi="Times New Roman" w:cs="Times New Roman"/>
          <w:sz w:val="28"/>
          <w:szCs w:val="28"/>
        </w:rPr>
        <w:t xml:space="preserve"> на 2022 год – в сумме 482 964,0 тыс. рублей.</w:t>
      </w:r>
    </w:p>
    <w:p w:rsidR="001A3BBF" w:rsidRPr="003A775A" w:rsidRDefault="001A3BBF" w:rsidP="001A3BBF">
      <w:pPr>
        <w:tabs>
          <w:tab w:val="left" w:pos="567"/>
        </w:tabs>
        <w:spacing w:after="0" w:line="240" w:lineRule="auto"/>
        <w:ind w:firstLine="567"/>
        <w:jc w:val="both"/>
        <w:rPr>
          <w:rFonts w:ascii="Times New Roman" w:hAnsi="Times New Roman" w:cs="Times New Roman"/>
          <w:sz w:val="28"/>
          <w:szCs w:val="28"/>
        </w:rPr>
      </w:pPr>
      <w:r w:rsidRPr="003A775A">
        <w:rPr>
          <w:rFonts w:ascii="Times New Roman" w:hAnsi="Times New Roman" w:cs="Times New Roman"/>
          <w:sz w:val="28"/>
          <w:szCs w:val="28"/>
        </w:rPr>
        <w:t>Дотация районному бюджету на выравнивание бюджетной обеспеченности  на 2020 год предусмотрена в сумме 177 041,0 тыс. рублей, на 2021 год – в сумме 130 612,0 тыс. рублей</w:t>
      </w:r>
      <w:r>
        <w:rPr>
          <w:rFonts w:ascii="Times New Roman" w:hAnsi="Times New Roman" w:cs="Times New Roman"/>
          <w:sz w:val="28"/>
          <w:szCs w:val="28"/>
        </w:rPr>
        <w:t xml:space="preserve"> и</w:t>
      </w:r>
      <w:r w:rsidRPr="003A775A">
        <w:rPr>
          <w:rFonts w:ascii="Times New Roman" w:hAnsi="Times New Roman" w:cs="Times New Roman"/>
          <w:sz w:val="28"/>
          <w:szCs w:val="28"/>
        </w:rPr>
        <w:t xml:space="preserve"> на 2022 год – в сумме 132 964,0 тыс. рублей.</w:t>
      </w:r>
    </w:p>
    <w:p w:rsidR="001A3BBF" w:rsidRPr="003A775A" w:rsidRDefault="001A3BBF" w:rsidP="001A3BBF">
      <w:pPr>
        <w:tabs>
          <w:tab w:val="left" w:pos="567"/>
        </w:tabs>
        <w:spacing w:after="0" w:line="240" w:lineRule="auto"/>
        <w:ind w:firstLine="567"/>
        <w:jc w:val="both"/>
        <w:rPr>
          <w:rFonts w:ascii="Times New Roman" w:hAnsi="Times New Roman" w:cs="Times New Roman"/>
          <w:b/>
          <w:sz w:val="28"/>
          <w:szCs w:val="28"/>
        </w:rPr>
      </w:pPr>
      <w:r w:rsidRPr="003A775A">
        <w:rPr>
          <w:rFonts w:ascii="Times New Roman" w:hAnsi="Times New Roman" w:cs="Times New Roman"/>
          <w:sz w:val="28"/>
          <w:szCs w:val="28"/>
        </w:rPr>
        <w:t>Субсидии бюджету района на 2020 год учтены в сумме 18 786,6 тыс. рублей, на 2021 – 2022 годы –  в сумме по 11 141,4 тыс. рублей.</w:t>
      </w:r>
      <w:r w:rsidRPr="003A775A">
        <w:rPr>
          <w:rFonts w:ascii="Times New Roman" w:hAnsi="Times New Roman" w:cs="Times New Roman"/>
          <w:b/>
          <w:sz w:val="28"/>
          <w:szCs w:val="28"/>
        </w:rPr>
        <w:t xml:space="preserve"> </w:t>
      </w:r>
    </w:p>
    <w:p w:rsidR="001A3BBF" w:rsidRPr="003A775A" w:rsidRDefault="001A3BBF" w:rsidP="001A3BB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3A775A">
        <w:rPr>
          <w:rFonts w:ascii="Times New Roman" w:hAnsi="Times New Roman" w:cs="Times New Roman"/>
          <w:sz w:val="28"/>
          <w:szCs w:val="28"/>
        </w:rPr>
        <w:t>убвенции в доходной части районного бюджета на 2020 год учтены в сумме 304 728,9 тыс. рублей, на 2021 год – в сумме 299 732,1 тыс. рублей, на 2022 год – в сумме 299 921,9 тыс. рублей.</w:t>
      </w:r>
    </w:p>
    <w:p w:rsidR="001A3BBF" w:rsidRPr="00B227DB" w:rsidRDefault="001A3BBF" w:rsidP="001A3BBF">
      <w:pPr>
        <w:spacing w:after="0" w:line="240" w:lineRule="auto"/>
        <w:ind w:firstLine="709"/>
        <w:jc w:val="both"/>
        <w:rPr>
          <w:rFonts w:ascii="Times New Roman" w:hAnsi="Times New Roman" w:cs="Times New Roman"/>
          <w:sz w:val="28"/>
          <w:szCs w:val="28"/>
        </w:rPr>
      </w:pPr>
      <w:r w:rsidRPr="003A775A">
        <w:rPr>
          <w:rFonts w:ascii="Times New Roman" w:hAnsi="Times New Roman" w:cs="Times New Roman"/>
          <w:sz w:val="28"/>
          <w:szCs w:val="28"/>
        </w:rPr>
        <w:t>Иные межбюджетные трансферты в доходной части районного бюджета на 2020 -2022 годы учтены в сумме 38 936,7  тыс. рублей ежегодно</w:t>
      </w:r>
    </w:p>
    <w:p w:rsidR="001A3BBF" w:rsidRDefault="001A3BBF" w:rsidP="00772EDB">
      <w:pPr>
        <w:spacing w:after="0" w:line="240" w:lineRule="auto"/>
        <w:ind w:firstLine="709"/>
        <w:jc w:val="both"/>
        <w:rPr>
          <w:rFonts w:ascii="Times New Roman" w:hAnsi="Times New Roman" w:cs="Times New Roman"/>
          <w:sz w:val="28"/>
          <w:szCs w:val="28"/>
        </w:rPr>
      </w:pPr>
    </w:p>
    <w:p w:rsidR="001A3BBF" w:rsidRDefault="001A3BBF" w:rsidP="00772EDB">
      <w:pPr>
        <w:spacing w:after="0" w:line="240" w:lineRule="auto"/>
        <w:ind w:firstLine="709"/>
        <w:jc w:val="both"/>
        <w:rPr>
          <w:rFonts w:ascii="Times New Roman" w:hAnsi="Times New Roman" w:cs="Times New Roman"/>
          <w:sz w:val="28"/>
          <w:szCs w:val="28"/>
        </w:rPr>
      </w:pPr>
    </w:p>
    <w:p w:rsidR="001A3BBF" w:rsidRPr="00B62321" w:rsidRDefault="000E15E4" w:rsidP="001A3B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r w:rsidR="001A3BBF" w:rsidRPr="00B62321">
        <w:rPr>
          <w:rFonts w:ascii="Times New Roman" w:hAnsi="Times New Roman" w:cs="Times New Roman"/>
          <w:b/>
          <w:sz w:val="28"/>
          <w:szCs w:val="28"/>
        </w:rPr>
        <w:t>.  Долговая политика муниципального образования Адамовский район</w:t>
      </w:r>
    </w:p>
    <w:p w:rsidR="001A3BBF" w:rsidRDefault="001A3BBF" w:rsidP="001A3BBF">
      <w:pPr>
        <w:tabs>
          <w:tab w:val="left" w:pos="180"/>
          <w:tab w:val="left" w:pos="360"/>
          <w:tab w:val="left" w:pos="540"/>
          <w:tab w:val="left" w:pos="720"/>
        </w:tabs>
        <w:suppressAutoHyphens/>
        <w:spacing w:after="0"/>
        <w:ind w:firstLine="540"/>
        <w:jc w:val="both"/>
        <w:rPr>
          <w:rFonts w:ascii="Times New Roman" w:eastAsia="Calibri" w:hAnsi="Times New Roman" w:cs="Times New Roman"/>
          <w:sz w:val="28"/>
          <w:szCs w:val="28"/>
        </w:rPr>
      </w:pPr>
    </w:p>
    <w:p w:rsidR="00CA6646" w:rsidRPr="00CA6646" w:rsidRDefault="00CA6646" w:rsidP="00CA6646">
      <w:pPr>
        <w:spacing w:after="0" w:line="240" w:lineRule="auto"/>
        <w:ind w:firstLine="709"/>
        <w:jc w:val="both"/>
        <w:rPr>
          <w:rFonts w:ascii="Times New Roman" w:eastAsia="Times New Roman" w:hAnsi="Times New Roman" w:cs="Times New Roman"/>
          <w:bCs/>
          <w:sz w:val="28"/>
          <w:szCs w:val="28"/>
          <w:lang w:eastAsia="ru-RU"/>
        </w:rPr>
      </w:pPr>
      <w:r w:rsidRPr="00CA6646">
        <w:rPr>
          <w:rFonts w:ascii="Times New Roman" w:eastAsia="Times New Roman" w:hAnsi="Times New Roman" w:cs="Times New Roman"/>
          <w:bCs/>
          <w:sz w:val="28"/>
          <w:szCs w:val="28"/>
          <w:lang w:eastAsia="ru-RU"/>
        </w:rPr>
        <w:t xml:space="preserve">Структура муниципального внутреннего долга МО Адамовский район на 2020–2022 годы </w:t>
      </w:r>
      <w:r>
        <w:rPr>
          <w:rFonts w:ascii="Times New Roman" w:eastAsia="Times New Roman" w:hAnsi="Times New Roman" w:cs="Times New Roman"/>
          <w:bCs/>
          <w:sz w:val="28"/>
          <w:szCs w:val="28"/>
          <w:lang w:eastAsia="ru-RU"/>
        </w:rPr>
        <w:t xml:space="preserve"> представлена на Таблице 1.</w:t>
      </w:r>
    </w:p>
    <w:p w:rsidR="00CA6646" w:rsidRDefault="00CA6646" w:rsidP="001A3BBF">
      <w:pPr>
        <w:tabs>
          <w:tab w:val="left" w:pos="180"/>
          <w:tab w:val="left" w:pos="360"/>
          <w:tab w:val="left" w:pos="540"/>
          <w:tab w:val="left" w:pos="720"/>
        </w:tabs>
        <w:suppressAutoHyphens/>
        <w:spacing w:after="0"/>
        <w:ind w:firstLine="540"/>
        <w:jc w:val="both"/>
        <w:rPr>
          <w:rFonts w:ascii="Times New Roman" w:eastAsia="Calibri" w:hAnsi="Times New Roman" w:cs="Times New Roman"/>
          <w:sz w:val="28"/>
          <w:szCs w:val="28"/>
        </w:rPr>
      </w:pPr>
    </w:p>
    <w:p w:rsidR="00CA6646" w:rsidRPr="00CA6646" w:rsidRDefault="00CA6646" w:rsidP="00CA6646">
      <w:pPr>
        <w:tabs>
          <w:tab w:val="left" w:pos="180"/>
          <w:tab w:val="left" w:pos="360"/>
          <w:tab w:val="left" w:pos="540"/>
          <w:tab w:val="left" w:pos="720"/>
        </w:tabs>
        <w:suppressAutoHyphens/>
        <w:spacing w:after="0"/>
        <w:ind w:firstLine="540"/>
        <w:jc w:val="right"/>
        <w:rPr>
          <w:rFonts w:ascii="Times New Roman" w:eastAsia="Calibri" w:hAnsi="Times New Roman" w:cs="Times New Roman"/>
          <w:b/>
          <w:sz w:val="24"/>
          <w:szCs w:val="24"/>
        </w:rPr>
      </w:pPr>
      <w:r w:rsidRPr="00CA6646">
        <w:rPr>
          <w:rFonts w:ascii="Times New Roman" w:eastAsia="Times New Roman" w:hAnsi="Times New Roman" w:cs="Times New Roman"/>
          <w:b/>
          <w:sz w:val="24"/>
          <w:szCs w:val="24"/>
          <w:lang w:eastAsia="ru-RU"/>
        </w:rPr>
        <w:t>Таблица 1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4"/>
        <w:gridCol w:w="2846"/>
      </w:tblGrid>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Объем муниципального долга на 01.01.2020</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Привлечение долговых обязательств</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lastRenderedPageBreak/>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Погашение долговых обязательств</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750"/>
        </w:trPr>
        <w:tc>
          <w:tcPr>
            <w:tcW w:w="3513" w:type="pct"/>
            <w:shd w:val="clear" w:color="auto" w:fill="auto"/>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Верхний предел муниципального долга на 01.01.2021 =                                                Объем муниципального долга на 01.01.2021</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Привлечение долговых обязательств</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Погашение долговых обязательств</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750"/>
        </w:trPr>
        <w:tc>
          <w:tcPr>
            <w:tcW w:w="3513" w:type="pct"/>
            <w:shd w:val="clear" w:color="auto" w:fill="auto"/>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Верхний предел муниципального долга на 01.01.2022 =                                                                  Объем муниципального долга на 01.01.2022</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lastRenderedPageBreak/>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Привлечение долговых обязательств</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Погашение долговых обязательств</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Верхний предел муниципального долга на 01.01.2023</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b/>
                <w:bCs/>
                <w:sz w:val="24"/>
                <w:szCs w:val="24"/>
                <w:lang w:eastAsia="ru-RU"/>
              </w:rPr>
            </w:pPr>
            <w:r w:rsidRPr="00CA6646">
              <w:rPr>
                <w:rFonts w:ascii="Times New Roman" w:eastAsia="Times New Roman" w:hAnsi="Times New Roman" w:cs="Times New Roman"/>
                <w:b/>
                <w:b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в том числе</w:t>
            </w:r>
          </w:p>
        </w:tc>
        <w:tc>
          <w:tcPr>
            <w:tcW w:w="1487"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sz w:val="24"/>
                <w:szCs w:val="24"/>
                <w:lang w:eastAsia="ru-RU"/>
              </w:rPr>
            </w:pPr>
            <w:r w:rsidRPr="00CA6646">
              <w:rPr>
                <w:rFonts w:ascii="Times New Roman" w:eastAsia="Times New Roman" w:hAnsi="Times New Roman" w:cs="Times New Roman"/>
                <w:sz w:val="24"/>
                <w:szCs w:val="24"/>
                <w:lang w:eastAsia="ru-RU"/>
              </w:rPr>
              <w:t> </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бюджетные кредиты</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кредиты кредитных организаций</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ценные бумаги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муниципальные гарантии</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r w:rsidR="00CA6646" w:rsidRPr="00CA6646" w:rsidTr="00CA6646">
        <w:trPr>
          <w:trHeight w:val="375"/>
        </w:trPr>
        <w:tc>
          <w:tcPr>
            <w:tcW w:w="3513" w:type="pct"/>
            <w:shd w:val="clear" w:color="auto" w:fill="auto"/>
            <w:noWrap/>
            <w:vAlign w:val="bottom"/>
            <w:hideMark/>
          </w:tcPr>
          <w:p w:rsidR="00CA6646" w:rsidRPr="00CA6646" w:rsidRDefault="00CA6646" w:rsidP="00CA6646">
            <w:pPr>
              <w:spacing w:after="0" w:line="240" w:lineRule="auto"/>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иные долговые обязательства</w:t>
            </w:r>
          </w:p>
        </w:tc>
        <w:tc>
          <w:tcPr>
            <w:tcW w:w="1487" w:type="pct"/>
            <w:shd w:val="clear" w:color="auto" w:fill="auto"/>
            <w:noWrap/>
            <w:vAlign w:val="bottom"/>
            <w:hideMark/>
          </w:tcPr>
          <w:p w:rsidR="00CA6646" w:rsidRPr="00CA6646" w:rsidRDefault="00CA6646" w:rsidP="00CA6646">
            <w:pPr>
              <w:spacing w:after="0" w:line="240" w:lineRule="auto"/>
              <w:jc w:val="right"/>
              <w:rPr>
                <w:rFonts w:ascii="Times New Roman" w:eastAsia="Times New Roman" w:hAnsi="Times New Roman" w:cs="Times New Roman"/>
                <w:i/>
                <w:iCs/>
                <w:sz w:val="24"/>
                <w:szCs w:val="24"/>
                <w:lang w:eastAsia="ru-RU"/>
              </w:rPr>
            </w:pPr>
            <w:r w:rsidRPr="00CA6646">
              <w:rPr>
                <w:rFonts w:ascii="Times New Roman" w:eastAsia="Times New Roman" w:hAnsi="Times New Roman" w:cs="Times New Roman"/>
                <w:i/>
                <w:iCs/>
                <w:sz w:val="24"/>
                <w:szCs w:val="24"/>
                <w:lang w:eastAsia="ru-RU"/>
              </w:rPr>
              <w:t>0,0</w:t>
            </w:r>
          </w:p>
        </w:tc>
      </w:tr>
    </w:tbl>
    <w:p w:rsidR="00CA6646" w:rsidRPr="000B14D6" w:rsidRDefault="00CA6646" w:rsidP="001A3BBF">
      <w:pPr>
        <w:tabs>
          <w:tab w:val="left" w:pos="180"/>
          <w:tab w:val="left" w:pos="360"/>
          <w:tab w:val="left" w:pos="540"/>
          <w:tab w:val="left" w:pos="720"/>
        </w:tabs>
        <w:suppressAutoHyphens/>
        <w:spacing w:after="0"/>
        <w:ind w:firstLine="540"/>
        <w:jc w:val="both"/>
        <w:rPr>
          <w:rFonts w:ascii="Times New Roman" w:eastAsia="Calibri" w:hAnsi="Times New Roman" w:cs="Times New Roman"/>
          <w:sz w:val="28"/>
          <w:szCs w:val="28"/>
        </w:rPr>
      </w:pPr>
    </w:p>
    <w:p w:rsidR="00CA6646" w:rsidRDefault="00CA6646" w:rsidP="00CA6646">
      <w:pPr>
        <w:tabs>
          <w:tab w:val="left" w:pos="180"/>
          <w:tab w:val="left" w:pos="360"/>
          <w:tab w:val="left" w:pos="540"/>
          <w:tab w:val="left" w:pos="720"/>
        </w:tabs>
        <w:suppressAutoHyphens/>
        <w:spacing w:after="0"/>
        <w:ind w:firstLine="540"/>
        <w:jc w:val="both"/>
        <w:rPr>
          <w:rFonts w:ascii="Times New Roman" w:eastAsia="Calibri" w:hAnsi="Times New Roman" w:cs="Times New Roman"/>
          <w:sz w:val="28"/>
          <w:szCs w:val="28"/>
        </w:rPr>
      </w:pPr>
      <w:r w:rsidRPr="000B14D6">
        <w:rPr>
          <w:rFonts w:ascii="Times New Roman" w:eastAsia="Calibri" w:hAnsi="Times New Roman" w:cs="Times New Roman"/>
          <w:sz w:val="28"/>
          <w:szCs w:val="28"/>
        </w:rPr>
        <w:t>Бюджетные ассигнования на обслуживание муниципального внутреннего долга муниципального образования Адамовский район на 20</w:t>
      </w:r>
      <w:r>
        <w:rPr>
          <w:rFonts w:ascii="Times New Roman" w:eastAsia="Calibri" w:hAnsi="Times New Roman" w:cs="Times New Roman"/>
          <w:sz w:val="28"/>
          <w:szCs w:val="28"/>
        </w:rPr>
        <w:t>20</w:t>
      </w:r>
      <w:r w:rsidRPr="000B14D6">
        <w:rPr>
          <w:rFonts w:ascii="Times New Roman" w:eastAsia="Calibri" w:hAnsi="Times New Roman" w:cs="Times New Roman"/>
          <w:sz w:val="28"/>
          <w:szCs w:val="28"/>
        </w:rPr>
        <w:t xml:space="preserve"> год и плановый период 20</w:t>
      </w:r>
      <w:r>
        <w:rPr>
          <w:rFonts w:ascii="Times New Roman" w:eastAsia="Calibri" w:hAnsi="Times New Roman" w:cs="Times New Roman"/>
          <w:sz w:val="28"/>
          <w:szCs w:val="28"/>
        </w:rPr>
        <w:t>21</w:t>
      </w:r>
      <w:r w:rsidRPr="000B14D6">
        <w:rPr>
          <w:rFonts w:ascii="Times New Roman" w:eastAsia="Calibri" w:hAnsi="Times New Roman" w:cs="Times New Roman"/>
          <w:sz w:val="28"/>
          <w:szCs w:val="28"/>
        </w:rPr>
        <w:t>-202</w:t>
      </w:r>
      <w:r>
        <w:rPr>
          <w:rFonts w:ascii="Times New Roman" w:eastAsia="Calibri" w:hAnsi="Times New Roman" w:cs="Times New Roman"/>
          <w:sz w:val="28"/>
          <w:szCs w:val="28"/>
        </w:rPr>
        <w:t>2</w:t>
      </w:r>
      <w:r w:rsidRPr="000B14D6">
        <w:rPr>
          <w:rFonts w:ascii="Times New Roman" w:eastAsia="Calibri" w:hAnsi="Times New Roman" w:cs="Times New Roman"/>
          <w:sz w:val="28"/>
          <w:szCs w:val="28"/>
        </w:rPr>
        <w:t>годов не планируются.</w:t>
      </w:r>
    </w:p>
    <w:p w:rsidR="001A3BBF" w:rsidRPr="00CD6756" w:rsidRDefault="001A3BBF" w:rsidP="001A3BBF">
      <w:pPr>
        <w:suppressAutoHyphens/>
        <w:spacing w:after="0"/>
        <w:jc w:val="center"/>
        <w:rPr>
          <w:rFonts w:ascii="Calibri" w:eastAsia="Calibri" w:hAnsi="Calibri" w:cs="Times New Roman"/>
          <w:sz w:val="28"/>
          <w:szCs w:val="28"/>
        </w:rPr>
      </w:pPr>
      <w:r w:rsidRPr="00CD6756">
        <w:rPr>
          <w:rFonts w:ascii="Calibri" w:eastAsia="Calibri" w:hAnsi="Calibri" w:cs="Times New Roman"/>
          <w:sz w:val="28"/>
          <w:szCs w:val="28"/>
        </w:rPr>
        <w:t xml:space="preserve">                                                               </w:t>
      </w:r>
    </w:p>
    <w:p w:rsidR="001A3BBF" w:rsidRPr="00CA6646" w:rsidRDefault="00CA6646" w:rsidP="001A3BBF">
      <w:pPr>
        <w:suppressAutoHyphens/>
        <w:spacing w:after="0"/>
        <w:jc w:val="right"/>
        <w:rPr>
          <w:rFonts w:ascii="Times New Roman" w:eastAsia="Calibri" w:hAnsi="Times New Roman" w:cs="Times New Roman"/>
          <w:b/>
          <w:sz w:val="24"/>
          <w:szCs w:val="24"/>
        </w:rPr>
      </w:pPr>
      <w:r w:rsidRPr="00CA6646">
        <w:rPr>
          <w:rFonts w:ascii="Times New Roman" w:eastAsia="Calibri" w:hAnsi="Times New Roman" w:cs="Times New Roman"/>
          <w:b/>
          <w:sz w:val="24"/>
          <w:szCs w:val="24"/>
        </w:rPr>
        <w:t>Таблица 2 (</w:t>
      </w:r>
      <w:r w:rsidR="001A3BBF" w:rsidRPr="00CA6646">
        <w:rPr>
          <w:rFonts w:ascii="Times New Roman" w:eastAsia="Calibri" w:hAnsi="Times New Roman" w:cs="Times New Roman"/>
          <w:b/>
          <w:sz w:val="24"/>
          <w:szCs w:val="24"/>
        </w:rPr>
        <w:t>тыс. рублей</w:t>
      </w:r>
      <w:r w:rsidRPr="00CA6646">
        <w:rPr>
          <w:rFonts w:ascii="Times New Roman" w:eastAsia="Calibri" w:hAnsi="Times New Roman" w:cs="Times New Roman"/>
          <w:b/>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134"/>
        <w:gridCol w:w="850"/>
        <w:gridCol w:w="850"/>
        <w:gridCol w:w="851"/>
        <w:gridCol w:w="709"/>
        <w:gridCol w:w="850"/>
        <w:gridCol w:w="851"/>
        <w:gridCol w:w="850"/>
        <w:gridCol w:w="709"/>
      </w:tblGrid>
      <w:tr w:rsidR="001A3BBF" w:rsidRPr="001A3BBF" w:rsidTr="00952022">
        <w:tc>
          <w:tcPr>
            <w:tcW w:w="2127" w:type="dxa"/>
            <w:vMerge w:val="restart"/>
          </w:tcPr>
          <w:p w:rsidR="001A3BBF" w:rsidRPr="001A3BBF" w:rsidRDefault="001A3BBF" w:rsidP="000E15E4">
            <w:pPr>
              <w:suppressAutoHyphens/>
              <w:spacing w:after="0" w:line="240" w:lineRule="auto"/>
              <w:rPr>
                <w:rFonts w:ascii="Times New Roman" w:eastAsia="Calibri" w:hAnsi="Times New Roman" w:cs="Times New Roman"/>
                <w:sz w:val="20"/>
                <w:szCs w:val="20"/>
              </w:rPr>
            </w:pPr>
            <w:r w:rsidRPr="001A3BBF">
              <w:rPr>
                <w:rFonts w:ascii="Times New Roman" w:eastAsia="Calibri" w:hAnsi="Times New Roman" w:cs="Times New Roman"/>
                <w:sz w:val="20"/>
                <w:szCs w:val="20"/>
              </w:rPr>
              <w:t>Наименование</w:t>
            </w:r>
          </w:p>
        </w:tc>
        <w:tc>
          <w:tcPr>
            <w:tcW w:w="1134"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На 01.01.2018</w:t>
            </w:r>
          </w:p>
        </w:tc>
        <w:tc>
          <w:tcPr>
            <w:tcW w:w="1700" w:type="dxa"/>
            <w:gridSpan w:val="2"/>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На 01.01.2019</w:t>
            </w:r>
          </w:p>
        </w:tc>
        <w:tc>
          <w:tcPr>
            <w:tcW w:w="1560" w:type="dxa"/>
            <w:gridSpan w:val="2"/>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На 01.01.2020</w:t>
            </w:r>
          </w:p>
        </w:tc>
        <w:tc>
          <w:tcPr>
            <w:tcW w:w="1701" w:type="dxa"/>
            <w:gridSpan w:val="2"/>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На 01.01.2021</w:t>
            </w:r>
          </w:p>
        </w:tc>
        <w:tc>
          <w:tcPr>
            <w:tcW w:w="1559" w:type="dxa"/>
            <w:gridSpan w:val="2"/>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На 01.01.2022</w:t>
            </w:r>
          </w:p>
        </w:tc>
      </w:tr>
      <w:tr w:rsidR="001A3BBF" w:rsidRPr="001A3BBF" w:rsidTr="00952022">
        <w:tc>
          <w:tcPr>
            <w:tcW w:w="2127" w:type="dxa"/>
            <w:vMerge/>
          </w:tcPr>
          <w:p w:rsidR="001A3BBF" w:rsidRPr="001A3BBF" w:rsidRDefault="001A3BBF" w:rsidP="000E15E4">
            <w:pPr>
              <w:suppressAutoHyphens/>
              <w:spacing w:after="0" w:line="240" w:lineRule="auto"/>
              <w:rPr>
                <w:rFonts w:ascii="Times New Roman" w:eastAsia="Calibri" w:hAnsi="Times New Roman" w:cs="Times New Roman"/>
                <w:sz w:val="20"/>
                <w:szCs w:val="20"/>
              </w:rPr>
            </w:pPr>
          </w:p>
        </w:tc>
        <w:tc>
          <w:tcPr>
            <w:tcW w:w="1134"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сумма</w:t>
            </w:r>
          </w:p>
        </w:tc>
        <w:tc>
          <w:tcPr>
            <w:tcW w:w="850"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Сумма</w:t>
            </w:r>
          </w:p>
        </w:tc>
        <w:tc>
          <w:tcPr>
            <w:tcW w:w="850"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Темп роста</w:t>
            </w:r>
          </w:p>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w:t>
            </w:r>
          </w:p>
        </w:tc>
        <w:tc>
          <w:tcPr>
            <w:tcW w:w="851"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Сумма</w:t>
            </w:r>
          </w:p>
        </w:tc>
        <w:tc>
          <w:tcPr>
            <w:tcW w:w="709"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Темп роста</w:t>
            </w:r>
          </w:p>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w:t>
            </w:r>
          </w:p>
        </w:tc>
        <w:tc>
          <w:tcPr>
            <w:tcW w:w="850"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сумма</w:t>
            </w:r>
          </w:p>
        </w:tc>
        <w:tc>
          <w:tcPr>
            <w:tcW w:w="851"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Темп роста</w:t>
            </w:r>
          </w:p>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w:t>
            </w:r>
          </w:p>
        </w:tc>
        <w:tc>
          <w:tcPr>
            <w:tcW w:w="850"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Сумма</w:t>
            </w:r>
          </w:p>
        </w:tc>
        <w:tc>
          <w:tcPr>
            <w:tcW w:w="709" w:type="dxa"/>
            <w:vAlign w:val="center"/>
          </w:tcPr>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Темп роста</w:t>
            </w:r>
          </w:p>
          <w:p w:rsidR="001A3BBF" w:rsidRPr="001A3BBF" w:rsidRDefault="001A3BBF" w:rsidP="000E15E4">
            <w:pPr>
              <w:suppressAutoHyphens/>
              <w:spacing w:after="0" w:line="240" w:lineRule="auto"/>
              <w:jc w:val="center"/>
              <w:rPr>
                <w:rFonts w:ascii="Times New Roman" w:eastAsia="Calibri" w:hAnsi="Times New Roman" w:cs="Times New Roman"/>
                <w:sz w:val="20"/>
                <w:szCs w:val="20"/>
              </w:rPr>
            </w:pPr>
            <w:r w:rsidRPr="001A3BBF">
              <w:rPr>
                <w:rFonts w:ascii="Times New Roman" w:eastAsia="Calibri" w:hAnsi="Times New Roman" w:cs="Times New Roman"/>
                <w:sz w:val="20"/>
                <w:szCs w:val="20"/>
              </w:rPr>
              <w:t>(%)</w:t>
            </w:r>
          </w:p>
        </w:tc>
      </w:tr>
      <w:tr w:rsidR="001A3BBF" w:rsidRPr="001A3BBF" w:rsidTr="00952022">
        <w:tc>
          <w:tcPr>
            <w:tcW w:w="2127" w:type="dxa"/>
          </w:tcPr>
          <w:p w:rsidR="001A3BBF" w:rsidRPr="001A3BBF" w:rsidRDefault="001A3BBF" w:rsidP="000E15E4">
            <w:pPr>
              <w:suppressAutoHyphens/>
              <w:spacing w:after="0" w:line="240" w:lineRule="auto"/>
              <w:jc w:val="both"/>
              <w:rPr>
                <w:rFonts w:ascii="Times New Roman" w:eastAsia="Calibri" w:hAnsi="Times New Roman" w:cs="Times New Roman"/>
                <w:sz w:val="20"/>
                <w:szCs w:val="20"/>
              </w:rPr>
            </w:pPr>
            <w:r w:rsidRPr="001A3BBF">
              <w:rPr>
                <w:rFonts w:ascii="Times New Roman" w:eastAsia="Calibri" w:hAnsi="Times New Roman" w:cs="Times New Roman"/>
                <w:sz w:val="20"/>
                <w:szCs w:val="20"/>
              </w:rPr>
              <w:t>Верхний предел муниципального внутреннего долга</w:t>
            </w:r>
          </w:p>
        </w:tc>
        <w:tc>
          <w:tcPr>
            <w:tcW w:w="1134" w:type="dxa"/>
            <w:shd w:val="clear" w:color="auto" w:fill="auto"/>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0"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0"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1"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709"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0"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1"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0"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709"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r>
      <w:tr w:rsidR="001A3BBF" w:rsidRPr="001A3BBF" w:rsidTr="00952022">
        <w:tc>
          <w:tcPr>
            <w:tcW w:w="2127" w:type="dxa"/>
          </w:tcPr>
          <w:p w:rsidR="001A3BBF" w:rsidRPr="001A3BBF" w:rsidRDefault="001A3BBF" w:rsidP="000E15E4">
            <w:pPr>
              <w:suppressAutoHyphens/>
              <w:spacing w:after="0" w:line="240" w:lineRule="auto"/>
              <w:jc w:val="both"/>
              <w:rPr>
                <w:rFonts w:ascii="Times New Roman" w:eastAsia="Calibri" w:hAnsi="Times New Roman" w:cs="Times New Roman"/>
                <w:sz w:val="20"/>
                <w:szCs w:val="20"/>
              </w:rPr>
            </w:pPr>
            <w:r w:rsidRPr="001A3BBF">
              <w:rPr>
                <w:rFonts w:ascii="Times New Roman" w:eastAsia="Calibri" w:hAnsi="Times New Roman" w:cs="Times New Roman"/>
                <w:sz w:val="20"/>
                <w:szCs w:val="20"/>
              </w:rPr>
              <w:t xml:space="preserve">Верхний предел обязательств по муниципальным гарантиям </w:t>
            </w:r>
          </w:p>
        </w:tc>
        <w:tc>
          <w:tcPr>
            <w:tcW w:w="1134"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0"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0"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1"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709"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0"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1"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850"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c>
          <w:tcPr>
            <w:tcW w:w="709" w:type="dxa"/>
            <w:vAlign w:val="bottom"/>
          </w:tcPr>
          <w:p w:rsidR="001A3BBF" w:rsidRPr="001A3BBF" w:rsidRDefault="001A3BBF" w:rsidP="000E15E4">
            <w:pPr>
              <w:suppressAutoHyphens/>
              <w:spacing w:after="0" w:line="240" w:lineRule="auto"/>
              <w:jc w:val="right"/>
              <w:rPr>
                <w:rFonts w:ascii="Times New Roman" w:eastAsia="Calibri" w:hAnsi="Times New Roman" w:cs="Times New Roman"/>
                <w:sz w:val="20"/>
                <w:szCs w:val="20"/>
              </w:rPr>
            </w:pPr>
            <w:r w:rsidRPr="001A3BBF">
              <w:rPr>
                <w:rFonts w:ascii="Times New Roman" w:eastAsia="Calibri" w:hAnsi="Times New Roman" w:cs="Times New Roman"/>
                <w:sz w:val="20"/>
                <w:szCs w:val="20"/>
              </w:rPr>
              <w:t>0,0</w:t>
            </w:r>
          </w:p>
        </w:tc>
      </w:tr>
    </w:tbl>
    <w:p w:rsidR="001A3BBF" w:rsidRDefault="001A3BBF" w:rsidP="001A3BBF">
      <w:pPr>
        <w:suppressAutoHyphens/>
        <w:jc w:val="both"/>
        <w:rPr>
          <w:rFonts w:ascii="Calibri" w:eastAsia="Calibri" w:hAnsi="Calibri" w:cs="Times New Roman"/>
        </w:rPr>
      </w:pPr>
    </w:p>
    <w:p w:rsidR="001A3BBF" w:rsidRDefault="001A3BBF" w:rsidP="00772EDB">
      <w:pPr>
        <w:spacing w:after="0" w:line="240" w:lineRule="auto"/>
        <w:ind w:firstLine="709"/>
        <w:jc w:val="both"/>
        <w:rPr>
          <w:rFonts w:ascii="Times New Roman" w:hAnsi="Times New Roman" w:cs="Times New Roman"/>
          <w:sz w:val="28"/>
          <w:szCs w:val="28"/>
        </w:rPr>
      </w:pPr>
    </w:p>
    <w:p w:rsidR="001A3BBF" w:rsidRPr="00E3390C" w:rsidRDefault="001A3BBF" w:rsidP="00772EDB">
      <w:pPr>
        <w:spacing w:after="0" w:line="240" w:lineRule="auto"/>
        <w:ind w:firstLine="709"/>
        <w:jc w:val="both"/>
        <w:rPr>
          <w:rFonts w:ascii="Times New Roman" w:hAnsi="Times New Roman" w:cs="Times New Roman"/>
          <w:sz w:val="28"/>
          <w:szCs w:val="28"/>
        </w:rPr>
      </w:pPr>
    </w:p>
    <w:p w:rsidR="00783919" w:rsidRPr="00A579EB" w:rsidRDefault="000E15E4" w:rsidP="00783919">
      <w:pPr>
        <w:spacing w:after="0" w:line="240" w:lineRule="auto"/>
        <w:ind w:firstLine="709"/>
        <w:jc w:val="center"/>
        <w:rPr>
          <w:rFonts w:ascii="Times New Roman" w:hAnsi="Times New Roman" w:cs="Times New Roman"/>
          <w:b/>
          <w:sz w:val="28"/>
          <w:szCs w:val="28"/>
        </w:rPr>
      </w:pPr>
      <w:r w:rsidRPr="00A579EB">
        <w:rPr>
          <w:rFonts w:ascii="Times New Roman" w:hAnsi="Times New Roman" w:cs="Times New Roman"/>
          <w:b/>
          <w:sz w:val="28"/>
          <w:szCs w:val="28"/>
        </w:rPr>
        <w:t>9</w:t>
      </w:r>
      <w:r w:rsidR="00783919" w:rsidRPr="00A579EB">
        <w:rPr>
          <w:rFonts w:ascii="Times New Roman" w:hAnsi="Times New Roman" w:cs="Times New Roman"/>
          <w:b/>
          <w:sz w:val="28"/>
          <w:szCs w:val="28"/>
        </w:rPr>
        <w:t>. Информация о позиции муниципального образования Адамовский район в рейтингах открытости бюджетных данных, качества управления муниципальными финансами.</w:t>
      </w:r>
    </w:p>
    <w:p w:rsidR="00783919" w:rsidRPr="00A579EB" w:rsidRDefault="00783919" w:rsidP="00783919">
      <w:pPr>
        <w:spacing w:after="0" w:line="240" w:lineRule="auto"/>
        <w:ind w:firstLine="709"/>
        <w:jc w:val="both"/>
        <w:rPr>
          <w:rFonts w:ascii="Times New Roman" w:hAnsi="Times New Roman" w:cs="Times New Roman"/>
          <w:sz w:val="28"/>
          <w:szCs w:val="28"/>
        </w:rPr>
      </w:pPr>
    </w:p>
    <w:p w:rsidR="00783919" w:rsidRPr="007328C5" w:rsidRDefault="00783919" w:rsidP="00783919">
      <w:pPr>
        <w:spacing w:after="0" w:line="240" w:lineRule="auto"/>
        <w:ind w:firstLine="709"/>
        <w:jc w:val="both"/>
        <w:rPr>
          <w:rFonts w:ascii="Times New Roman" w:hAnsi="Times New Roman" w:cs="Times New Roman"/>
          <w:sz w:val="28"/>
          <w:szCs w:val="28"/>
        </w:rPr>
      </w:pPr>
      <w:proofErr w:type="gramStart"/>
      <w:r w:rsidRPr="007328C5">
        <w:rPr>
          <w:rFonts w:ascii="Times New Roman" w:hAnsi="Times New Roman" w:cs="Times New Roman"/>
          <w:i/>
          <w:sz w:val="28"/>
          <w:szCs w:val="28"/>
        </w:rPr>
        <w:t xml:space="preserve">В соответствии </w:t>
      </w:r>
      <w:r w:rsidRPr="007328C5">
        <w:rPr>
          <w:rFonts w:ascii="Times New Roman" w:hAnsi="Times New Roman" w:cs="Times New Roman"/>
          <w:sz w:val="28"/>
          <w:szCs w:val="28"/>
        </w:rPr>
        <w:t>с постановлением правительства Оренбургской области от 15.02.2012 г. №414-п  «Об утверждении методики проведения оценки качества управления муниципальными финансами и результативности мер по повышению эффективности бюджетных расходов городских округов и муниципальных районов» министерством финансов Оренбургской области подведены итоги оценки качества  управления финансами и повышения эффективности бюджетных расходов за 201</w:t>
      </w:r>
      <w:r w:rsidR="007328C5" w:rsidRPr="007328C5">
        <w:rPr>
          <w:rFonts w:ascii="Times New Roman" w:hAnsi="Times New Roman" w:cs="Times New Roman"/>
          <w:sz w:val="28"/>
          <w:szCs w:val="28"/>
        </w:rPr>
        <w:t>8</w:t>
      </w:r>
      <w:r w:rsidRPr="007328C5">
        <w:rPr>
          <w:rFonts w:ascii="Times New Roman" w:hAnsi="Times New Roman" w:cs="Times New Roman"/>
          <w:sz w:val="28"/>
          <w:szCs w:val="28"/>
        </w:rPr>
        <w:t xml:space="preserve"> год.</w:t>
      </w:r>
      <w:proofErr w:type="gramEnd"/>
    </w:p>
    <w:p w:rsidR="00783919" w:rsidRPr="007328C5" w:rsidRDefault="00783919" w:rsidP="00783919">
      <w:pPr>
        <w:spacing w:after="0" w:line="240" w:lineRule="auto"/>
        <w:ind w:firstLine="709"/>
        <w:jc w:val="both"/>
        <w:rPr>
          <w:rFonts w:ascii="Times New Roman" w:hAnsi="Times New Roman" w:cs="Times New Roman"/>
          <w:sz w:val="28"/>
          <w:szCs w:val="28"/>
        </w:rPr>
      </w:pPr>
      <w:r w:rsidRPr="007328C5">
        <w:rPr>
          <w:rFonts w:ascii="Times New Roman" w:hAnsi="Times New Roman" w:cs="Times New Roman"/>
          <w:sz w:val="28"/>
          <w:szCs w:val="28"/>
        </w:rPr>
        <w:t>Оценка производилась по 3</w:t>
      </w:r>
      <w:r w:rsidR="007328C5" w:rsidRPr="007328C5">
        <w:rPr>
          <w:rFonts w:ascii="Times New Roman" w:hAnsi="Times New Roman" w:cs="Times New Roman"/>
          <w:sz w:val="28"/>
          <w:szCs w:val="28"/>
        </w:rPr>
        <w:t>8</w:t>
      </w:r>
      <w:r w:rsidRPr="007328C5">
        <w:rPr>
          <w:rFonts w:ascii="Times New Roman" w:hAnsi="Times New Roman" w:cs="Times New Roman"/>
          <w:sz w:val="28"/>
          <w:szCs w:val="28"/>
        </w:rPr>
        <w:t xml:space="preserve"> индикаторам и позволила определить рейтинг муниципального образования Адамовский район.</w:t>
      </w:r>
    </w:p>
    <w:p w:rsidR="00783919" w:rsidRPr="007328C5" w:rsidRDefault="00783919" w:rsidP="00783919">
      <w:pPr>
        <w:spacing w:after="0" w:line="240" w:lineRule="auto"/>
        <w:ind w:firstLine="709"/>
        <w:jc w:val="both"/>
        <w:rPr>
          <w:rFonts w:ascii="Times New Roman" w:hAnsi="Times New Roman" w:cs="Times New Roman"/>
          <w:sz w:val="28"/>
          <w:szCs w:val="28"/>
        </w:rPr>
      </w:pPr>
      <w:r w:rsidRPr="007328C5">
        <w:rPr>
          <w:rFonts w:ascii="Times New Roman" w:hAnsi="Times New Roman" w:cs="Times New Roman"/>
          <w:sz w:val="28"/>
          <w:szCs w:val="28"/>
        </w:rPr>
        <w:t xml:space="preserve">Итоговая оценка Адамовского района составила </w:t>
      </w:r>
      <w:r w:rsidR="007328C5" w:rsidRPr="007328C5">
        <w:rPr>
          <w:rFonts w:ascii="Times New Roman" w:hAnsi="Times New Roman" w:cs="Times New Roman"/>
          <w:sz w:val="28"/>
          <w:szCs w:val="28"/>
        </w:rPr>
        <w:t>100</w:t>
      </w:r>
      <w:r w:rsidRPr="007328C5">
        <w:rPr>
          <w:rFonts w:ascii="Times New Roman" w:hAnsi="Times New Roman" w:cs="Times New Roman"/>
          <w:sz w:val="28"/>
          <w:szCs w:val="28"/>
        </w:rPr>
        <w:t xml:space="preserve"> баллов. Средняя оценка качества управления финансами составила </w:t>
      </w:r>
      <w:r w:rsidR="007328C5" w:rsidRPr="007328C5">
        <w:rPr>
          <w:rFonts w:ascii="Times New Roman" w:hAnsi="Times New Roman" w:cs="Times New Roman"/>
          <w:sz w:val="28"/>
          <w:szCs w:val="28"/>
        </w:rPr>
        <w:t>100</w:t>
      </w:r>
      <w:r w:rsidRPr="007328C5">
        <w:rPr>
          <w:rFonts w:ascii="Times New Roman" w:hAnsi="Times New Roman" w:cs="Times New Roman"/>
          <w:sz w:val="28"/>
          <w:szCs w:val="28"/>
        </w:rPr>
        <w:t xml:space="preserve"> балл</w:t>
      </w:r>
      <w:r w:rsidR="007328C5" w:rsidRPr="007328C5">
        <w:rPr>
          <w:rFonts w:ascii="Times New Roman" w:hAnsi="Times New Roman" w:cs="Times New Roman"/>
          <w:sz w:val="28"/>
          <w:szCs w:val="28"/>
        </w:rPr>
        <w:t>ов</w:t>
      </w:r>
      <w:r w:rsidRPr="007328C5">
        <w:rPr>
          <w:rFonts w:ascii="Times New Roman" w:hAnsi="Times New Roman" w:cs="Times New Roman"/>
          <w:sz w:val="28"/>
          <w:szCs w:val="28"/>
        </w:rPr>
        <w:t xml:space="preserve"> при максимально возможной величине 139 баллов.</w:t>
      </w:r>
    </w:p>
    <w:p w:rsidR="00783919" w:rsidRPr="007328C5" w:rsidRDefault="00783919" w:rsidP="00783919">
      <w:pPr>
        <w:spacing w:after="0" w:line="240" w:lineRule="auto"/>
        <w:ind w:firstLine="709"/>
        <w:jc w:val="both"/>
        <w:rPr>
          <w:rFonts w:ascii="Times New Roman" w:hAnsi="Times New Roman" w:cs="Times New Roman"/>
          <w:sz w:val="28"/>
          <w:szCs w:val="28"/>
        </w:rPr>
      </w:pPr>
      <w:r w:rsidRPr="007328C5">
        <w:rPr>
          <w:rFonts w:ascii="Times New Roman" w:hAnsi="Times New Roman" w:cs="Times New Roman"/>
          <w:sz w:val="28"/>
          <w:szCs w:val="28"/>
        </w:rPr>
        <w:t>По итогам оценки за 201</w:t>
      </w:r>
      <w:r w:rsidR="007328C5" w:rsidRPr="007328C5">
        <w:rPr>
          <w:rFonts w:ascii="Times New Roman" w:hAnsi="Times New Roman" w:cs="Times New Roman"/>
          <w:sz w:val="28"/>
          <w:szCs w:val="28"/>
        </w:rPr>
        <w:t>8</w:t>
      </w:r>
      <w:r w:rsidRPr="007328C5">
        <w:rPr>
          <w:rFonts w:ascii="Times New Roman" w:hAnsi="Times New Roman" w:cs="Times New Roman"/>
          <w:sz w:val="28"/>
          <w:szCs w:val="28"/>
        </w:rPr>
        <w:t xml:space="preserve"> год Адамовский район занял </w:t>
      </w:r>
      <w:r w:rsidR="007328C5" w:rsidRPr="007328C5">
        <w:rPr>
          <w:rFonts w:ascii="Times New Roman" w:hAnsi="Times New Roman" w:cs="Times New Roman"/>
          <w:sz w:val="28"/>
          <w:szCs w:val="28"/>
        </w:rPr>
        <w:t>2</w:t>
      </w:r>
      <w:r w:rsidRPr="007328C5">
        <w:rPr>
          <w:rFonts w:ascii="Times New Roman" w:hAnsi="Times New Roman" w:cs="Times New Roman"/>
          <w:sz w:val="28"/>
          <w:szCs w:val="28"/>
        </w:rPr>
        <w:t xml:space="preserve">4 место среди муниципальных образования (городских округов) Оренбургской области из 42 возможных. </w:t>
      </w:r>
    </w:p>
    <w:p w:rsidR="00783919" w:rsidRPr="007328C5" w:rsidRDefault="00783919" w:rsidP="00783919">
      <w:pPr>
        <w:spacing w:after="0" w:line="240" w:lineRule="auto"/>
        <w:ind w:firstLine="709"/>
        <w:jc w:val="both"/>
        <w:rPr>
          <w:rFonts w:ascii="Times New Roman" w:hAnsi="Times New Roman" w:cs="Times New Roman"/>
          <w:sz w:val="28"/>
          <w:szCs w:val="28"/>
        </w:rPr>
      </w:pPr>
      <w:r w:rsidRPr="007328C5">
        <w:rPr>
          <w:rFonts w:ascii="Times New Roman" w:hAnsi="Times New Roman" w:cs="Times New Roman"/>
          <w:i/>
          <w:sz w:val="28"/>
          <w:szCs w:val="28"/>
        </w:rPr>
        <w:t>В соответствии</w:t>
      </w:r>
      <w:r w:rsidRPr="007328C5">
        <w:rPr>
          <w:rFonts w:ascii="Times New Roman" w:hAnsi="Times New Roman" w:cs="Times New Roman"/>
          <w:sz w:val="28"/>
          <w:szCs w:val="28"/>
        </w:rPr>
        <w:t xml:space="preserve"> с постановлением  правительства Оренбургской области от 05.12.2016 №915-п министерством финансов Оренбургской области составлен рейтинг городских округов и муниципальных районов Оренбургской области по уровню открытости бюджетных данных за 201</w:t>
      </w:r>
      <w:r w:rsidR="007328C5" w:rsidRPr="007328C5">
        <w:rPr>
          <w:rFonts w:ascii="Times New Roman" w:hAnsi="Times New Roman" w:cs="Times New Roman"/>
          <w:sz w:val="28"/>
          <w:szCs w:val="28"/>
        </w:rPr>
        <w:t>8</w:t>
      </w:r>
      <w:r w:rsidRPr="007328C5">
        <w:rPr>
          <w:rFonts w:ascii="Times New Roman" w:hAnsi="Times New Roman" w:cs="Times New Roman"/>
          <w:sz w:val="28"/>
          <w:szCs w:val="28"/>
        </w:rPr>
        <w:t xml:space="preserve"> год.</w:t>
      </w:r>
    </w:p>
    <w:p w:rsidR="007328C5" w:rsidRDefault="007328C5" w:rsidP="00783919">
      <w:pPr>
        <w:spacing w:after="0" w:line="240" w:lineRule="auto"/>
        <w:ind w:firstLine="709"/>
        <w:jc w:val="both"/>
        <w:rPr>
          <w:rFonts w:ascii="Times New Roman" w:hAnsi="Times New Roman" w:cs="Times New Roman"/>
          <w:sz w:val="28"/>
          <w:szCs w:val="28"/>
        </w:rPr>
      </w:pPr>
      <w:r w:rsidRPr="007328C5">
        <w:rPr>
          <w:rFonts w:ascii="Times New Roman" w:hAnsi="Times New Roman" w:cs="Times New Roman"/>
          <w:sz w:val="28"/>
          <w:szCs w:val="28"/>
        </w:rPr>
        <w:t xml:space="preserve">Средняя оценка уровня открытости бюджетных данных за 2018 год составила 88,5 балла из 106 возможных (83,5 процента от максимума), что на 6,6 балла больше, чем в 2017 году. </w:t>
      </w:r>
    </w:p>
    <w:p w:rsidR="00783919" w:rsidRDefault="00783919" w:rsidP="00783919">
      <w:pPr>
        <w:spacing w:after="0" w:line="240" w:lineRule="auto"/>
        <w:ind w:firstLine="709"/>
        <w:jc w:val="both"/>
        <w:rPr>
          <w:rFonts w:ascii="Times New Roman" w:hAnsi="Times New Roman" w:cs="Times New Roman"/>
          <w:sz w:val="28"/>
          <w:szCs w:val="28"/>
        </w:rPr>
      </w:pPr>
      <w:r w:rsidRPr="007328C5">
        <w:rPr>
          <w:rFonts w:ascii="Times New Roman" w:hAnsi="Times New Roman" w:cs="Times New Roman"/>
          <w:sz w:val="28"/>
          <w:szCs w:val="28"/>
        </w:rPr>
        <w:t>По итогам оценки за 201</w:t>
      </w:r>
      <w:r w:rsidR="007328C5" w:rsidRPr="007328C5">
        <w:rPr>
          <w:rFonts w:ascii="Times New Roman" w:hAnsi="Times New Roman" w:cs="Times New Roman"/>
          <w:sz w:val="28"/>
          <w:szCs w:val="28"/>
        </w:rPr>
        <w:t>8</w:t>
      </w:r>
      <w:r w:rsidRPr="007328C5">
        <w:rPr>
          <w:rFonts w:ascii="Times New Roman" w:hAnsi="Times New Roman" w:cs="Times New Roman"/>
          <w:sz w:val="28"/>
          <w:szCs w:val="28"/>
        </w:rPr>
        <w:t xml:space="preserve"> год Адамовский район занял 18</w:t>
      </w:r>
      <w:r w:rsidR="007328C5" w:rsidRPr="007328C5">
        <w:rPr>
          <w:rFonts w:ascii="Times New Roman" w:hAnsi="Times New Roman" w:cs="Times New Roman"/>
          <w:sz w:val="28"/>
          <w:szCs w:val="28"/>
        </w:rPr>
        <w:t xml:space="preserve"> </w:t>
      </w:r>
      <w:r w:rsidRPr="007328C5">
        <w:rPr>
          <w:rFonts w:ascii="Times New Roman" w:hAnsi="Times New Roman" w:cs="Times New Roman"/>
          <w:sz w:val="28"/>
          <w:szCs w:val="28"/>
        </w:rPr>
        <w:t xml:space="preserve"> место и набрал при этом </w:t>
      </w:r>
      <w:r w:rsidR="007328C5" w:rsidRPr="007328C5">
        <w:rPr>
          <w:rFonts w:ascii="Times New Roman" w:hAnsi="Times New Roman" w:cs="Times New Roman"/>
          <w:sz w:val="28"/>
          <w:szCs w:val="28"/>
        </w:rPr>
        <w:t>94</w:t>
      </w:r>
      <w:r w:rsidRPr="007328C5">
        <w:rPr>
          <w:rFonts w:ascii="Times New Roman" w:hAnsi="Times New Roman" w:cs="Times New Roman"/>
          <w:sz w:val="28"/>
          <w:szCs w:val="28"/>
        </w:rPr>
        <w:t xml:space="preserve"> балла из 106 возможных баллов.</w:t>
      </w:r>
    </w:p>
    <w:p w:rsidR="007328C5" w:rsidRPr="007328C5" w:rsidRDefault="007328C5" w:rsidP="00783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Муниципальное образование Адамовский район было удостоено дипломом </w:t>
      </w:r>
      <w:r>
        <w:rPr>
          <w:rFonts w:ascii="Times New Roman" w:hAnsi="Times New Roman" w:cs="Times New Roman"/>
          <w:sz w:val="28"/>
          <w:szCs w:val="28"/>
          <w:lang w:val="en-US"/>
        </w:rPr>
        <w:t>I</w:t>
      </w:r>
      <w:r w:rsidRPr="007328C5">
        <w:rPr>
          <w:rFonts w:ascii="Times New Roman" w:hAnsi="Times New Roman" w:cs="Times New Roman"/>
          <w:sz w:val="28"/>
          <w:szCs w:val="28"/>
        </w:rPr>
        <w:t xml:space="preserve"> </w:t>
      </w:r>
      <w:r>
        <w:rPr>
          <w:rFonts w:ascii="Times New Roman" w:hAnsi="Times New Roman" w:cs="Times New Roman"/>
          <w:sz w:val="28"/>
          <w:szCs w:val="28"/>
        </w:rPr>
        <w:t>степени за открытость бюджетных данных Министерства финансов Оренбургской области.</w:t>
      </w:r>
    </w:p>
    <w:p w:rsidR="00783919" w:rsidRPr="00783919" w:rsidRDefault="00783919" w:rsidP="00783919">
      <w:pPr>
        <w:spacing w:after="0" w:line="240" w:lineRule="auto"/>
        <w:ind w:firstLine="709"/>
        <w:jc w:val="both"/>
        <w:rPr>
          <w:rFonts w:ascii="Times New Roman" w:hAnsi="Times New Roman" w:cs="Times New Roman"/>
          <w:sz w:val="28"/>
          <w:szCs w:val="28"/>
          <w:highlight w:val="yellow"/>
        </w:rPr>
      </w:pPr>
    </w:p>
    <w:p w:rsidR="00783919" w:rsidRPr="00783919" w:rsidRDefault="00783919" w:rsidP="00783919">
      <w:pPr>
        <w:spacing w:after="0" w:line="240" w:lineRule="auto"/>
        <w:ind w:firstLine="709"/>
        <w:jc w:val="both"/>
        <w:rPr>
          <w:rFonts w:ascii="Times New Roman" w:hAnsi="Times New Roman" w:cs="Times New Roman"/>
          <w:sz w:val="28"/>
          <w:szCs w:val="28"/>
          <w:highlight w:val="yellow"/>
        </w:rPr>
      </w:pPr>
    </w:p>
    <w:p w:rsidR="00783919" w:rsidRPr="00564427" w:rsidRDefault="000E15E4" w:rsidP="00564427">
      <w:pPr>
        <w:spacing w:after="0" w:line="240" w:lineRule="auto"/>
        <w:jc w:val="center"/>
        <w:rPr>
          <w:rFonts w:ascii="Times New Roman" w:hAnsi="Times New Roman" w:cs="Times New Roman"/>
          <w:b/>
          <w:sz w:val="28"/>
          <w:szCs w:val="28"/>
        </w:rPr>
      </w:pPr>
      <w:r w:rsidRPr="00564427">
        <w:rPr>
          <w:rFonts w:ascii="Times New Roman" w:hAnsi="Times New Roman" w:cs="Times New Roman"/>
          <w:b/>
          <w:sz w:val="28"/>
          <w:szCs w:val="28"/>
        </w:rPr>
        <w:t>10</w:t>
      </w:r>
      <w:r w:rsidR="00783919" w:rsidRPr="00564427">
        <w:rPr>
          <w:rFonts w:ascii="Times New Roman" w:hAnsi="Times New Roman" w:cs="Times New Roman"/>
          <w:b/>
          <w:sz w:val="28"/>
          <w:szCs w:val="28"/>
        </w:rPr>
        <w:t>.  Информация об участии муниципального образования в федеральных (региональных) конкурсах.</w:t>
      </w:r>
    </w:p>
    <w:p w:rsidR="00783919" w:rsidRPr="00564427" w:rsidRDefault="00783919" w:rsidP="00564427">
      <w:pPr>
        <w:spacing w:after="0" w:line="240" w:lineRule="auto"/>
        <w:ind w:firstLine="709"/>
        <w:jc w:val="both"/>
        <w:rPr>
          <w:rFonts w:ascii="Times New Roman" w:hAnsi="Times New Roman" w:cs="Times New Roman"/>
          <w:b/>
          <w:sz w:val="28"/>
          <w:szCs w:val="28"/>
        </w:rPr>
      </w:pPr>
      <w:r w:rsidRPr="00564427">
        <w:rPr>
          <w:rFonts w:ascii="Times New Roman" w:hAnsi="Times New Roman" w:cs="Times New Roman"/>
          <w:b/>
          <w:sz w:val="28"/>
          <w:szCs w:val="28"/>
        </w:rPr>
        <w:t xml:space="preserve">  </w:t>
      </w:r>
    </w:p>
    <w:p w:rsidR="00564427" w:rsidRPr="00564427" w:rsidRDefault="00783919" w:rsidP="00564427">
      <w:pPr>
        <w:pStyle w:val="ae"/>
        <w:spacing w:before="0" w:beforeAutospacing="0" w:after="0" w:afterAutospacing="0"/>
        <w:ind w:firstLine="709"/>
        <w:jc w:val="both"/>
        <w:rPr>
          <w:sz w:val="28"/>
          <w:szCs w:val="28"/>
        </w:rPr>
      </w:pPr>
      <w:r w:rsidRPr="00564427">
        <w:rPr>
          <w:color w:val="292929"/>
          <w:sz w:val="28"/>
          <w:szCs w:val="28"/>
          <w:shd w:val="clear" w:color="auto" w:fill="FFFFFF"/>
        </w:rPr>
        <w:t>Адамовский район принимал участие в X</w:t>
      </w:r>
      <w:r w:rsidRPr="00564427">
        <w:rPr>
          <w:color w:val="292929"/>
          <w:sz w:val="28"/>
          <w:szCs w:val="28"/>
          <w:shd w:val="clear" w:color="auto" w:fill="FFFFFF"/>
          <w:lang w:val="en-US"/>
        </w:rPr>
        <w:t>I</w:t>
      </w:r>
      <w:r w:rsidR="007328C5" w:rsidRPr="00564427">
        <w:rPr>
          <w:color w:val="292929"/>
          <w:sz w:val="28"/>
          <w:szCs w:val="28"/>
          <w:shd w:val="clear" w:color="auto" w:fill="FFFFFF"/>
          <w:lang w:val="en-US"/>
        </w:rPr>
        <w:t>I</w:t>
      </w:r>
      <w:r w:rsidRPr="00564427">
        <w:rPr>
          <w:color w:val="292929"/>
          <w:sz w:val="28"/>
          <w:szCs w:val="28"/>
          <w:shd w:val="clear" w:color="auto" w:fill="FFFFFF"/>
        </w:rPr>
        <w:t xml:space="preserve">  Всероссийском ежегодном конкурсе «Лучшее муниципальное образование России в сфере управления общественными финансами». Конкурс был организован журналом «Бюджет» и Союзом финансистов России при поддержке Совета Федерации среди муниципальных районов и городских округов. Конкурс проводился </w:t>
      </w:r>
      <w:r w:rsidRPr="00564427">
        <w:rPr>
          <w:color w:val="292929"/>
          <w:sz w:val="28"/>
          <w:szCs w:val="28"/>
          <w:shd w:val="clear" w:color="auto" w:fill="FFFFFF"/>
        </w:rPr>
        <w:lastRenderedPageBreak/>
        <w:t>по итогам 201</w:t>
      </w:r>
      <w:r w:rsidR="007328C5" w:rsidRPr="00564427">
        <w:rPr>
          <w:color w:val="292929"/>
          <w:sz w:val="28"/>
          <w:szCs w:val="28"/>
          <w:shd w:val="clear" w:color="auto" w:fill="FFFFFF"/>
        </w:rPr>
        <w:t>8</w:t>
      </w:r>
      <w:r w:rsidRPr="00564427">
        <w:rPr>
          <w:color w:val="292929"/>
          <w:sz w:val="28"/>
          <w:szCs w:val="28"/>
          <w:shd w:val="clear" w:color="auto" w:fill="FFFFFF"/>
        </w:rPr>
        <w:t> года.</w:t>
      </w:r>
      <w:r w:rsidRPr="00564427">
        <w:t xml:space="preserve"> </w:t>
      </w:r>
      <w:r w:rsidRPr="00564427">
        <w:rPr>
          <w:sz w:val="28"/>
          <w:szCs w:val="28"/>
        </w:rPr>
        <w:t xml:space="preserve">В состав конкурсной комиссии входят представители Совета Федерации, Государственной Думы и Минфина России. </w:t>
      </w:r>
    </w:p>
    <w:p w:rsidR="00783919" w:rsidRPr="00564427" w:rsidRDefault="00783919" w:rsidP="00564427">
      <w:pPr>
        <w:spacing w:after="0" w:line="240" w:lineRule="auto"/>
        <w:ind w:firstLine="709"/>
        <w:jc w:val="both"/>
        <w:rPr>
          <w:rFonts w:ascii="Times New Roman" w:eastAsia="Times New Roman" w:hAnsi="Times New Roman" w:cs="Times New Roman"/>
          <w:color w:val="000000"/>
          <w:sz w:val="28"/>
          <w:szCs w:val="28"/>
          <w:lang w:eastAsia="ru-RU"/>
        </w:rPr>
      </w:pPr>
      <w:r w:rsidRPr="00564427">
        <w:rPr>
          <w:rFonts w:ascii="Times New Roman" w:eastAsia="Times New Roman" w:hAnsi="Times New Roman" w:cs="Times New Roman"/>
          <w:color w:val="000000"/>
          <w:sz w:val="28"/>
          <w:szCs w:val="28"/>
          <w:lang w:eastAsia="ru-RU"/>
        </w:rPr>
        <w:t>В рамках V</w:t>
      </w:r>
      <w:r w:rsidR="00564427" w:rsidRPr="00564427">
        <w:rPr>
          <w:rFonts w:ascii="Times New Roman" w:eastAsia="Times New Roman" w:hAnsi="Times New Roman" w:cs="Times New Roman"/>
          <w:color w:val="000000"/>
          <w:sz w:val="28"/>
          <w:szCs w:val="28"/>
          <w:lang w:val="en-US" w:eastAsia="ru-RU"/>
        </w:rPr>
        <w:t>I</w:t>
      </w:r>
      <w:r w:rsidRPr="00564427">
        <w:rPr>
          <w:rFonts w:ascii="Times New Roman" w:eastAsia="Times New Roman" w:hAnsi="Times New Roman" w:cs="Times New Roman"/>
          <w:color w:val="000000"/>
          <w:sz w:val="28"/>
          <w:szCs w:val="28"/>
          <w:lang w:eastAsia="ru-RU"/>
        </w:rPr>
        <w:t xml:space="preserve"> Всероссийской недели сбережений </w:t>
      </w:r>
      <w:r w:rsidR="00564427" w:rsidRPr="00564427">
        <w:rPr>
          <w:rFonts w:ascii="Times New Roman" w:eastAsia="Times New Roman" w:hAnsi="Times New Roman" w:cs="Times New Roman"/>
          <w:color w:val="000000"/>
          <w:sz w:val="28"/>
          <w:szCs w:val="28"/>
          <w:lang w:eastAsia="ru-RU"/>
        </w:rPr>
        <w:t>в апреле и в ноябре2019 года специалистами финансового отдела были проведены мероприятия</w:t>
      </w:r>
      <w:r w:rsidRPr="00564427">
        <w:rPr>
          <w:rFonts w:ascii="Times New Roman" w:eastAsia="Times New Roman" w:hAnsi="Times New Roman" w:cs="Times New Roman"/>
          <w:color w:val="000000"/>
          <w:sz w:val="28"/>
          <w:szCs w:val="28"/>
          <w:lang w:eastAsia="ru-RU"/>
        </w:rPr>
        <w:t xml:space="preserve"> </w:t>
      </w:r>
      <w:r w:rsidR="00564427" w:rsidRPr="00564427">
        <w:rPr>
          <w:rFonts w:ascii="Times New Roman" w:eastAsia="Times New Roman" w:hAnsi="Times New Roman" w:cs="Times New Roman"/>
          <w:color w:val="000000"/>
          <w:sz w:val="28"/>
          <w:szCs w:val="28"/>
          <w:lang w:eastAsia="ru-RU"/>
        </w:rPr>
        <w:t xml:space="preserve">по </w:t>
      </w:r>
      <w:r w:rsidRPr="00564427">
        <w:rPr>
          <w:rFonts w:ascii="Times New Roman" w:eastAsia="Times New Roman" w:hAnsi="Times New Roman" w:cs="Times New Roman"/>
          <w:color w:val="000000"/>
          <w:sz w:val="28"/>
          <w:szCs w:val="28"/>
          <w:lang w:eastAsia="ru-RU"/>
        </w:rPr>
        <w:t xml:space="preserve"> финансовой грамотности в МБОУ "</w:t>
      </w:r>
      <w:proofErr w:type="spellStart"/>
      <w:r w:rsidRPr="00564427">
        <w:rPr>
          <w:rFonts w:ascii="Times New Roman" w:eastAsia="Times New Roman" w:hAnsi="Times New Roman" w:cs="Times New Roman"/>
          <w:color w:val="000000"/>
          <w:sz w:val="28"/>
          <w:szCs w:val="28"/>
          <w:lang w:eastAsia="ru-RU"/>
        </w:rPr>
        <w:t>Адамовская</w:t>
      </w:r>
      <w:proofErr w:type="spellEnd"/>
      <w:r w:rsidRPr="00564427">
        <w:rPr>
          <w:rFonts w:ascii="Times New Roman" w:eastAsia="Times New Roman" w:hAnsi="Times New Roman" w:cs="Times New Roman"/>
          <w:color w:val="000000"/>
          <w:sz w:val="28"/>
          <w:szCs w:val="28"/>
          <w:lang w:eastAsia="ru-RU"/>
        </w:rPr>
        <w:t xml:space="preserve"> СОШ №1 им. М.И. </w:t>
      </w:r>
      <w:proofErr w:type="spellStart"/>
      <w:r w:rsidRPr="00564427">
        <w:rPr>
          <w:rFonts w:ascii="Times New Roman" w:eastAsia="Times New Roman" w:hAnsi="Times New Roman" w:cs="Times New Roman"/>
          <w:color w:val="000000"/>
          <w:sz w:val="28"/>
          <w:szCs w:val="28"/>
          <w:lang w:eastAsia="ru-RU"/>
        </w:rPr>
        <w:t>Шеменева</w:t>
      </w:r>
      <w:proofErr w:type="spellEnd"/>
      <w:r w:rsidRPr="00564427">
        <w:rPr>
          <w:rFonts w:ascii="Times New Roman" w:eastAsia="Times New Roman" w:hAnsi="Times New Roman" w:cs="Times New Roman"/>
          <w:color w:val="000000"/>
          <w:sz w:val="28"/>
          <w:szCs w:val="28"/>
          <w:lang w:eastAsia="ru-RU"/>
        </w:rPr>
        <w:t xml:space="preserve">". В мероприятии приняли участие </w:t>
      </w:r>
      <w:r w:rsidR="00564427" w:rsidRPr="00564427">
        <w:rPr>
          <w:rFonts w:ascii="Times New Roman" w:eastAsia="Times New Roman" w:hAnsi="Times New Roman" w:cs="Times New Roman"/>
          <w:color w:val="000000"/>
          <w:sz w:val="28"/>
          <w:szCs w:val="28"/>
          <w:lang w:eastAsia="ru-RU"/>
        </w:rPr>
        <w:t>38</w:t>
      </w:r>
      <w:r w:rsidRPr="00564427">
        <w:rPr>
          <w:rFonts w:ascii="Times New Roman" w:eastAsia="Times New Roman" w:hAnsi="Times New Roman" w:cs="Times New Roman"/>
          <w:color w:val="000000"/>
          <w:sz w:val="28"/>
          <w:szCs w:val="28"/>
          <w:lang w:eastAsia="ru-RU"/>
        </w:rPr>
        <w:t xml:space="preserve"> ученик</w:t>
      </w:r>
      <w:r w:rsidR="00564427" w:rsidRPr="00564427">
        <w:rPr>
          <w:rFonts w:ascii="Times New Roman" w:eastAsia="Times New Roman" w:hAnsi="Times New Roman" w:cs="Times New Roman"/>
          <w:color w:val="000000"/>
          <w:sz w:val="28"/>
          <w:szCs w:val="28"/>
          <w:lang w:eastAsia="ru-RU"/>
        </w:rPr>
        <w:t>ов</w:t>
      </w:r>
      <w:r w:rsidRPr="00564427">
        <w:rPr>
          <w:rFonts w:ascii="Times New Roman" w:eastAsia="Times New Roman" w:hAnsi="Times New Roman" w:cs="Times New Roman"/>
          <w:color w:val="000000"/>
          <w:sz w:val="28"/>
          <w:szCs w:val="28"/>
          <w:lang w:eastAsia="ru-RU"/>
        </w:rPr>
        <w:t>.</w:t>
      </w:r>
    </w:p>
    <w:p w:rsidR="00772EDB" w:rsidRDefault="00772EDB" w:rsidP="00E3390C">
      <w:pPr>
        <w:spacing w:after="0" w:line="240" w:lineRule="auto"/>
        <w:ind w:firstLine="709"/>
        <w:jc w:val="both"/>
        <w:rPr>
          <w:rFonts w:ascii="Times New Roman" w:hAnsi="Times New Roman" w:cs="Times New Roman"/>
          <w:b/>
          <w:sz w:val="28"/>
          <w:szCs w:val="28"/>
        </w:rPr>
      </w:pPr>
    </w:p>
    <w:p w:rsidR="00783919" w:rsidRDefault="00783919" w:rsidP="00AA70C4">
      <w:pPr>
        <w:spacing w:after="0" w:line="240" w:lineRule="auto"/>
        <w:jc w:val="center"/>
        <w:rPr>
          <w:rFonts w:ascii="Times New Roman" w:hAnsi="Times New Roman" w:cs="Times New Roman"/>
          <w:b/>
          <w:sz w:val="28"/>
          <w:szCs w:val="28"/>
        </w:rPr>
      </w:pPr>
    </w:p>
    <w:p w:rsidR="00500D01" w:rsidRDefault="000E15E4" w:rsidP="004A0F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r w:rsidR="00B90C85" w:rsidRPr="00B90C85">
        <w:rPr>
          <w:rFonts w:ascii="Times New Roman" w:hAnsi="Times New Roman" w:cs="Times New Roman"/>
          <w:b/>
          <w:sz w:val="28"/>
          <w:szCs w:val="28"/>
        </w:rPr>
        <w:t xml:space="preserve"> Доходы районного бюджета</w:t>
      </w:r>
    </w:p>
    <w:p w:rsidR="000E15E4" w:rsidRDefault="000E15E4" w:rsidP="004A0FC8">
      <w:pPr>
        <w:spacing w:after="0" w:line="240" w:lineRule="auto"/>
        <w:jc w:val="center"/>
        <w:rPr>
          <w:rFonts w:ascii="Times New Roman" w:hAnsi="Times New Roman" w:cs="Times New Roman"/>
          <w:b/>
          <w:sz w:val="28"/>
          <w:szCs w:val="28"/>
        </w:rPr>
      </w:pPr>
    </w:p>
    <w:p w:rsidR="00D75476" w:rsidRPr="00D75476" w:rsidRDefault="000E15E4" w:rsidP="004A0F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r w:rsidR="00D75476" w:rsidRPr="00D75476">
        <w:rPr>
          <w:rFonts w:ascii="Times New Roman" w:hAnsi="Times New Roman" w:cs="Times New Roman"/>
          <w:b/>
          <w:sz w:val="28"/>
          <w:szCs w:val="28"/>
        </w:rPr>
        <w:t>1. Налоговые и Неналоговые доходы</w:t>
      </w:r>
    </w:p>
    <w:p w:rsidR="00B90C85" w:rsidRPr="00B90C85" w:rsidRDefault="00B90C85" w:rsidP="004A0FC8">
      <w:pPr>
        <w:spacing w:after="0" w:line="240" w:lineRule="auto"/>
        <w:jc w:val="center"/>
        <w:rPr>
          <w:rFonts w:ascii="Times New Roman" w:hAnsi="Times New Roman" w:cs="Times New Roman"/>
          <w:b/>
          <w:sz w:val="28"/>
          <w:szCs w:val="28"/>
        </w:rPr>
      </w:pPr>
    </w:p>
    <w:p w:rsidR="00D05CA9" w:rsidRPr="00D05CA9" w:rsidRDefault="00D05CA9" w:rsidP="004A0FC8">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Налог на доходы физических лиц</w:t>
      </w:r>
    </w:p>
    <w:p w:rsidR="00D05CA9" w:rsidRPr="00D05CA9" w:rsidRDefault="00D05CA9" w:rsidP="00D05CA9">
      <w:pPr>
        <w:spacing w:after="0" w:line="240" w:lineRule="auto"/>
        <w:ind w:firstLine="540"/>
        <w:jc w:val="center"/>
        <w:rPr>
          <w:rFonts w:ascii="Times New Roman" w:eastAsia="Times New Roman" w:hAnsi="Times New Roman" w:cs="Times New Roman"/>
          <w:sz w:val="28"/>
          <w:szCs w:val="28"/>
          <w:lang w:eastAsia="ru-RU"/>
        </w:rPr>
      </w:pPr>
    </w:p>
    <w:p w:rsidR="00D05CA9" w:rsidRPr="00D05CA9" w:rsidRDefault="00D05CA9" w:rsidP="00D05CA9">
      <w:pPr>
        <w:suppressAutoHyphens/>
        <w:spacing w:after="0" w:line="240" w:lineRule="auto"/>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 xml:space="preserve">         Налог на доходы физических лиц в районный бюджет на 2020 год прогнозируется в сумме 85 070,0 тыс. рублей, что на 6,1 процента или на           4 909,0 тыс. рублей больше ожидаемых поступлений  2019 года. </w:t>
      </w:r>
    </w:p>
    <w:p w:rsidR="00D05CA9" w:rsidRPr="00D05CA9" w:rsidRDefault="00D05CA9" w:rsidP="00D05CA9">
      <w:pPr>
        <w:suppressAutoHyphens/>
        <w:spacing w:after="0" w:line="240" w:lineRule="auto"/>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 xml:space="preserve">         На 2021 и 2022 годы налог прогнозируется в суммах соответственно        94 393,0 и 102 784,0 тыс. рублей с ростом на 11,0 процента (или на 9 323,0      тыс. рублей) и на 8,9 процента (или на 8 391,0 тыс. рублей).</w:t>
      </w:r>
    </w:p>
    <w:p w:rsidR="00D05CA9" w:rsidRPr="00D05CA9" w:rsidRDefault="00D05CA9" w:rsidP="00D05CA9">
      <w:pPr>
        <w:spacing w:after="0" w:line="240" w:lineRule="auto"/>
        <w:ind w:firstLine="540"/>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Налог, взимаемый в связи с применением</w:t>
      </w: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упрощенной системы налогообложения</w:t>
      </w:r>
    </w:p>
    <w:p w:rsidR="00D05CA9" w:rsidRPr="00D05CA9" w:rsidRDefault="00D05CA9" w:rsidP="00D05CA9">
      <w:pPr>
        <w:spacing w:after="0" w:line="240" w:lineRule="auto"/>
        <w:ind w:firstLine="540"/>
        <w:jc w:val="center"/>
        <w:rPr>
          <w:rFonts w:ascii="Times New Roman" w:eastAsia="Times New Roman" w:hAnsi="Times New Roman" w:cs="Times New Roman"/>
          <w:sz w:val="28"/>
          <w:szCs w:val="28"/>
          <w:lang w:eastAsia="ru-RU"/>
        </w:rPr>
      </w:pPr>
    </w:p>
    <w:p w:rsidR="00D05CA9" w:rsidRPr="00D05CA9" w:rsidRDefault="00D05CA9" w:rsidP="00D05CA9">
      <w:pPr>
        <w:widowControl w:val="0"/>
        <w:spacing w:after="0" w:line="240" w:lineRule="auto"/>
        <w:ind w:firstLine="539"/>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 xml:space="preserve"> При расчете </w:t>
      </w:r>
      <w:proofErr w:type="gramStart"/>
      <w:r w:rsidRPr="00D05CA9">
        <w:rPr>
          <w:rFonts w:ascii="Times New Roman" w:eastAsia="Times New Roman" w:hAnsi="Times New Roman" w:cs="Times New Roman"/>
          <w:sz w:val="28"/>
          <w:szCs w:val="28"/>
          <w:lang w:eastAsia="ru-RU"/>
        </w:rPr>
        <w:t>налога, взимаемого в связи с применением упрощенной системы налогообложения  учтен</w:t>
      </w:r>
      <w:proofErr w:type="gramEnd"/>
      <w:r w:rsidRPr="00D05CA9">
        <w:rPr>
          <w:rFonts w:ascii="Times New Roman" w:eastAsia="Times New Roman" w:hAnsi="Times New Roman" w:cs="Times New Roman"/>
          <w:sz w:val="28"/>
          <w:szCs w:val="28"/>
          <w:lang w:eastAsia="ru-RU"/>
        </w:rPr>
        <w:t xml:space="preserve"> минимальный налог, зачисляемый в субъекты Российской Федерации. На</w:t>
      </w:r>
      <w:r>
        <w:rPr>
          <w:rFonts w:ascii="Times New Roman" w:eastAsia="Times New Roman" w:hAnsi="Times New Roman" w:cs="Times New Roman"/>
          <w:sz w:val="28"/>
          <w:szCs w:val="28"/>
          <w:lang w:eastAsia="ru-RU"/>
        </w:rPr>
        <w:t xml:space="preserve"> 2020 год налог запланирован</w:t>
      </w:r>
      <w:r w:rsidRPr="00D05CA9">
        <w:rPr>
          <w:rFonts w:ascii="Times New Roman" w:eastAsia="Times New Roman" w:hAnsi="Times New Roman" w:cs="Times New Roman"/>
          <w:sz w:val="28"/>
          <w:szCs w:val="28"/>
          <w:lang w:eastAsia="ru-RU"/>
        </w:rPr>
        <w:t xml:space="preserve"> в объеме 5 653,0</w:t>
      </w:r>
      <w:r>
        <w:rPr>
          <w:rFonts w:ascii="Times New Roman" w:eastAsia="Times New Roman" w:hAnsi="Times New Roman" w:cs="Times New Roman"/>
          <w:sz w:val="28"/>
          <w:szCs w:val="28"/>
          <w:lang w:eastAsia="ru-RU"/>
        </w:rPr>
        <w:t xml:space="preserve"> </w:t>
      </w:r>
      <w:r w:rsidRPr="00D05CA9">
        <w:rPr>
          <w:rFonts w:ascii="Times New Roman" w:eastAsia="Times New Roman" w:hAnsi="Times New Roman" w:cs="Times New Roman"/>
          <w:sz w:val="28"/>
          <w:szCs w:val="28"/>
          <w:lang w:eastAsia="ru-RU"/>
        </w:rPr>
        <w:t>тыс. рублей, что на 24,9 процента</w:t>
      </w:r>
      <w:r>
        <w:rPr>
          <w:rFonts w:ascii="Times New Roman" w:eastAsia="Times New Roman" w:hAnsi="Times New Roman" w:cs="Times New Roman"/>
          <w:sz w:val="28"/>
          <w:szCs w:val="28"/>
          <w:lang w:eastAsia="ru-RU"/>
        </w:rPr>
        <w:t xml:space="preserve"> </w:t>
      </w:r>
      <w:r w:rsidRPr="00D05CA9">
        <w:rPr>
          <w:rFonts w:ascii="Times New Roman" w:eastAsia="Times New Roman" w:hAnsi="Times New Roman" w:cs="Times New Roman"/>
          <w:sz w:val="28"/>
          <w:szCs w:val="28"/>
          <w:lang w:eastAsia="ru-RU"/>
        </w:rPr>
        <w:t>или 1 127,0 тыс. рублей больше ожидаемых поступлений на 2019 год</w:t>
      </w:r>
      <w:r>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sz w:val="28"/>
          <w:szCs w:val="28"/>
          <w:lang w:eastAsia="ru-RU"/>
        </w:rPr>
        <w:t xml:space="preserve"> на 2021 год предполагается получить 5 854,0 тыс. рублей, что на 3,6 процента  или на 201,0 тыс. рублей больше, чем в 2020 году</w:t>
      </w:r>
      <w:r>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sz w:val="28"/>
          <w:szCs w:val="28"/>
          <w:lang w:eastAsia="ru-RU"/>
        </w:rPr>
        <w:t xml:space="preserve"> на 2022 год – 6 047,0 тыс. рублей, что на 3,3 процента  или 193,0 тыс. рублей больше плановых назначений на 2021 год. </w:t>
      </w: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p>
    <w:p w:rsidR="00D05CA9" w:rsidRPr="00D05CA9" w:rsidRDefault="00D05CA9" w:rsidP="00D05CA9">
      <w:pPr>
        <w:spacing w:after="0" w:line="240" w:lineRule="auto"/>
        <w:jc w:val="both"/>
        <w:rPr>
          <w:rFonts w:ascii="Times New Roman" w:eastAsia="Times New Roman" w:hAnsi="Times New Roman" w:cs="Times New Roman"/>
          <w:b/>
          <w:sz w:val="28"/>
          <w:szCs w:val="28"/>
          <w:lang w:eastAsia="ru-RU"/>
        </w:rPr>
      </w:pP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Единый налог на вмененный доход</w:t>
      </w: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для отдельных видов деятельности</w:t>
      </w:r>
    </w:p>
    <w:p w:rsidR="00D05CA9" w:rsidRPr="00D05CA9" w:rsidRDefault="00D05CA9" w:rsidP="00D05CA9">
      <w:pPr>
        <w:spacing w:after="0" w:line="240" w:lineRule="auto"/>
        <w:ind w:firstLine="540"/>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Расширение сферы применения патентной системы налогообложения приводит к сокращению применения единого налога на вмененный доход, действие которого заканчивается 1 января 2021 года.</w:t>
      </w:r>
    </w:p>
    <w:p w:rsidR="00D05CA9" w:rsidRPr="00D05CA9" w:rsidRDefault="00D05CA9" w:rsidP="00D05CA9">
      <w:pPr>
        <w:spacing w:after="0" w:line="240" w:lineRule="auto"/>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 xml:space="preserve">       Ожидаемая сумма единого налога на вмененный доход на 2020 – 2021 годы рассчитана главным администратором доходов – Налоговой инспекции - с учетом индекса снижения начислений по налогу. Сумма исчисленного налога на 2020 год запланирована в объеме 1 462,0 тыс. рублей, на 2021 год – 444,0 тыс. рублей</w:t>
      </w:r>
      <w:r>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sz w:val="28"/>
          <w:szCs w:val="28"/>
          <w:lang w:eastAsia="ru-RU"/>
        </w:rPr>
        <w:t xml:space="preserve"> </w:t>
      </w:r>
    </w:p>
    <w:p w:rsidR="00D05CA9" w:rsidRPr="00D05CA9" w:rsidRDefault="00D05CA9" w:rsidP="00D05CA9">
      <w:pPr>
        <w:spacing w:after="0" w:line="240" w:lineRule="auto"/>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Единый сельскохозяйственный налог</w:t>
      </w:r>
    </w:p>
    <w:p w:rsidR="00D05CA9" w:rsidRPr="00D05CA9" w:rsidRDefault="00D05CA9" w:rsidP="00D05CA9">
      <w:pPr>
        <w:spacing w:after="0" w:line="240" w:lineRule="auto"/>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b/>
          <w:sz w:val="28"/>
          <w:szCs w:val="28"/>
          <w:lang w:eastAsia="ru-RU"/>
        </w:rPr>
        <w:t xml:space="preserve">        </w:t>
      </w:r>
      <w:r w:rsidRPr="00D05CA9">
        <w:rPr>
          <w:rFonts w:ascii="Times New Roman" w:eastAsia="Times New Roman" w:hAnsi="Times New Roman" w:cs="Times New Roman"/>
          <w:sz w:val="28"/>
          <w:szCs w:val="28"/>
          <w:lang w:eastAsia="ru-RU"/>
        </w:rPr>
        <w:t xml:space="preserve">Ожидаемая сумма единого сельскохозяйственного налога на 2020  год 5 907,5 тыс. рублей, что на 7,7 процента или на 492,5 тыс. рублей меньше ожидаемых на </w:t>
      </w:r>
      <w:r>
        <w:rPr>
          <w:rFonts w:ascii="Times New Roman" w:eastAsia="Times New Roman" w:hAnsi="Times New Roman" w:cs="Times New Roman"/>
          <w:sz w:val="28"/>
          <w:szCs w:val="28"/>
          <w:lang w:eastAsia="ru-RU"/>
        </w:rPr>
        <w:t xml:space="preserve">сумму </w:t>
      </w:r>
      <w:r w:rsidRPr="00D05CA9">
        <w:rPr>
          <w:rFonts w:ascii="Times New Roman" w:eastAsia="Times New Roman" w:hAnsi="Times New Roman" w:cs="Times New Roman"/>
          <w:sz w:val="28"/>
          <w:szCs w:val="28"/>
          <w:lang w:eastAsia="ru-RU"/>
        </w:rPr>
        <w:t>поступлений на 2019 год</w:t>
      </w:r>
      <w:r>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sz w:val="28"/>
          <w:szCs w:val="28"/>
          <w:lang w:eastAsia="ru-RU"/>
        </w:rPr>
        <w:t xml:space="preserve">  на 2021 – 2022 годы – показатели установлены на уровне 2020 года - 5 907,5  тыс. рублей. </w:t>
      </w:r>
    </w:p>
    <w:p w:rsidR="00D05CA9" w:rsidRDefault="00D05CA9" w:rsidP="00D05CA9">
      <w:pPr>
        <w:spacing w:after="0" w:line="240" w:lineRule="auto"/>
        <w:jc w:val="both"/>
        <w:rPr>
          <w:rFonts w:ascii="Times New Roman" w:eastAsia="Times New Roman" w:hAnsi="Times New Roman" w:cs="Times New Roman"/>
          <w:b/>
          <w:sz w:val="28"/>
          <w:szCs w:val="28"/>
          <w:lang w:eastAsia="ru-RU"/>
        </w:rPr>
      </w:pPr>
    </w:p>
    <w:p w:rsidR="00D05CA9" w:rsidRPr="00D05CA9" w:rsidRDefault="00D05CA9" w:rsidP="00D05CA9">
      <w:pPr>
        <w:spacing w:after="0" w:line="240" w:lineRule="auto"/>
        <w:jc w:val="both"/>
        <w:rPr>
          <w:rFonts w:ascii="Times New Roman" w:eastAsia="Times New Roman" w:hAnsi="Times New Roman" w:cs="Times New Roman"/>
          <w:b/>
          <w:sz w:val="28"/>
          <w:szCs w:val="28"/>
          <w:lang w:eastAsia="ru-RU"/>
        </w:rPr>
      </w:pP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Налог, взимаемый в связи с применение</w:t>
      </w:r>
      <w:r>
        <w:rPr>
          <w:rFonts w:ascii="Times New Roman" w:eastAsia="Times New Roman" w:hAnsi="Times New Roman" w:cs="Times New Roman"/>
          <w:b/>
          <w:sz w:val="28"/>
          <w:szCs w:val="28"/>
          <w:lang w:eastAsia="ru-RU"/>
        </w:rPr>
        <w:t xml:space="preserve"> </w:t>
      </w:r>
      <w:r w:rsidRPr="00D05CA9">
        <w:rPr>
          <w:rFonts w:ascii="Times New Roman" w:eastAsia="Times New Roman" w:hAnsi="Times New Roman" w:cs="Times New Roman"/>
          <w:b/>
          <w:sz w:val="28"/>
          <w:szCs w:val="28"/>
          <w:lang w:eastAsia="ru-RU"/>
        </w:rPr>
        <w:t>патентной системы налогообложения</w:t>
      </w:r>
    </w:p>
    <w:p w:rsidR="00D05CA9" w:rsidRPr="00D05CA9" w:rsidRDefault="00D05CA9" w:rsidP="00D05CA9">
      <w:pPr>
        <w:spacing w:after="0" w:line="240" w:lineRule="auto"/>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 xml:space="preserve"> Планирование налога, взимаемого в связи с применением  патентной  системы налогообложения на 2020 - 2022 годы произведено на уровне 454,0           тыс. рублей, что выше ожидаемых поступлений на 2019 год на 25,1 процента или на 91 тыс. рублей. </w:t>
      </w:r>
    </w:p>
    <w:p w:rsidR="00D05CA9" w:rsidRPr="00D05CA9" w:rsidRDefault="00D05CA9" w:rsidP="00D05CA9">
      <w:pPr>
        <w:spacing w:after="0" w:line="240" w:lineRule="auto"/>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Государственная пошлина</w:t>
      </w:r>
    </w:p>
    <w:p w:rsidR="00D05CA9" w:rsidRPr="00D05CA9" w:rsidRDefault="00D05CA9" w:rsidP="00D05CA9">
      <w:pPr>
        <w:spacing w:after="0" w:line="240" w:lineRule="auto"/>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proofErr w:type="gramStart"/>
      <w:r w:rsidRPr="00D05CA9">
        <w:rPr>
          <w:rFonts w:ascii="Times New Roman" w:eastAsia="Times New Roman" w:hAnsi="Times New Roman" w:cs="Times New Roman"/>
          <w:sz w:val="28"/>
          <w:szCs w:val="28"/>
          <w:lang w:eastAsia="ru-RU"/>
        </w:rPr>
        <w:t>В районн</w:t>
      </w:r>
      <w:r>
        <w:rPr>
          <w:rFonts w:ascii="Times New Roman" w:eastAsia="Times New Roman" w:hAnsi="Times New Roman" w:cs="Times New Roman"/>
          <w:sz w:val="28"/>
          <w:szCs w:val="28"/>
          <w:lang w:eastAsia="ru-RU"/>
        </w:rPr>
        <w:t>ом</w:t>
      </w:r>
      <w:r w:rsidRPr="00D05CA9">
        <w:rPr>
          <w:rFonts w:ascii="Times New Roman" w:eastAsia="Times New Roman" w:hAnsi="Times New Roman" w:cs="Times New Roman"/>
          <w:sz w:val="28"/>
          <w:szCs w:val="28"/>
          <w:lang w:eastAsia="ru-RU"/>
        </w:rPr>
        <w:t xml:space="preserve"> бюджета на 2020 - 2022 годы государственная пошлина определена в объеме 3 555</w:t>
      </w:r>
      <w:r w:rsidRPr="00D05CA9">
        <w:rPr>
          <w:rFonts w:ascii="Times New Roman" w:eastAsia="Times New Roman" w:hAnsi="Times New Roman" w:cs="Times New Roman"/>
          <w:b/>
          <w:sz w:val="28"/>
          <w:szCs w:val="28"/>
          <w:lang w:eastAsia="ru-RU"/>
        </w:rPr>
        <w:t>,</w:t>
      </w:r>
      <w:r w:rsidRPr="00D05CA9">
        <w:rPr>
          <w:rFonts w:ascii="Times New Roman" w:eastAsia="Times New Roman" w:hAnsi="Times New Roman" w:cs="Times New Roman"/>
          <w:sz w:val="28"/>
          <w:szCs w:val="28"/>
          <w:lang w:eastAsia="ru-RU"/>
        </w:rPr>
        <w:t>0 тыс. рублей, что на 16,1 процента или на 493,9 тыс. рублей больше ожидаемых поступлений на 2019 год</w:t>
      </w:r>
      <w:r>
        <w:rPr>
          <w:rFonts w:ascii="Times New Roman" w:eastAsia="Times New Roman" w:hAnsi="Times New Roman" w:cs="Times New Roman"/>
          <w:sz w:val="28"/>
          <w:szCs w:val="28"/>
          <w:lang w:eastAsia="ru-RU"/>
        </w:rPr>
        <w:t>.</w:t>
      </w:r>
      <w:proofErr w:type="gramEnd"/>
      <w:r w:rsidRPr="00D05C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w:t>
      </w:r>
      <w:r w:rsidRPr="00D05CA9">
        <w:rPr>
          <w:rFonts w:ascii="Times New Roman" w:eastAsia="Times New Roman" w:hAnsi="Times New Roman" w:cs="Times New Roman"/>
          <w:sz w:val="28"/>
          <w:szCs w:val="28"/>
          <w:lang w:eastAsia="ru-RU"/>
        </w:rPr>
        <w:t xml:space="preserve">то было связано с передачей в бюджеты муниципальных районов с 2018 года части государственной пошлины за совершение федеральными органами исполнительной власти юридически значимых действий в случае подачи документов, необходимых для их совершения, в многофункциональный центр предоставления государственных и муниципальных услуг. </w:t>
      </w:r>
    </w:p>
    <w:p w:rsidR="00D05CA9" w:rsidRPr="00D05CA9" w:rsidRDefault="00D05CA9" w:rsidP="00D05CA9">
      <w:pPr>
        <w:spacing w:after="0" w:line="240" w:lineRule="auto"/>
        <w:jc w:val="both"/>
        <w:rPr>
          <w:rFonts w:ascii="Times New Roman" w:eastAsia="Times New Roman" w:hAnsi="Times New Roman" w:cs="Times New Roman"/>
          <w:sz w:val="28"/>
          <w:szCs w:val="28"/>
          <w:lang w:eastAsia="ru-RU"/>
        </w:rPr>
      </w:pPr>
    </w:p>
    <w:p w:rsidR="00D05CA9" w:rsidRPr="00D05CA9" w:rsidRDefault="00D05CA9" w:rsidP="00D05CA9">
      <w:pPr>
        <w:spacing w:after="0" w:line="240" w:lineRule="auto"/>
        <w:jc w:val="both"/>
        <w:rPr>
          <w:rFonts w:ascii="Times New Roman" w:eastAsia="Times New Roman" w:hAnsi="Times New Roman" w:cs="Times New Roman"/>
          <w:sz w:val="28"/>
          <w:szCs w:val="28"/>
          <w:lang w:eastAsia="ru-RU"/>
        </w:rPr>
      </w:pP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Доходы от использования имущества, находящегося</w:t>
      </w:r>
      <w:r>
        <w:rPr>
          <w:rFonts w:ascii="Times New Roman" w:eastAsia="Times New Roman" w:hAnsi="Times New Roman" w:cs="Times New Roman"/>
          <w:b/>
          <w:sz w:val="28"/>
          <w:szCs w:val="28"/>
          <w:lang w:eastAsia="ru-RU"/>
        </w:rPr>
        <w:t xml:space="preserve"> </w:t>
      </w:r>
      <w:r w:rsidRPr="00D05CA9">
        <w:rPr>
          <w:rFonts w:ascii="Times New Roman" w:eastAsia="Times New Roman" w:hAnsi="Times New Roman" w:cs="Times New Roman"/>
          <w:b/>
          <w:sz w:val="28"/>
          <w:szCs w:val="28"/>
          <w:lang w:eastAsia="ru-RU"/>
        </w:rPr>
        <w:t>в государственной и муниципальной собственности</w:t>
      </w:r>
    </w:p>
    <w:p w:rsidR="00D05CA9" w:rsidRPr="00D05CA9" w:rsidRDefault="00D05CA9" w:rsidP="00D05CA9">
      <w:pPr>
        <w:spacing w:after="0" w:line="240" w:lineRule="auto"/>
        <w:ind w:firstLine="540"/>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 xml:space="preserve">Основные поступления доходов от использования имущества, находящегося в государственной и муниципальной собственности, формируются за счет доходов от сдачи в аренду земельных участков и имущества, находящегося в государственной и муниципальной собственности, а также доходов от перечисления части прибыли государственных унитарных предприятий. </w:t>
      </w:r>
    </w:p>
    <w:p w:rsidR="00D05CA9" w:rsidRPr="00D05CA9" w:rsidRDefault="00D05CA9" w:rsidP="00D05CA9">
      <w:pPr>
        <w:spacing w:after="0" w:line="240" w:lineRule="auto"/>
        <w:ind w:firstLine="540"/>
        <w:jc w:val="both"/>
        <w:rPr>
          <w:rFonts w:ascii="Times New Roman" w:eastAsia="Times New Roman" w:hAnsi="Times New Roman" w:cs="Times New Roman"/>
          <w:b/>
          <w:sz w:val="28"/>
          <w:szCs w:val="28"/>
          <w:lang w:eastAsia="ru-RU"/>
        </w:rPr>
      </w:pPr>
      <w:proofErr w:type="gramStart"/>
      <w:r w:rsidRPr="00D05CA9">
        <w:rPr>
          <w:rFonts w:ascii="Times New Roman" w:eastAsia="Times New Roman" w:hAnsi="Times New Roman" w:cs="Times New Roman"/>
          <w:sz w:val="28"/>
          <w:szCs w:val="28"/>
          <w:lang w:eastAsia="ru-RU"/>
        </w:rPr>
        <w:t>Доходы районного бюджета от использования имущества, находящегося в государственной и муниципальной собственности, на 2020 - 2022 годы прогнозируются в суммах соответственно 6 900,0 тыс. рублей, 6 970 тыс. рублей и  7 025 тыс. рублей</w:t>
      </w:r>
      <w:r>
        <w:rPr>
          <w:rFonts w:ascii="Times New Roman" w:eastAsia="Times New Roman" w:hAnsi="Times New Roman" w:cs="Times New Roman"/>
          <w:sz w:val="28"/>
          <w:szCs w:val="28"/>
          <w:lang w:eastAsia="ru-RU"/>
        </w:rPr>
        <w:t xml:space="preserve"> соответственно</w:t>
      </w:r>
      <w:r w:rsidRPr="00D05CA9">
        <w:rPr>
          <w:rFonts w:ascii="Times New Roman" w:eastAsia="Times New Roman" w:hAnsi="Times New Roman" w:cs="Times New Roman"/>
          <w:sz w:val="28"/>
          <w:szCs w:val="28"/>
          <w:lang w:eastAsia="ru-RU"/>
        </w:rPr>
        <w:t>, что на 30,1 процента или на 1 600,0 тыс. рублей больше ожидаемых поступлений в 2019 году</w:t>
      </w:r>
      <w:r>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sz w:val="28"/>
          <w:szCs w:val="28"/>
          <w:lang w:eastAsia="ru-RU"/>
        </w:rPr>
        <w:t xml:space="preserve"> на  1 процент или на 70,0 тыс. рублей больше, чем</w:t>
      </w:r>
      <w:proofErr w:type="gramEnd"/>
      <w:r w:rsidRPr="00D05CA9">
        <w:rPr>
          <w:rFonts w:ascii="Times New Roman" w:eastAsia="Times New Roman" w:hAnsi="Times New Roman" w:cs="Times New Roman"/>
          <w:sz w:val="28"/>
          <w:szCs w:val="28"/>
          <w:lang w:eastAsia="ru-RU"/>
        </w:rPr>
        <w:t xml:space="preserve"> прогнозируется в 2020 году</w:t>
      </w:r>
      <w:r>
        <w:rPr>
          <w:rFonts w:ascii="Times New Roman" w:eastAsia="Times New Roman" w:hAnsi="Times New Roman" w:cs="Times New Roman"/>
          <w:sz w:val="28"/>
          <w:szCs w:val="28"/>
          <w:lang w:eastAsia="ru-RU"/>
        </w:rPr>
        <w:t xml:space="preserve"> и</w:t>
      </w:r>
      <w:r w:rsidRPr="00D05CA9">
        <w:rPr>
          <w:rFonts w:ascii="Times New Roman" w:eastAsia="Times New Roman" w:hAnsi="Times New Roman" w:cs="Times New Roman"/>
          <w:sz w:val="28"/>
          <w:szCs w:val="28"/>
          <w:lang w:eastAsia="ru-RU"/>
        </w:rPr>
        <w:t xml:space="preserve"> на 0,8 </w:t>
      </w:r>
      <w:r w:rsidRPr="00D05CA9">
        <w:rPr>
          <w:rFonts w:ascii="Times New Roman" w:eastAsia="Times New Roman" w:hAnsi="Times New Roman" w:cs="Times New Roman"/>
          <w:sz w:val="28"/>
          <w:szCs w:val="28"/>
          <w:lang w:eastAsia="ru-RU"/>
        </w:rPr>
        <w:lastRenderedPageBreak/>
        <w:t xml:space="preserve">процента или на  55,0 тыс. рублей  больше запланированных </w:t>
      </w:r>
      <w:proofErr w:type="gramStart"/>
      <w:r w:rsidRPr="00D05CA9">
        <w:rPr>
          <w:rFonts w:ascii="Times New Roman" w:eastAsia="Times New Roman" w:hAnsi="Times New Roman" w:cs="Times New Roman"/>
          <w:sz w:val="28"/>
          <w:szCs w:val="28"/>
          <w:lang w:eastAsia="ru-RU"/>
        </w:rPr>
        <w:t>поступлений</w:t>
      </w:r>
      <w:proofErr w:type="gramEnd"/>
      <w:r w:rsidRPr="00D05C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чем </w:t>
      </w:r>
      <w:r w:rsidRPr="00D05CA9">
        <w:rPr>
          <w:rFonts w:ascii="Times New Roman" w:eastAsia="Times New Roman" w:hAnsi="Times New Roman" w:cs="Times New Roman"/>
          <w:sz w:val="28"/>
          <w:szCs w:val="28"/>
          <w:lang w:eastAsia="ru-RU"/>
        </w:rPr>
        <w:t>на</w:t>
      </w:r>
      <w:r w:rsidRPr="00D05CA9">
        <w:rPr>
          <w:rFonts w:ascii="Times New Roman" w:eastAsia="Times New Roman" w:hAnsi="Times New Roman" w:cs="Times New Roman"/>
          <w:b/>
          <w:sz w:val="28"/>
          <w:szCs w:val="28"/>
          <w:lang w:eastAsia="ru-RU"/>
        </w:rPr>
        <w:t xml:space="preserve"> </w:t>
      </w:r>
      <w:r w:rsidRPr="00D05CA9">
        <w:rPr>
          <w:rFonts w:ascii="Times New Roman" w:eastAsia="Times New Roman" w:hAnsi="Times New Roman" w:cs="Times New Roman"/>
          <w:sz w:val="28"/>
          <w:szCs w:val="28"/>
          <w:lang w:eastAsia="ru-RU"/>
        </w:rPr>
        <w:t>2021 год</w:t>
      </w:r>
      <w:r w:rsidRPr="00D05CA9">
        <w:rPr>
          <w:rFonts w:ascii="Times New Roman" w:eastAsia="Times New Roman" w:hAnsi="Times New Roman" w:cs="Times New Roman"/>
          <w:b/>
          <w:sz w:val="28"/>
          <w:szCs w:val="28"/>
          <w:lang w:eastAsia="ru-RU"/>
        </w:rPr>
        <w:t xml:space="preserve">. </w:t>
      </w:r>
    </w:p>
    <w:p w:rsidR="00D05CA9" w:rsidRPr="00D05CA9" w:rsidRDefault="00D05CA9" w:rsidP="00D05CA9">
      <w:pPr>
        <w:spacing w:after="0" w:line="240" w:lineRule="auto"/>
        <w:ind w:firstLine="540"/>
        <w:jc w:val="center"/>
        <w:rPr>
          <w:rFonts w:ascii="Times New Roman" w:eastAsia="Times New Roman" w:hAnsi="Times New Roman" w:cs="Times New Roman"/>
          <w:b/>
          <w:sz w:val="28"/>
          <w:szCs w:val="28"/>
          <w:lang w:eastAsia="ru-RU"/>
        </w:rPr>
      </w:pPr>
    </w:p>
    <w:p w:rsidR="00D05CA9" w:rsidRPr="00D05CA9" w:rsidRDefault="00D05CA9" w:rsidP="00D05CA9">
      <w:pPr>
        <w:spacing w:after="0" w:line="240" w:lineRule="auto"/>
        <w:ind w:firstLine="540"/>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Платежи при пользовании природными ресурсами</w:t>
      </w:r>
    </w:p>
    <w:p w:rsidR="00D05CA9" w:rsidRPr="00D05CA9" w:rsidRDefault="00D05CA9" w:rsidP="00D05CA9">
      <w:pPr>
        <w:spacing w:after="0" w:line="240" w:lineRule="auto"/>
        <w:ind w:firstLine="540"/>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Платежи при пользовании природными ресурсами формируются за счет платы за негативное воздействие на окружающую среду</w:t>
      </w:r>
      <w:r>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D05CA9">
        <w:rPr>
          <w:rFonts w:ascii="Times New Roman" w:eastAsia="Times New Roman" w:hAnsi="Times New Roman" w:cs="Times New Roman"/>
          <w:sz w:val="28"/>
          <w:szCs w:val="28"/>
          <w:lang w:eastAsia="ru-RU"/>
        </w:rPr>
        <w:t>а 2020 – 2022 годы платежи прогнозируются в сумме 50,0 тыс. рублей, что больше ожидаемых поступлений на 2019 год на 25,0 процент</w:t>
      </w:r>
      <w:r>
        <w:rPr>
          <w:rFonts w:ascii="Times New Roman" w:eastAsia="Times New Roman" w:hAnsi="Times New Roman" w:cs="Times New Roman"/>
          <w:sz w:val="28"/>
          <w:szCs w:val="28"/>
          <w:lang w:eastAsia="ru-RU"/>
        </w:rPr>
        <w:t>ов</w:t>
      </w:r>
      <w:r w:rsidRPr="00D05CA9">
        <w:rPr>
          <w:rFonts w:ascii="Times New Roman" w:eastAsia="Times New Roman" w:hAnsi="Times New Roman" w:cs="Times New Roman"/>
          <w:sz w:val="28"/>
          <w:szCs w:val="28"/>
          <w:lang w:eastAsia="ru-RU"/>
        </w:rPr>
        <w:t xml:space="preserve"> или на 10,0 тыс. рублей.</w:t>
      </w: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p>
    <w:p w:rsidR="00D05CA9" w:rsidRPr="00D05CA9" w:rsidRDefault="00D05CA9" w:rsidP="00D05CA9">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Доходы от продажи материальных</w:t>
      </w:r>
      <w:r>
        <w:rPr>
          <w:rFonts w:ascii="Times New Roman" w:eastAsia="Times New Roman" w:hAnsi="Times New Roman" w:cs="Times New Roman"/>
          <w:b/>
          <w:sz w:val="28"/>
          <w:szCs w:val="28"/>
          <w:lang w:eastAsia="ru-RU"/>
        </w:rPr>
        <w:t xml:space="preserve"> </w:t>
      </w:r>
      <w:r w:rsidRPr="00D05CA9">
        <w:rPr>
          <w:rFonts w:ascii="Times New Roman" w:eastAsia="Times New Roman" w:hAnsi="Times New Roman" w:cs="Times New Roman"/>
          <w:b/>
          <w:sz w:val="28"/>
          <w:szCs w:val="28"/>
          <w:lang w:eastAsia="ru-RU"/>
        </w:rPr>
        <w:t>и нематериальных активов</w:t>
      </w:r>
    </w:p>
    <w:p w:rsidR="00D05CA9" w:rsidRPr="00D05CA9" w:rsidRDefault="00D05CA9" w:rsidP="00D05CA9">
      <w:pPr>
        <w:spacing w:after="0" w:line="240" w:lineRule="auto"/>
        <w:ind w:firstLine="540"/>
        <w:jc w:val="center"/>
        <w:rPr>
          <w:rFonts w:ascii="Times New Roman" w:eastAsia="Times New Roman" w:hAnsi="Times New Roman" w:cs="Times New Roman"/>
          <w:sz w:val="28"/>
          <w:szCs w:val="28"/>
          <w:lang w:eastAsia="ru-RU"/>
        </w:rPr>
      </w:pP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r w:rsidRPr="00D05CA9">
        <w:rPr>
          <w:rFonts w:ascii="Times New Roman" w:eastAsia="Times New Roman" w:hAnsi="Times New Roman" w:cs="Times New Roman"/>
          <w:sz w:val="28"/>
          <w:szCs w:val="28"/>
          <w:lang w:eastAsia="ru-RU"/>
        </w:rPr>
        <w:t xml:space="preserve">  В составе доходов от</w:t>
      </w:r>
      <w:r w:rsidRPr="00D05CA9">
        <w:rPr>
          <w:rFonts w:ascii="Times New Roman" w:eastAsia="Times New Roman" w:hAnsi="Times New Roman" w:cs="Times New Roman"/>
          <w:b/>
          <w:sz w:val="28"/>
          <w:szCs w:val="28"/>
          <w:lang w:eastAsia="ru-RU"/>
        </w:rPr>
        <w:t xml:space="preserve"> </w:t>
      </w:r>
      <w:r w:rsidRPr="00D05CA9">
        <w:rPr>
          <w:rFonts w:ascii="Times New Roman" w:eastAsia="Times New Roman" w:hAnsi="Times New Roman" w:cs="Times New Roman"/>
          <w:sz w:val="28"/>
          <w:szCs w:val="28"/>
          <w:lang w:eastAsia="ru-RU"/>
        </w:rPr>
        <w:t xml:space="preserve">продажи материальных и нематериальных активов входят доходы от реализации имущества и доходы от продажи земельных участков. На 2020 год реализации имущества не запланировано. </w:t>
      </w:r>
    </w:p>
    <w:p w:rsidR="00D05CA9" w:rsidRPr="00D05CA9" w:rsidRDefault="00D05CA9" w:rsidP="00D05CA9">
      <w:pPr>
        <w:spacing w:after="0" w:line="240" w:lineRule="auto"/>
        <w:ind w:firstLine="540"/>
        <w:jc w:val="both"/>
        <w:rPr>
          <w:rFonts w:ascii="Times New Roman" w:eastAsia="Times New Roman" w:hAnsi="Times New Roman" w:cs="Times New Roman"/>
          <w:sz w:val="28"/>
          <w:szCs w:val="28"/>
          <w:lang w:eastAsia="ru-RU"/>
        </w:rPr>
      </w:pPr>
      <w:proofErr w:type="gramStart"/>
      <w:r w:rsidRPr="00D05CA9">
        <w:rPr>
          <w:rFonts w:ascii="Times New Roman" w:eastAsia="Times New Roman" w:hAnsi="Times New Roman" w:cs="Times New Roman"/>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на 2020  год  установлен</w:t>
      </w:r>
      <w:r w:rsidR="000B17FF">
        <w:rPr>
          <w:rFonts w:ascii="Times New Roman" w:eastAsia="Times New Roman" w:hAnsi="Times New Roman" w:cs="Times New Roman"/>
          <w:sz w:val="28"/>
          <w:szCs w:val="28"/>
          <w:lang w:eastAsia="ru-RU"/>
        </w:rPr>
        <w:t>ы</w:t>
      </w:r>
      <w:r w:rsidRPr="00D05CA9">
        <w:rPr>
          <w:rFonts w:ascii="Times New Roman" w:eastAsia="Times New Roman" w:hAnsi="Times New Roman" w:cs="Times New Roman"/>
          <w:sz w:val="28"/>
          <w:szCs w:val="28"/>
          <w:lang w:eastAsia="ru-RU"/>
        </w:rPr>
        <w:t xml:space="preserve">  на  уровне  80,0  тыс. рублей,  что на 77,5 процента или на 275,0</w:t>
      </w:r>
      <w:proofErr w:type="gramEnd"/>
      <w:r w:rsidRPr="00D05CA9">
        <w:rPr>
          <w:rFonts w:ascii="Times New Roman" w:eastAsia="Times New Roman" w:hAnsi="Times New Roman" w:cs="Times New Roman"/>
          <w:sz w:val="28"/>
          <w:szCs w:val="28"/>
          <w:lang w:eastAsia="ru-RU"/>
        </w:rPr>
        <w:t xml:space="preserve"> тыс. рублей меньше ожидаемых поступлений </w:t>
      </w:r>
      <w:r w:rsidR="000B17FF">
        <w:rPr>
          <w:rFonts w:ascii="Times New Roman" w:eastAsia="Times New Roman" w:hAnsi="Times New Roman" w:cs="Times New Roman"/>
          <w:sz w:val="28"/>
          <w:szCs w:val="28"/>
          <w:lang w:eastAsia="ru-RU"/>
        </w:rPr>
        <w:t>в</w:t>
      </w:r>
      <w:r w:rsidRPr="00D05CA9">
        <w:rPr>
          <w:rFonts w:ascii="Times New Roman" w:eastAsia="Times New Roman" w:hAnsi="Times New Roman" w:cs="Times New Roman"/>
          <w:sz w:val="28"/>
          <w:szCs w:val="28"/>
          <w:lang w:eastAsia="ru-RU"/>
        </w:rPr>
        <w:t xml:space="preserve"> 2019 год</w:t>
      </w:r>
      <w:r w:rsidR="000B17FF">
        <w:rPr>
          <w:rFonts w:ascii="Times New Roman" w:eastAsia="Times New Roman" w:hAnsi="Times New Roman" w:cs="Times New Roman"/>
          <w:sz w:val="28"/>
          <w:szCs w:val="28"/>
          <w:lang w:eastAsia="ru-RU"/>
        </w:rPr>
        <w:t>у,</w:t>
      </w:r>
      <w:r w:rsidRPr="00D05CA9">
        <w:rPr>
          <w:rFonts w:ascii="Times New Roman" w:eastAsia="Times New Roman" w:hAnsi="Times New Roman" w:cs="Times New Roman"/>
          <w:sz w:val="28"/>
          <w:szCs w:val="28"/>
          <w:lang w:eastAsia="ru-RU"/>
        </w:rPr>
        <w:t xml:space="preserve"> на 2021 год – 85,0 тыс. рублей, что на 6,3 процента или 5,0 тыс. рублей больше, чем запланировано на 2020 год</w:t>
      </w:r>
      <w:r w:rsidR="000B17FF">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sz w:val="28"/>
          <w:szCs w:val="28"/>
          <w:lang w:eastAsia="ru-RU"/>
        </w:rPr>
        <w:t xml:space="preserve"> на 2022 год – 90,0 тыс. рублей, что </w:t>
      </w:r>
      <w:proofErr w:type="gramStart"/>
      <w:r w:rsidRPr="00D05CA9">
        <w:rPr>
          <w:rFonts w:ascii="Times New Roman" w:eastAsia="Times New Roman" w:hAnsi="Times New Roman" w:cs="Times New Roman"/>
          <w:sz w:val="28"/>
          <w:szCs w:val="28"/>
          <w:lang w:eastAsia="ru-RU"/>
        </w:rPr>
        <w:t>на</w:t>
      </w:r>
      <w:proofErr w:type="gramEnd"/>
      <w:r w:rsidRPr="00D05CA9">
        <w:rPr>
          <w:rFonts w:ascii="Times New Roman" w:eastAsia="Times New Roman" w:hAnsi="Times New Roman" w:cs="Times New Roman"/>
          <w:sz w:val="28"/>
          <w:szCs w:val="28"/>
          <w:lang w:eastAsia="ru-RU"/>
        </w:rPr>
        <w:t xml:space="preserve"> 5,9  </w:t>
      </w:r>
      <w:proofErr w:type="gramStart"/>
      <w:r w:rsidRPr="00D05CA9">
        <w:rPr>
          <w:rFonts w:ascii="Times New Roman" w:eastAsia="Times New Roman" w:hAnsi="Times New Roman" w:cs="Times New Roman"/>
          <w:sz w:val="28"/>
          <w:szCs w:val="28"/>
          <w:lang w:eastAsia="ru-RU"/>
        </w:rPr>
        <w:t>процент</w:t>
      </w:r>
      <w:r w:rsidR="000B17FF">
        <w:rPr>
          <w:rFonts w:ascii="Times New Roman" w:eastAsia="Times New Roman" w:hAnsi="Times New Roman" w:cs="Times New Roman"/>
          <w:sz w:val="28"/>
          <w:szCs w:val="28"/>
          <w:lang w:eastAsia="ru-RU"/>
        </w:rPr>
        <w:t>а</w:t>
      </w:r>
      <w:proofErr w:type="gramEnd"/>
      <w:r w:rsidRPr="00D05CA9">
        <w:rPr>
          <w:rFonts w:ascii="Times New Roman" w:eastAsia="Times New Roman" w:hAnsi="Times New Roman" w:cs="Times New Roman"/>
          <w:sz w:val="28"/>
          <w:szCs w:val="28"/>
          <w:lang w:eastAsia="ru-RU"/>
        </w:rPr>
        <w:t xml:space="preserve"> или 5,0 тыс. рублей больше, чем запланировано на 2021 год. </w:t>
      </w:r>
    </w:p>
    <w:p w:rsidR="00D05CA9" w:rsidRPr="00D05CA9" w:rsidRDefault="00D05CA9" w:rsidP="00D05CA9">
      <w:pPr>
        <w:spacing w:after="0" w:line="240" w:lineRule="auto"/>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sz w:val="28"/>
          <w:szCs w:val="28"/>
          <w:lang w:eastAsia="ru-RU"/>
        </w:rPr>
        <w:t xml:space="preserve">     </w:t>
      </w:r>
    </w:p>
    <w:p w:rsidR="000E15E4" w:rsidRDefault="00D05CA9" w:rsidP="00D05CA9">
      <w:pPr>
        <w:spacing w:after="0" w:line="240" w:lineRule="auto"/>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 xml:space="preserve">                              </w:t>
      </w:r>
    </w:p>
    <w:p w:rsidR="000E15E4" w:rsidRDefault="000E15E4" w:rsidP="00D05CA9">
      <w:pPr>
        <w:spacing w:after="0" w:line="240" w:lineRule="auto"/>
        <w:rPr>
          <w:rFonts w:ascii="Times New Roman" w:eastAsia="Times New Roman" w:hAnsi="Times New Roman" w:cs="Times New Roman"/>
          <w:b/>
          <w:sz w:val="28"/>
          <w:szCs w:val="28"/>
          <w:lang w:eastAsia="ru-RU"/>
        </w:rPr>
      </w:pPr>
    </w:p>
    <w:p w:rsidR="000E15E4" w:rsidRDefault="000E15E4" w:rsidP="00D05CA9">
      <w:pPr>
        <w:spacing w:after="0" w:line="240" w:lineRule="auto"/>
        <w:rPr>
          <w:rFonts w:ascii="Times New Roman" w:eastAsia="Times New Roman" w:hAnsi="Times New Roman" w:cs="Times New Roman"/>
          <w:b/>
          <w:sz w:val="28"/>
          <w:szCs w:val="28"/>
          <w:lang w:eastAsia="ru-RU"/>
        </w:rPr>
      </w:pPr>
    </w:p>
    <w:p w:rsidR="00D05CA9" w:rsidRPr="00D05CA9" w:rsidRDefault="00D05CA9" w:rsidP="000E15E4">
      <w:pPr>
        <w:spacing w:after="0" w:line="240" w:lineRule="auto"/>
        <w:jc w:val="center"/>
        <w:rPr>
          <w:rFonts w:ascii="Times New Roman" w:eastAsia="Times New Roman" w:hAnsi="Times New Roman" w:cs="Times New Roman"/>
          <w:b/>
          <w:sz w:val="28"/>
          <w:szCs w:val="28"/>
          <w:lang w:eastAsia="ru-RU"/>
        </w:rPr>
      </w:pPr>
      <w:r w:rsidRPr="00D05CA9">
        <w:rPr>
          <w:rFonts w:ascii="Times New Roman" w:eastAsia="Times New Roman" w:hAnsi="Times New Roman" w:cs="Times New Roman"/>
          <w:b/>
          <w:sz w:val="28"/>
          <w:szCs w:val="28"/>
          <w:lang w:eastAsia="ru-RU"/>
        </w:rPr>
        <w:t>Штрафы, санкции, возмещение ущерба</w:t>
      </w:r>
    </w:p>
    <w:p w:rsidR="00D05CA9" w:rsidRPr="00D05CA9" w:rsidRDefault="00D05CA9" w:rsidP="00D05CA9">
      <w:pPr>
        <w:spacing w:after="0" w:line="240" w:lineRule="auto"/>
        <w:rPr>
          <w:rFonts w:ascii="Times New Roman" w:eastAsia="Times New Roman" w:hAnsi="Times New Roman" w:cs="Times New Roman"/>
          <w:sz w:val="28"/>
          <w:szCs w:val="28"/>
          <w:lang w:eastAsia="ru-RU"/>
        </w:rPr>
      </w:pPr>
    </w:p>
    <w:p w:rsidR="00D05CA9" w:rsidRPr="00D05CA9" w:rsidRDefault="00D05CA9" w:rsidP="003A775A">
      <w:pPr>
        <w:spacing w:after="0" w:line="240" w:lineRule="auto"/>
        <w:ind w:firstLine="539"/>
        <w:jc w:val="both"/>
        <w:rPr>
          <w:rFonts w:ascii="Times New Roman" w:eastAsia="Times New Roman" w:hAnsi="Times New Roman" w:cs="Times New Roman"/>
          <w:color w:val="FF0000"/>
          <w:sz w:val="28"/>
          <w:szCs w:val="28"/>
          <w:lang w:eastAsia="ru-RU"/>
        </w:rPr>
      </w:pPr>
      <w:r w:rsidRPr="00D05CA9">
        <w:rPr>
          <w:rFonts w:ascii="Times New Roman" w:eastAsia="Times New Roman" w:hAnsi="Times New Roman" w:cs="Times New Roman"/>
          <w:sz w:val="28"/>
          <w:szCs w:val="28"/>
          <w:lang w:eastAsia="ru-RU"/>
        </w:rPr>
        <w:t>Доходы от штрафов, санкций, возмещения ущерба на 2020 - 2022 годы  запланированы в сумме 402,0 тыс. рублей соответственно, что ниже ожидаемых поступлений на 2019 год на 59,8 процента или на 598,0 тыс. рублей</w:t>
      </w:r>
      <w:r w:rsidR="003A775A">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sz w:val="28"/>
          <w:szCs w:val="28"/>
          <w:lang w:eastAsia="ru-RU"/>
        </w:rPr>
        <w:t xml:space="preserve"> </w:t>
      </w:r>
      <w:proofErr w:type="gramStart"/>
      <w:r w:rsidR="003A775A">
        <w:rPr>
          <w:rFonts w:ascii="Times New Roman" w:eastAsia="Times New Roman" w:hAnsi="Times New Roman" w:cs="Times New Roman"/>
          <w:sz w:val="28"/>
          <w:szCs w:val="28"/>
          <w:lang w:eastAsia="ru-RU"/>
        </w:rPr>
        <w:t>С</w:t>
      </w:r>
      <w:r w:rsidRPr="00D05CA9">
        <w:rPr>
          <w:rFonts w:ascii="Times New Roman" w:eastAsia="Times New Roman" w:hAnsi="Times New Roman" w:cs="Times New Roman"/>
          <w:sz w:val="28"/>
          <w:szCs w:val="28"/>
          <w:lang w:eastAsia="ru-RU"/>
        </w:rPr>
        <w:t>нижение поступлений по штрафам связано с Федеральным законом от 15.04.2019 № 62-ФЗ «О внесении изменений в Бюджетный кодекс Российской Федерации,  в соответствии с которым с 01.01.2020 года суммы штрафов, установленных  Кодексом Российской Федерации</w:t>
      </w:r>
      <w:r w:rsidRPr="00D05CA9">
        <w:rPr>
          <w:rFonts w:ascii="Times New Roman" w:eastAsia="Times New Roman" w:hAnsi="Times New Roman" w:cs="Times New Roman"/>
          <w:color w:val="FF0000"/>
          <w:sz w:val="28"/>
          <w:szCs w:val="28"/>
          <w:lang w:eastAsia="ru-RU"/>
        </w:rPr>
        <w:t xml:space="preserve"> </w:t>
      </w:r>
      <w:r w:rsidRPr="00D05CA9">
        <w:rPr>
          <w:rFonts w:ascii="Times New Roman" w:eastAsia="Times New Roman" w:hAnsi="Times New Roman" w:cs="Times New Roman"/>
          <w:sz w:val="28"/>
          <w:szCs w:val="28"/>
          <w:lang w:eastAsia="ru-RU"/>
        </w:rPr>
        <w:t>об административных правонарушениях, в случае, если</w:t>
      </w:r>
      <w:r w:rsidRPr="00D05CA9">
        <w:rPr>
          <w:rFonts w:ascii="Times New Roman" w:eastAsia="Times New Roman" w:hAnsi="Times New Roman" w:cs="Times New Roman"/>
          <w:color w:val="FF0000"/>
          <w:sz w:val="28"/>
          <w:szCs w:val="28"/>
          <w:lang w:eastAsia="ru-RU"/>
        </w:rPr>
        <w:t xml:space="preserve"> </w:t>
      </w:r>
      <w:r w:rsidRPr="00D05CA9">
        <w:rPr>
          <w:rFonts w:ascii="Times New Roman" w:eastAsia="Times New Roman" w:hAnsi="Times New Roman" w:cs="Times New Roman"/>
          <w:sz w:val="28"/>
          <w:szCs w:val="28"/>
          <w:lang w:eastAsia="ru-RU"/>
        </w:rPr>
        <w:t>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w:t>
      </w:r>
      <w:r w:rsidRPr="00D05CA9">
        <w:rPr>
          <w:rFonts w:ascii="Times New Roman" w:eastAsia="Times New Roman" w:hAnsi="Times New Roman" w:cs="Times New Roman"/>
          <w:color w:val="FF0000"/>
          <w:sz w:val="28"/>
          <w:szCs w:val="28"/>
          <w:lang w:eastAsia="ru-RU"/>
        </w:rPr>
        <w:t xml:space="preserve"> </w:t>
      </w:r>
      <w:r w:rsidRPr="00D05CA9">
        <w:rPr>
          <w:rFonts w:ascii="Times New Roman" w:eastAsia="Times New Roman" w:hAnsi="Times New Roman" w:cs="Times New Roman"/>
          <w:sz w:val="28"/>
          <w:szCs w:val="28"/>
          <w:lang w:eastAsia="ru-RU"/>
        </w:rPr>
        <w:t>по нормативу 50 процентов</w:t>
      </w:r>
      <w:proofErr w:type="gramEnd"/>
      <w:r w:rsidRPr="00D05CA9">
        <w:rPr>
          <w:rFonts w:ascii="Times New Roman" w:eastAsia="Times New Roman" w:hAnsi="Times New Roman" w:cs="Times New Roman"/>
          <w:sz w:val="28"/>
          <w:szCs w:val="28"/>
          <w:lang w:eastAsia="ru-RU"/>
        </w:rPr>
        <w:t xml:space="preserve"> в бюджет субъекта</w:t>
      </w:r>
      <w:r w:rsidRPr="00D05CA9">
        <w:rPr>
          <w:rFonts w:ascii="Times New Roman" w:eastAsia="Times New Roman" w:hAnsi="Times New Roman" w:cs="Times New Roman"/>
          <w:color w:val="FF0000"/>
          <w:sz w:val="28"/>
          <w:szCs w:val="28"/>
          <w:lang w:eastAsia="ru-RU"/>
        </w:rPr>
        <w:t xml:space="preserve"> </w:t>
      </w:r>
      <w:r w:rsidRPr="00D05CA9">
        <w:rPr>
          <w:rFonts w:ascii="Times New Roman" w:eastAsia="Times New Roman" w:hAnsi="Times New Roman" w:cs="Times New Roman"/>
          <w:sz w:val="28"/>
          <w:szCs w:val="28"/>
          <w:lang w:eastAsia="ru-RU"/>
        </w:rPr>
        <w:t>Российской Федерации</w:t>
      </w:r>
      <w:r w:rsidRPr="00D05CA9">
        <w:rPr>
          <w:rFonts w:ascii="Times New Roman" w:eastAsia="Times New Roman" w:hAnsi="Times New Roman" w:cs="Times New Roman"/>
          <w:color w:val="FF0000"/>
          <w:sz w:val="28"/>
          <w:szCs w:val="28"/>
          <w:lang w:eastAsia="ru-RU"/>
        </w:rPr>
        <w:t xml:space="preserve"> </w:t>
      </w:r>
      <w:r w:rsidRPr="00D05CA9">
        <w:rPr>
          <w:rFonts w:ascii="Times New Roman" w:eastAsia="Times New Roman" w:hAnsi="Times New Roman" w:cs="Times New Roman"/>
          <w:sz w:val="28"/>
          <w:szCs w:val="28"/>
          <w:lang w:eastAsia="ru-RU"/>
        </w:rPr>
        <w:t>и 50 процентов в бюджет муниципальных районов и городских округов</w:t>
      </w:r>
      <w:r w:rsidR="003A775A">
        <w:rPr>
          <w:rFonts w:ascii="Times New Roman" w:eastAsia="Times New Roman" w:hAnsi="Times New Roman" w:cs="Times New Roman"/>
          <w:sz w:val="28"/>
          <w:szCs w:val="28"/>
          <w:lang w:eastAsia="ru-RU"/>
        </w:rPr>
        <w:t>.</w:t>
      </w:r>
      <w:r w:rsidRPr="00D05CA9">
        <w:rPr>
          <w:rFonts w:ascii="Times New Roman" w:eastAsia="Times New Roman" w:hAnsi="Times New Roman" w:cs="Times New Roman"/>
          <w:color w:val="FF0000"/>
          <w:sz w:val="28"/>
          <w:szCs w:val="28"/>
          <w:lang w:eastAsia="ru-RU"/>
        </w:rPr>
        <w:t xml:space="preserve"> </w:t>
      </w:r>
    </w:p>
    <w:p w:rsidR="00020DC8" w:rsidRPr="00020DC8" w:rsidRDefault="00020DC8" w:rsidP="00020DC8">
      <w:pPr>
        <w:spacing w:after="0" w:line="240" w:lineRule="auto"/>
        <w:ind w:firstLine="709"/>
        <w:jc w:val="center"/>
        <w:rPr>
          <w:rFonts w:ascii="Times New Roman" w:eastAsia="Times New Roman" w:hAnsi="Times New Roman" w:cs="Times New Roman"/>
          <w:b/>
          <w:sz w:val="28"/>
          <w:szCs w:val="28"/>
          <w:lang w:eastAsia="ru-RU"/>
        </w:rPr>
      </w:pPr>
    </w:p>
    <w:p w:rsidR="00020DC8" w:rsidRDefault="000E15E4" w:rsidP="00020DC8">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D75476">
        <w:rPr>
          <w:rFonts w:ascii="Times New Roman" w:eastAsia="Times New Roman" w:hAnsi="Times New Roman" w:cs="Times New Roman"/>
          <w:b/>
          <w:sz w:val="28"/>
          <w:szCs w:val="28"/>
          <w:lang w:eastAsia="ru-RU"/>
        </w:rPr>
        <w:t xml:space="preserve">.2. </w:t>
      </w:r>
      <w:r w:rsidR="00020DC8" w:rsidRPr="00020DC8">
        <w:rPr>
          <w:rFonts w:ascii="Times New Roman" w:eastAsia="Times New Roman" w:hAnsi="Times New Roman" w:cs="Times New Roman"/>
          <w:b/>
          <w:sz w:val="28"/>
          <w:szCs w:val="28"/>
          <w:lang w:eastAsia="ru-RU"/>
        </w:rPr>
        <w:t>Безвозмездные поступления</w:t>
      </w:r>
    </w:p>
    <w:p w:rsidR="003A775A" w:rsidRPr="00020DC8" w:rsidRDefault="003A775A" w:rsidP="00020DC8">
      <w:pPr>
        <w:spacing w:after="0" w:line="240" w:lineRule="auto"/>
        <w:ind w:firstLine="709"/>
        <w:jc w:val="center"/>
        <w:rPr>
          <w:rFonts w:ascii="Times New Roman" w:eastAsia="Times New Roman" w:hAnsi="Times New Roman" w:cs="Times New Roman"/>
          <w:b/>
          <w:sz w:val="28"/>
          <w:szCs w:val="28"/>
          <w:lang w:eastAsia="ru-RU"/>
        </w:rPr>
      </w:pPr>
    </w:p>
    <w:p w:rsidR="003A775A" w:rsidRPr="003A775A" w:rsidRDefault="003A775A" w:rsidP="003A775A">
      <w:pPr>
        <w:tabs>
          <w:tab w:val="left" w:pos="567"/>
        </w:tabs>
        <w:spacing w:after="0" w:line="240" w:lineRule="auto"/>
        <w:ind w:firstLine="567"/>
        <w:jc w:val="both"/>
        <w:rPr>
          <w:rFonts w:ascii="Times New Roman" w:hAnsi="Times New Roman" w:cs="Times New Roman"/>
          <w:b/>
          <w:sz w:val="28"/>
          <w:szCs w:val="28"/>
        </w:rPr>
      </w:pPr>
      <w:r w:rsidRPr="003A775A">
        <w:rPr>
          <w:rFonts w:ascii="Times New Roman" w:hAnsi="Times New Roman" w:cs="Times New Roman"/>
          <w:sz w:val="28"/>
          <w:szCs w:val="28"/>
        </w:rPr>
        <w:t>В доходной части районного бюджета на 2020 год предусматриваются безвозмездные поступления в сумме 539 493,2 тыс. рублей</w:t>
      </w:r>
      <w:r>
        <w:rPr>
          <w:rFonts w:ascii="Times New Roman" w:hAnsi="Times New Roman" w:cs="Times New Roman"/>
          <w:sz w:val="28"/>
          <w:szCs w:val="28"/>
        </w:rPr>
        <w:t>,</w:t>
      </w:r>
      <w:r w:rsidRPr="003A775A">
        <w:rPr>
          <w:rFonts w:ascii="Times New Roman" w:hAnsi="Times New Roman" w:cs="Times New Roman"/>
          <w:sz w:val="28"/>
          <w:szCs w:val="28"/>
        </w:rPr>
        <w:t xml:space="preserve"> на 2021 год – в сумме 480 422,2 тыс. рублей</w:t>
      </w:r>
      <w:r>
        <w:rPr>
          <w:rFonts w:ascii="Times New Roman" w:hAnsi="Times New Roman" w:cs="Times New Roman"/>
          <w:sz w:val="28"/>
          <w:szCs w:val="28"/>
        </w:rPr>
        <w:t xml:space="preserve"> и </w:t>
      </w:r>
      <w:r w:rsidRPr="003A775A">
        <w:rPr>
          <w:rFonts w:ascii="Times New Roman" w:hAnsi="Times New Roman" w:cs="Times New Roman"/>
          <w:sz w:val="28"/>
          <w:szCs w:val="28"/>
        </w:rPr>
        <w:t xml:space="preserve"> на 2022 год – в сумме 482 964,0 тыс. рублей.</w:t>
      </w:r>
    </w:p>
    <w:p w:rsidR="003A775A" w:rsidRPr="003A775A" w:rsidRDefault="003A775A" w:rsidP="003A775A">
      <w:pPr>
        <w:tabs>
          <w:tab w:val="left" w:pos="567"/>
        </w:tabs>
        <w:spacing w:after="0" w:line="240" w:lineRule="auto"/>
        <w:ind w:firstLine="567"/>
        <w:jc w:val="both"/>
        <w:rPr>
          <w:rFonts w:ascii="Times New Roman" w:hAnsi="Times New Roman" w:cs="Times New Roman"/>
          <w:sz w:val="28"/>
          <w:szCs w:val="28"/>
        </w:rPr>
      </w:pPr>
      <w:r w:rsidRPr="003A775A">
        <w:rPr>
          <w:rFonts w:ascii="Times New Roman" w:hAnsi="Times New Roman" w:cs="Times New Roman"/>
          <w:sz w:val="28"/>
          <w:szCs w:val="28"/>
        </w:rPr>
        <w:t>Дотация районному бюджету на выравнивание бюджетной обеспеченности  на 2020 год предусмотрена в сумме 177 041,0 тыс. рублей, на 2021 год – в сумме 130 612,0 тыс. рублей</w:t>
      </w:r>
      <w:r>
        <w:rPr>
          <w:rFonts w:ascii="Times New Roman" w:hAnsi="Times New Roman" w:cs="Times New Roman"/>
          <w:sz w:val="28"/>
          <w:szCs w:val="28"/>
        </w:rPr>
        <w:t xml:space="preserve"> и</w:t>
      </w:r>
      <w:r w:rsidRPr="003A775A">
        <w:rPr>
          <w:rFonts w:ascii="Times New Roman" w:hAnsi="Times New Roman" w:cs="Times New Roman"/>
          <w:sz w:val="28"/>
          <w:szCs w:val="28"/>
        </w:rPr>
        <w:t xml:space="preserve"> на 2022 год – в сумме 132 964,0 тыс. рублей.</w:t>
      </w:r>
    </w:p>
    <w:p w:rsidR="003A775A" w:rsidRPr="003A775A" w:rsidRDefault="003A775A" w:rsidP="003A775A">
      <w:pPr>
        <w:tabs>
          <w:tab w:val="left" w:pos="567"/>
        </w:tabs>
        <w:spacing w:after="0" w:line="240" w:lineRule="auto"/>
        <w:ind w:firstLine="567"/>
        <w:jc w:val="both"/>
        <w:rPr>
          <w:rFonts w:ascii="Times New Roman" w:hAnsi="Times New Roman" w:cs="Times New Roman"/>
          <w:b/>
          <w:sz w:val="28"/>
          <w:szCs w:val="28"/>
        </w:rPr>
      </w:pPr>
      <w:r w:rsidRPr="003A775A">
        <w:rPr>
          <w:rFonts w:ascii="Times New Roman" w:hAnsi="Times New Roman" w:cs="Times New Roman"/>
          <w:sz w:val="28"/>
          <w:szCs w:val="28"/>
        </w:rPr>
        <w:t>Субсидии бюджету района на 2020 год учтены в сумме 18 786,6 тыс. рублей, на 2021 – 2022 годы –  в сумме по 11 141,4 тыс. рублей.</w:t>
      </w:r>
      <w:r w:rsidRPr="003A775A">
        <w:rPr>
          <w:rFonts w:ascii="Times New Roman" w:hAnsi="Times New Roman" w:cs="Times New Roman"/>
          <w:b/>
          <w:sz w:val="28"/>
          <w:szCs w:val="28"/>
        </w:rPr>
        <w:t xml:space="preserve"> </w:t>
      </w:r>
    </w:p>
    <w:p w:rsidR="003A775A" w:rsidRPr="003A775A" w:rsidRDefault="003A775A" w:rsidP="003A775A">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3A775A">
        <w:rPr>
          <w:rFonts w:ascii="Times New Roman" w:hAnsi="Times New Roman" w:cs="Times New Roman"/>
          <w:sz w:val="28"/>
          <w:szCs w:val="28"/>
        </w:rPr>
        <w:t>убвенции в доходной части районного бюджета на 2020 год учтены в сумме 304 728,9 тыс. рублей, на 2021 год – в сумме 299 732,1 тыс. рублей, на 2022 год – в сумме 299 921,9 тыс. рублей.</w:t>
      </w:r>
    </w:p>
    <w:p w:rsidR="003A775A" w:rsidRPr="003A775A" w:rsidRDefault="003A775A" w:rsidP="003A775A">
      <w:pPr>
        <w:tabs>
          <w:tab w:val="left" w:pos="426"/>
        </w:tabs>
        <w:spacing w:after="0" w:line="240" w:lineRule="auto"/>
        <w:ind w:firstLine="567"/>
        <w:jc w:val="both"/>
        <w:rPr>
          <w:rFonts w:ascii="Times New Roman" w:hAnsi="Times New Roman" w:cs="Times New Roman"/>
          <w:sz w:val="28"/>
          <w:szCs w:val="28"/>
        </w:rPr>
      </w:pPr>
      <w:r w:rsidRPr="003A775A">
        <w:rPr>
          <w:rFonts w:ascii="Times New Roman" w:hAnsi="Times New Roman" w:cs="Times New Roman"/>
          <w:sz w:val="28"/>
          <w:szCs w:val="28"/>
        </w:rPr>
        <w:t>Иные межбюджетные трансферты в доходной части районного бюджета на 2020 -2022 годы учтены в сумме 38 936,7  тыс. рублей ежегодно.</w:t>
      </w:r>
    </w:p>
    <w:p w:rsidR="006C09D4" w:rsidRDefault="006C09D4" w:rsidP="001463F5">
      <w:pPr>
        <w:spacing w:after="0" w:line="240" w:lineRule="auto"/>
        <w:jc w:val="both"/>
        <w:rPr>
          <w:rFonts w:ascii="Times New Roman" w:hAnsi="Times New Roman" w:cs="Times New Roman"/>
          <w:sz w:val="28"/>
          <w:szCs w:val="28"/>
        </w:rPr>
      </w:pPr>
    </w:p>
    <w:p w:rsidR="003A775A" w:rsidRDefault="003A775A" w:rsidP="001463F5">
      <w:pPr>
        <w:spacing w:after="0" w:line="240" w:lineRule="auto"/>
        <w:jc w:val="both"/>
        <w:rPr>
          <w:rFonts w:ascii="Times New Roman" w:hAnsi="Times New Roman" w:cs="Times New Roman"/>
          <w:sz w:val="28"/>
          <w:szCs w:val="28"/>
        </w:rPr>
      </w:pPr>
    </w:p>
    <w:p w:rsidR="003A775A" w:rsidRDefault="003A775A" w:rsidP="000E15E4">
      <w:pPr>
        <w:spacing w:after="0" w:line="240" w:lineRule="auto"/>
        <w:jc w:val="both"/>
        <w:rPr>
          <w:rFonts w:ascii="Times New Roman" w:hAnsi="Times New Roman" w:cs="Times New Roman"/>
          <w:sz w:val="28"/>
          <w:szCs w:val="28"/>
        </w:rPr>
      </w:pPr>
    </w:p>
    <w:p w:rsidR="00500D01" w:rsidRDefault="000E15E4" w:rsidP="000E15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r w:rsidR="006C09D4">
        <w:rPr>
          <w:rFonts w:ascii="Times New Roman" w:hAnsi="Times New Roman" w:cs="Times New Roman"/>
          <w:b/>
          <w:sz w:val="28"/>
          <w:szCs w:val="28"/>
        </w:rPr>
        <w:t>. Р</w:t>
      </w:r>
      <w:r w:rsidR="00500D01" w:rsidRPr="006C09D4">
        <w:rPr>
          <w:rFonts w:ascii="Times New Roman" w:hAnsi="Times New Roman" w:cs="Times New Roman"/>
          <w:b/>
          <w:sz w:val="28"/>
          <w:szCs w:val="28"/>
        </w:rPr>
        <w:t>асход</w:t>
      </w:r>
      <w:r w:rsidR="006C09D4">
        <w:rPr>
          <w:rFonts w:ascii="Times New Roman" w:hAnsi="Times New Roman" w:cs="Times New Roman"/>
          <w:b/>
          <w:sz w:val="28"/>
          <w:szCs w:val="28"/>
        </w:rPr>
        <w:t>ы</w:t>
      </w:r>
      <w:r w:rsidR="00500D01" w:rsidRPr="006C09D4">
        <w:rPr>
          <w:rFonts w:ascii="Times New Roman" w:hAnsi="Times New Roman" w:cs="Times New Roman"/>
          <w:b/>
          <w:sz w:val="28"/>
          <w:szCs w:val="28"/>
        </w:rPr>
        <w:t xml:space="preserve"> районного бюджета</w:t>
      </w:r>
    </w:p>
    <w:p w:rsidR="004A0FC8" w:rsidRDefault="004A0FC8" w:rsidP="000E15E4">
      <w:pPr>
        <w:spacing w:after="0" w:line="240" w:lineRule="auto"/>
        <w:jc w:val="center"/>
        <w:rPr>
          <w:rFonts w:ascii="Times New Roman" w:hAnsi="Times New Roman" w:cs="Times New Roman"/>
          <w:b/>
          <w:sz w:val="28"/>
          <w:szCs w:val="28"/>
        </w:rPr>
      </w:pPr>
    </w:p>
    <w:p w:rsidR="00500D01" w:rsidRDefault="000E15E4" w:rsidP="000E15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4A0FC8" w:rsidRPr="004A0FC8">
        <w:rPr>
          <w:rFonts w:ascii="Times New Roman" w:hAnsi="Times New Roman" w:cs="Times New Roman"/>
          <w:b/>
          <w:sz w:val="28"/>
          <w:szCs w:val="28"/>
        </w:rPr>
        <w:t>2.1. Общая характеристика</w:t>
      </w:r>
    </w:p>
    <w:p w:rsidR="004A0FC8" w:rsidRPr="004A0FC8" w:rsidRDefault="004A0FC8" w:rsidP="004A0FC8">
      <w:pPr>
        <w:spacing w:after="0" w:line="240" w:lineRule="auto"/>
        <w:ind w:firstLine="709"/>
        <w:jc w:val="center"/>
        <w:rPr>
          <w:rFonts w:ascii="Times New Roman" w:hAnsi="Times New Roman" w:cs="Times New Roman"/>
          <w:b/>
          <w:sz w:val="28"/>
          <w:szCs w:val="28"/>
        </w:rPr>
      </w:pPr>
    </w:p>
    <w:p w:rsidR="000A7ED0" w:rsidRDefault="000A7ED0" w:rsidP="00322129">
      <w:pPr>
        <w:widowControl w:val="0"/>
        <w:spacing w:after="0" w:line="240" w:lineRule="auto"/>
        <w:ind w:firstLine="709"/>
        <w:jc w:val="both"/>
        <w:rPr>
          <w:rFonts w:ascii="Times New Roman" w:eastAsia="Times New Roman" w:hAnsi="Times New Roman" w:cs="Times New Roman"/>
          <w:sz w:val="28"/>
          <w:szCs w:val="28"/>
          <w:lang w:eastAsia="ru-RU"/>
        </w:rPr>
      </w:pPr>
      <w:r w:rsidRPr="000A7ED0">
        <w:rPr>
          <w:rFonts w:ascii="Times New Roman" w:eastAsia="Times New Roman" w:hAnsi="Times New Roman" w:cs="Times New Roman"/>
          <w:sz w:val="28"/>
          <w:szCs w:val="28"/>
          <w:lang w:eastAsia="ru-RU"/>
        </w:rPr>
        <w:t>Расходы районного бюджета на 2020 год сформированы в сумме         649 026,7 тыс. рублей, на 2021 год – в сумме 598 536,7  тыс. рублей, на        2022 год – в сумме 609 278,5 тыс. рублей.</w:t>
      </w:r>
    </w:p>
    <w:p w:rsidR="00322129" w:rsidRPr="00322129" w:rsidRDefault="00322129" w:rsidP="00322129">
      <w:pPr>
        <w:widowControl w:val="0"/>
        <w:spacing w:after="0" w:line="240" w:lineRule="auto"/>
        <w:ind w:firstLine="709"/>
        <w:jc w:val="both"/>
        <w:rPr>
          <w:rFonts w:ascii="Times New Roman" w:eastAsia="Times New Roman" w:hAnsi="Times New Roman" w:cs="Times New Roman"/>
          <w:sz w:val="28"/>
          <w:szCs w:val="28"/>
          <w:lang w:eastAsia="ru-RU"/>
        </w:rPr>
      </w:pPr>
      <w:r w:rsidRPr="00322129">
        <w:rPr>
          <w:rFonts w:ascii="Times New Roman" w:eastAsia="Times New Roman" w:hAnsi="Times New Roman" w:cs="Times New Roman"/>
          <w:sz w:val="28"/>
          <w:szCs w:val="28"/>
        </w:rPr>
        <w:t xml:space="preserve">При формировании расходов районного бюджета использовались положения </w:t>
      </w:r>
      <w:r w:rsidRPr="00322129">
        <w:rPr>
          <w:rFonts w:ascii="Times New Roman" w:eastAsia="Times New Roman" w:hAnsi="Times New Roman" w:cs="Times New Roman"/>
          <w:sz w:val="28"/>
          <w:szCs w:val="28"/>
          <w:lang w:eastAsia="ru-RU"/>
        </w:rPr>
        <w:t>Основных направлений бюджетной и налогов</w:t>
      </w:r>
      <w:r w:rsidR="000A7ED0">
        <w:rPr>
          <w:rFonts w:ascii="Times New Roman" w:eastAsia="Times New Roman" w:hAnsi="Times New Roman" w:cs="Times New Roman"/>
          <w:sz w:val="28"/>
          <w:szCs w:val="28"/>
          <w:lang w:eastAsia="ru-RU"/>
        </w:rPr>
        <w:t>ой политики на 2020</w:t>
      </w:r>
      <w:r w:rsidRPr="00322129">
        <w:rPr>
          <w:rFonts w:ascii="Times New Roman" w:eastAsia="Times New Roman" w:hAnsi="Times New Roman" w:cs="Times New Roman"/>
          <w:sz w:val="28"/>
          <w:szCs w:val="28"/>
          <w:lang w:eastAsia="ru-RU"/>
        </w:rPr>
        <w:t xml:space="preserve"> год и на плановый период 202</w:t>
      </w:r>
      <w:r w:rsidR="000A7ED0">
        <w:rPr>
          <w:rFonts w:ascii="Times New Roman" w:eastAsia="Times New Roman" w:hAnsi="Times New Roman" w:cs="Times New Roman"/>
          <w:sz w:val="28"/>
          <w:szCs w:val="28"/>
          <w:lang w:eastAsia="ru-RU"/>
        </w:rPr>
        <w:t>1</w:t>
      </w:r>
      <w:r w:rsidRPr="00322129">
        <w:rPr>
          <w:rFonts w:ascii="Times New Roman" w:eastAsia="Times New Roman" w:hAnsi="Times New Roman" w:cs="Times New Roman"/>
          <w:sz w:val="28"/>
          <w:szCs w:val="28"/>
          <w:lang w:eastAsia="ru-RU"/>
        </w:rPr>
        <w:t xml:space="preserve"> и 202</w:t>
      </w:r>
      <w:r w:rsidR="000A7ED0">
        <w:rPr>
          <w:rFonts w:ascii="Times New Roman" w:eastAsia="Times New Roman" w:hAnsi="Times New Roman" w:cs="Times New Roman"/>
          <w:sz w:val="28"/>
          <w:szCs w:val="28"/>
          <w:lang w:eastAsia="ru-RU"/>
        </w:rPr>
        <w:t>2</w:t>
      </w:r>
      <w:r w:rsidRPr="00322129">
        <w:rPr>
          <w:rFonts w:ascii="Times New Roman" w:eastAsia="Times New Roman" w:hAnsi="Times New Roman" w:cs="Times New Roman"/>
          <w:sz w:val="28"/>
          <w:szCs w:val="28"/>
          <w:lang w:eastAsia="ru-RU"/>
        </w:rPr>
        <w:t xml:space="preserve"> годов, одобренные администрацией муниципального образования Адамовского района. </w:t>
      </w:r>
    </w:p>
    <w:p w:rsidR="000A7ED0" w:rsidRPr="00B227DB" w:rsidRDefault="000A7ED0" w:rsidP="000A7ED0">
      <w:pPr>
        <w:spacing w:after="0" w:line="240" w:lineRule="auto"/>
        <w:ind w:firstLine="709"/>
        <w:jc w:val="both"/>
        <w:rPr>
          <w:rFonts w:ascii="Times New Roman" w:hAnsi="Times New Roman" w:cs="Times New Roman"/>
          <w:sz w:val="28"/>
          <w:szCs w:val="28"/>
        </w:rPr>
      </w:pPr>
      <w:proofErr w:type="gramStart"/>
      <w:r w:rsidRPr="0016021B">
        <w:rPr>
          <w:rFonts w:ascii="Times New Roman" w:hAnsi="Times New Roman" w:cs="Times New Roman"/>
          <w:sz w:val="28"/>
          <w:szCs w:val="28"/>
        </w:rPr>
        <w:t>Расходы на реализацию муниципальных программ составляют в 2020 году 641 526,4 тыс. рублей или 98,8 процента от общего объема расходов районного бюджета, в 2021 году 588 361,6 тыс. рублей или 99,3 процента (без учета условно утвержденных расходов), в 2022 году 592 145,7 тыс. рублей или 99,3 процента от общего объема расходов районного бюджета (без учета условно утвержденных расходов).</w:t>
      </w:r>
      <w:proofErr w:type="gramEnd"/>
    </w:p>
    <w:p w:rsidR="000A7ED0" w:rsidRPr="00B227DB" w:rsidRDefault="000A7ED0" w:rsidP="000A7ED0">
      <w:pPr>
        <w:spacing w:after="0" w:line="240" w:lineRule="auto"/>
        <w:ind w:firstLine="709"/>
        <w:jc w:val="both"/>
        <w:rPr>
          <w:rFonts w:ascii="Times New Roman" w:hAnsi="Times New Roman" w:cs="Times New Roman"/>
          <w:sz w:val="28"/>
          <w:szCs w:val="28"/>
        </w:rPr>
      </w:pPr>
      <w:r w:rsidRPr="00B227DB">
        <w:rPr>
          <w:rFonts w:ascii="Times New Roman" w:hAnsi="Times New Roman" w:cs="Times New Roman"/>
          <w:sz w:val="28"/>
          <w:szCs w:val="28"/>
        </w:rPr>
        <w:t>Публично-нормативные обязательства прогнозируются на 20</w:t>
      </w:r>
      <w:r>
        <w:rPr>
          <w:rFonts w:ascii="Times New Roman" w:hAnsi="Times New Roman" w:cs="Times New Roman"/>
          <w:sz w:val="28"/>
          <w:szCs w:val="28"/>
        </w:rPr>
        <w:t>20</w:t>
      </w:r>
      <w:r w:rsidRPr="00B227DB">
        <w:rPr>
          <w:rFonts w:ascii="Times New Roman" w:hAnsi="Times New Roman" w:cs="Times New Roman"/>
          <w:sz w:val="28"/>
          <w:szCs w:val="28"/>
        </w:rPr>
        <w:t xml:space="preserve"> год в сумме </w:t>
      </w:r>
      <w:r>
        <w:rPr>
          <w:rFonts w:ascii="Times New Roman" w:hAnsi="Times New Roman" w:cs="Times New Roman"/>
          <w:sz w:val="28"/>
          <w:szCs w:val="28"/>
        </w:rPr>
        <w:t>19 441,4</w:t>
      </w:r>
      <w:r w:rsidRPr="00B227DB">
        <w:rPr>
          <w:rFonts w:ascii="Times New Roman" w:hAnsi="Times New Roman" w:cs="Times New Roman"/>
          <w:sz w:val="28"/>
          <w:szCs w:val="28"/>
        </w:rPr>
        <w:t xml:space="preserve"> тыс. рублей, на 202</w:t>
      </w:r>
      <w:r>
        <w:rPr>
          <w:rFonts w:ascii="Times New Roman" w:hAnsi="Times New Roman" w:cs="Times New Roman"/>
          <w:sz w:val="28"/>
          <w:szCs w:val="28"/>
        </w:rPr>
        <w:t>1</w:t>
      </w:r>
      <w:r w:rsidRPr="00B227DB">
        <w:rPr>
          <w:rFonts w:ascii="Times New Roman" w:hAnsi="Times New Roman" w:cs="Times New Roman"/>
          <w:sz w:val="28"/>
          <w:szCs w:val="28"/>
        </w:rPr>
        <w:t xml:space="preserve"> год – в сумме </w:t>
      </w:r>
      <w:r>
        <w:rPr>
          <w:rFonts w:ascii="Times New Roman" w:hAnsi="Times New Roman" w:cs="Times New Roman"/>
          <w:sz w:val="28"/>
          <w:szCs w:val="28"/>
        </w:rPr>
        <w:t>19 464,2</w:t>
      </w:r>
      <w:r w:rsidRPr="00B227DB">
        <w:rPr>
          <w:rFonts w:ascii="Times New Roman" w:hAnsi="Times New Roman" w:cs="Times New Roman"/>
          <w:sz w:val="28"/>
          <w:szCs w:val="28"/>
        </w:rPr>
        <w:t xml:space="preserve"> тыс. рублей, на 202</w:t>
      </w:r>
      <w:r>
        <w:rPr>
          <w:rFonts w:ascii="Times New Roman" w:hAnsi="Times New Roman" w:cs="Times New Roman"/>
          <w:sz w:val="28"/>
          <w:szCs w:val="28"/>
        </w:rPr>
        <w:t xml:space="preserve">2 </w:t>
      </w:r>
      <w:r w:rsidRPr="00B227DB">
        <w:rPr>
          <w:rFonts w:ascii="Times New Roman" w:hAnsi="Times New Roman" w:cs="Times New Roman"/>
          <w:sz w:val="28"/>
          <w:szCs w:val="28"/>
        </w:rPr>
        <w:t xml:space="preserve">год – в сумме </w:t>
      </w:r>
      <w:r>
        <w:rPr>
          <w:rFonts w:ascii="Times New Roman" w:hAnsi="Times New Roman" w:cs="Times New Roman"/>
          <w:sz w:val="28"/>
          <w:szCs w:val="28"/>
        </w:rPr>
        <w:t>19 487,8</w:t>
      </w:r>
      <w:r w:rsidRPr="00B227DB">
        <w:rPr>
          <w:rFonts w:ascii="Times New Roman" w:hAnsi="Times New Roman" w:cs="Times New Roman"/>
          <w:sz w:val="28"/>
          <w:szCs w:val="28"/>
        </w:rPr>
        <w:t xml:space="preserve"> тыс. рублей.</w:t>
      </w:r>
    </w:p>
    <w:p w:rsidR="00322129" w:rsidRPr="00322129" w:rsidRDefault="00322129" w:rsidP="003221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2129">
        <w:rPr>
          <w:rFonts w:ascii="Times New Roman" w:eastAsia="Times New Roman" w:hAnsi="Times New Roman" w:cs="Times New Roman"/>
          <w:sz w:val="28"/>
          <w:szCs w:val="28"/>
          <w:lang w:eastAsia="ru-RU"/>
        </w:rPr>
        <w:t xml:space="preserve">В расходах районного бюджета учтено повышение оплаты труда с начислениями работникам, поименованным в Указах Президента </w:t>
      </w:r>
      <w:r w:rsidRPr="00322129">
        <w:rPr>
          <w:rFonts w:ascii="Times New Roman" w:eastAsia="Calibri" w:hAnsi="Times New Roman" w:cs="Times New Roman"/>
          <w:sz w:val="28"/>
          <w:szCs w:val="28"/>
          <w:lang w:eastAsia="ru-RU"/>
        </w:rPr>
        <w:t>Российской Федерации</w:t>
      </w:r>
      <w:r w:rsidRPr="00322129">
        <w:rPr>
          <w:rFonts w:ascii="Times New Roman" w:eastAsia="Times New Roman" w:hAnsi="Times New Roman" w:cs="Times New Roman"/>
          <w:sz w:val="28"/>
          <w:szCs w:val="28"/>
          <w:lang w:eastAsia="ru-RU"/>
        </w:rPr>
        <w:t xml:space="preserve">, в целях </w:t>
      </w:r>
      <w:proofErr w:type="gramStart"/>
      <w:r w:rsidRPr="00322129">
        <w:rPr>
          <w:rFonts w:ascii="Times New Roman" w:eastAsia="Times New Roman" w:hAnsi="Times New Roman" w:cs="Times New Roman"/>
          <w:sz w:val="28"/>
          <w:szCs w:val="28"/>
          <w:lang w:eastAsia="ru-RU"/>
        </w:rPr>
        <w:t>обеспечения достижения целевых показателей повышения оплаты</w:t>
      </w:r>
      <w:proofErr w:type="gramEnd"/>
      <w:r w:rsidRPr="00322129">
        <w:rPr>
          <w:rFonts w:ascii="Times New Roman" w:eastAsia="Times New Roman" w:hAnsi="Times New Roman" w:cs="Times New Roman"/>
          <w:sz w:val="28"/>
          <w:szCs w:val="28"/>
          <w:lang w:eastAsia="ru-RU"/>
        </w:rPr>
        <w:t xml:space="preserve"> труда, </w:t>
      </w:r>
      <w:r w:rsidRPr="00322129">
        <w:rPr>
          <w:rFonts w:ascii="Times New Roman" w:eastAsia="Times New Roman" w:hAnsi="Times New Roman" w:cs="Times New Roman"/>
          <w:sz w:val="28"/>
          <w:szCs w:val="20"/>
          <w:lang w:eastAsia="ru-RU"/>
        </w:rPr>
        <w:t xml:space="preserve">обеспечение </w:t>
      </w:r>
      <w:r w:rsidRPr="00322129">
        <w:rPr>
          <w:rFonts w:ascii="Times New Roman" w:eastAsia="Times New Roman" w:hAnsi="Times New Roman" w:cs="Times New Roman"/>
          <w:sz w:val="28"/>
          <w:szCs w:val="28"/>
          <w:lang w:eastAsia="ru-RU"/>
        </w:rPr>
        <w:t xml:space="preserve">минимального размера оплаты труда работников бюджетной сферы в соответствии с решениями принятыми на </w:t>
      </w:r>
      <w:r w:rsidRPr="00322129">
        <w:rPr>
          <w:rFonts w:ascii="Times New Roman" w:eastAsia="Times New Roman" w:hAnsi="Times New Roman" w:cs="Times New Roman"/>
          <w:sz w:val="28"/>
          <w:szCs w:val="28"/>
          <w:lang w:eastAsia="ru-RU"/>
        </w:rPr>
        <w:lastRenderedPageBreak/>
        <w:t>федеральном уровне.</w:t>
      </w:r>
    </w:p>
    <w:p w:rsidR="00BD6C6F" w:rsidRPr="00E3390C" w:rsidRDefault="00BD6C6F" w:rsidP="00BD6C6F">
      <w:pPr>
        <w:spacing w:after="0" w:line="240" w:lineRule="auto"/>
        <w:ind w:firstLine="709"/>
        <w:jc w:val="both"/>
        <w:rPr>
          <w:rFonts w:ascii="Times New Roman" w:hAnsi="Times New Roman" w:cs="Times New Roman"/>
          <w:sz w:val="28"/>
          <w:szCs w:val="28"/>
        </w:rPr>
      </w:pPr>
      <w:r w:rsidRPr="00E3390C">
        <w:rPr>
          <w:rFonts w:ascii="Times New Roman" w:hAnsi="Times New Roman" w:cs="Times New Roman"/>
          <w:sz w:val="28"/>
          <w:szCs w:val="28"/>
        </w:rPr>
        <w:t>В условиях экономии бюджетных средств одним из важных направлений бюджетной политики является огра</w:t>
      </w:r>
      <w:r>
        <w:rPr>
          <w:rFonts w:ascii="Times New Roman" w:hAnsi="Times New Roman" w:cs="Times New Roman"/>
          <w:sz w:val="28"/>
          <w:szCs w:val="28"/>
        </w:rPr>
        <w:t>ничение дефицита бюджета. В 20</w:t>
      </w:r>
      <w:r w:rsidR="00B64906">
        <w:rPr>
          <w:rFonts w:ascii="Times New Roman" w:hAnsi="Times New Roman" w:cs="Times New Roman"/>
          <w:sz w:val="28"/>
          <w:szCs w:val="28"/>
        </w:rPr>
        <w:t>20</w:t>
      </w:r>
      <w:r>
        <w:rPr>
          <w:rFonts w:ascii="Times New Roman" w:hAnsi="Times New Roman" w:cs="Times New Roman"/>
          <w:sz w:val="28"/>
          <w:szCs w:val="28"/>
        </w:rPr>
        <w:t xml:space="preserve"> году и в 202</w:t>
      </w:r>
      <w:r w:rsidR="00B64906">
        <w:rPr>
          <w:rFonts w:ascii="Times New Roman" w:hAnsi="Times New Roman" w:cs="Times New Roman"/>
          <w:sz w:val="28"/>
          <w:szCs w:val="28"/>
        </w:rPr>
        <w:t>1</w:t>
      </w:r>
      <w:r>
        <w:rPr>
          <w:rFonts w:ascii="Times New Roman" w:hAnsi="Times New Roman" w:cs="Times New Roman"/>
          <w:sz w:val="28"/>
          <w:szCs w:val="28"/>
        </w:rPr>
        <w:t xml:space="preserve"> и 202</w:t>
      </w:r>
      <w:r w:rsidR="00B64906">
        <w:rPr>
          <w:rFonts w:ascii="Times New Roman" w:hAnsi="Times New Roman" w:cs="Times New Roman"/>
          <w:sz w:val="28"/>
          <w:szCs w:val="28"/>
        </w:rPr>
        <w:t>2</w:t>
      </w:r>
      <w:r w:rsidRPr="00E3390C">
        <w:rPr>
          <w:rFonts w:ascii="Times New Roman" w:hAnsi="Times New Roman" w:cs="Times New Roman"/>
          <w:sz w:val="28"/>
          <w:szCs w:val="28"/>
        </w:rPr>
        <w:t xml:space="preserve"> годах районный бюджет планируется </w:t>
      </w:r>
      <w:proofErr w:type="gramStart"/>
      <w:r w:rsidRPr="00E3390C">
        <w:rPr>
          <w:rFonts w:ascii="Times New Roman" w:hAnsi="Times New Roman" w:cs="Times New Roman"/>
          <w:sz w:val="28"/>
          <w:szCs w:val="28"/>
        </w:rPr>
        <w:t>бездефицитным</w:t>
      </w:r>
      <w:proofErr w:type="gramEnd"/>
      <w:r w:rsidRPr="00E3390C">
        <w:rPr>
          <w:rFonts w:ascii="Times New Roman" w:hAnsi="Times New Roman" w:cs="Times New Roman"/>
          <w:sz w:val="28"/>
          <w:szCs w:val="28"/>
        </w:rPr>
        <w:t xml:space="preserve">. </w:t>
      </w:r>
    </w:p>
    <w:p w:rsidR="00AF1AEF" w:rsidRDefault="00AF1AEF" w:rsidP="001463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F1AEF" w:rsidRDefault="00AF1AEF" w:rsidP="001463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F1AEF" w:rsidRPr="00AF1AEF" w:rsidRDefault="00AF1AEF" w:rsidP="00AF1AE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F1AEF">
        <w:rPr>
          <w:rFonts w:ascii="Times New Roman" w:eastAsia="Times New Roman" w:hAnsi="Times New Roman" w:cs="Times New Roman"/>
          <w:b/>
          <w:sz w:val="28"/>
          <w:szCs w:val="28"/>
          <w:lang w:eastAsia="ru-RU"/>
        </w:rPr>
        <w:t>Основные параметры в расчете на душу населения</w:t>
      </w:r>
    </w:p>
    <w:p w:rsidR="006A73FC" w:rsidRDefault="006A73FC" w:rsidP="006A73FC">
      <w:pPr>
        <w:autoSpaceDE w:val="0"/>
        <w:autoSpaceDN w:val="0"/>
        <w:adjustRightInd w:val="0"/>
        <w:spacing w:after="0" w:line="240" w:lineRule="auto"/>
        <w:rPr>
          <w:rFonts w:ascii="Movavi Grotesque" w:hAnsi="Movavi Grotesque" w:cs="Movavi Grotesque"/>
          <w:color w:val="000000"/>
          <w:sz w:val="24"/>
          <w:szCs w:val="24"/>
        </w:rPr>
      </w:pPr>
    </w:p>
    <w:p w:rsidR="006A73FC" w:rsidRPr="006A73FC" w:rsidRDefault="006A73FC" w:rsidP="006A73FC">
      <w:pPr>
        <w:autoSpaceDE w:val="0"/>
        <w:autoSpaceDN w:val="0"/>
        <w:adjustRightInd w:val="0"/>
        <w:spacing w:after="0" w:line="240" w:lineRule="auto"/>
        <w:jc w:val="right"/>
        <w:rPr>
          <w:rFonts w:ascii="Times New Roman" w:hAnsi="Times New Roman" w:cs="Times New Roman"/>
          <w:b/>
          <w:color w:val="000000"/>
          <w:sz w:val="24"/>
          <w:szCs w:val="24"/>
        </w:rPr>
      </w:pPr>
      <w:r w:rsidRPr="005A4B94">
        <w:rPr>
          <w:rFonts w:ascii="Times New Roman" w:hAnsi="Times New Roman" w:cs="Times New Roman"/>
          <w:b/>
          <w:color w:val="000000"/>
          <w:sz w:val="24"/>
          <w:szCs w:val="24"/>
        </w:rPr>
        <w:t>(тыс. рублей на человека)</w:t>
      </w:r>
    </w:p>
    <w:tbl>
      <w:tblPr>
        <w:tblStyle w:val="a6"/>
        <w:tblW w:w="5000" w:type="pct"/>
        <w:tblLook w:val="04A0"/>
      </w:tblPr>
      <w:tblGrid>
        <w:gridCol w:w="3487"/>
        <w:gridCol w:w="2027"/>
        <w:gridCol w:w="2031"/>
        <w:gridCol w:w="2025"/>
      </w:tblGrid>
      <w:tr w:rsidR="006F6A08" w:rsidTr="006F6A08">
        <w:tc>
          <w:tcPr>
            <w:tcW w:w="1822" w:type="pct"/>
            <w:shd w:val="clear" w:color="auto" w:fill="D6E3BC" w:themeFill="accent3" w:themeFillTint="66"/>
          </w:tcPr>
          <w:p w:rsidR="006F6A08" w:rsidRPr="00AF1AEF" w:rsidRDefault="006F6A08" w:rsidP="00AF1AEF">
            <w:pPr>
              <w:widowControl w:val="0"/>
              <w:autoSpaceDE w:val="0"/>
              <w:autoSpaceDN w:val="0"/>
              <w:adjustRightInd w:val="0"/>
              <w:jc w:val="center"/>
              <w:rPr>
                <w:rFonts w:ascii="Times New Roman" w:eastAsia="Times New Roman" w:hAnsi="Times New Roman" w:cs="Times New Roman"/>
                <w:b/>
                <w:sz w:val="28"/>
                <w:szCs w:val="28"/>
                <w:lang w:eastAsia="ru-RU"/>
              </w:rPr>
            </w:pPr>
            <w:r w:rsidRPr="00AF1AEF">
              <w:rPr>
                <w:rFonts w:ascii="Times New Roman" w:eastAsia="Times New Roman" w:hAnsi="Times New Roman" w:cs="Times New Roman"/>
                <w:b/>
                <w:sz w:val="28"/>
                <w:szCs w:val="28"/>
                <w:lang w:eastAsia="ru-RU"/>
              </w:rPr>
              <w:t>Показатель</w:t>
            </w:r>
          </w:p>
        </w:tc>
        <w:tc>
          <w:tcPr>
            <w:tcW w:w="1059" w:type="pct"/>
            <w:shd w:val="clear" w:color="auto" w:fill="D6E3BC" w:themeFill="accent3" w:themeFillTint="66"/>
          </w:tcPr>
          <w:p w:rsidR="006F6A08" w:rsidRPr="00AF1AEF" w:rsidRDefault="006F6A08" w:rsidP="007C4DB0">
            <w:pPr>
              <w:widowControl w:val="0"/>
              <w:autoSpaceDE w:val="0"/>
              <w:autoSpaceDN w:val="0"/>
              <w:adjustRightInd w:val="0"/>
              <w:jc w:val="center"/>
              <w:rPr>
                <w:rFonts w:ascii="Times New Roman" w:eastAsia="Times New Roman" w:hAnsi="Times New Roman" w:cs="Times New Roman"/>
                <w:b/>
                <w:sz w:val="28"/>
                <w:szCs w:val="28"/>
                <w:lang w:eastAsia="ru-RU"/>
              </w:rPr>
            </w:pPr>
            <w:r w:rsidRPr="00AF1AEF">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eastAsia="ru-RU"/>
              </w:rPr>
              <w:t>20</w:t>
            </w:r>
          </w:p>
        </w:tc>
        <w:tc>
          <w:tcPr>
            <w:tcW w:w="1061" w:type="pct"/>
            <w:shd w:val="clear" w:color="auto" w:fill="D6E3BC" w:themeFill="accent3" w:themeFillTint="66"/>
          </w:tcPr>
          <w:p w:rsidR="006F6A08" w:rsidRPr="00AF1AEF" w:rsidRDefault="006F6A08" w:rsidP="007C4DB0">
            <w:pPr>
              <w:widowControl w:val="0"/>
              <w:autoSpaceDE w:val="0"/>
              <w:autoSpaceDN w:val="0"/>
              <w:adjustRightInd w:val="0"/>
              <w:jc w:val="center"/>
              <w:rPr>
                <w:rFonts w:ascii="Times New Roman" w:eastAsia="Times New Roman" w:hAnsi="Times New Roman" w:cs="Times New Roman"/>
                <w:b/>
                <w:sz w:val="28"/>
                <w:szCs w:val="28"/>
                <w:lang w:eastAsia="ru-RU"/>
              </w:rPr>
            </w:pPr>
            <w:r w:rsidRPr="00AF1AEF">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eastAsia="ru-RU"/>
              </w:rPr>
              <w:t>21</w:t>
            </w:r>
          </w:p>
        </w:tc>
        <w:tc>
          <w:tcPr>
            <w:tcW w:w="1058" w:type="pct"/>
            <w:shd w:val="clear" w:color="auto" w:fill="D6E3BC" w:themeFill="accent3" w:themeFillTint="66"/>
          </w:tcPr>
          <w:p w:rsidR="006F6A08" w:rsidRPr="00AF1AEF" w:rsidRDefault="006F6A08" w:rsidP="00B64906">
            <w:pPr>
              <w:widowControl w:val="0"/>
              <w:autoSpaceDE w:val="0"/>
              <w:autoSpaceDN w:val="0"/>
              <w:adjustRightInd w:val="0"/>
              <w:jc w:val="center"/>
              <w:rPr>
                <w:rFonts w:ascii="Times New Roman" w:eastAsia="Times New Roman" w:hAnsi="Times New Roman" w:cs="Times New Roman"/>
                <w:b/>
                <w:sz w:val="28"/>
                <w:szCs w:val="28"/>
                <w:lang w:eastAsia="ru-RU"/>
              </w:rPr>
            </w:pPr>
            <w:r w:rsidRPr="00AF1AEF">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eastAsia="ru-RU"/>
              </w:rPr>
              <w:t>22</w:t>
            </w:r>
          </w:p>
        </w:tc>
      </w:tr>
      <w:tr w:rsidR="006F6A08" w:rsidTr="006F6A08">
        <w:tc>
          <w:tcPr>
            <w:tcW w:w="1822" w:type="pct"/>
          </w:tcPr>
          <w:p w:rsidR="006F6A08" w:rsidRPr="00AF1AEF" w:rsidRDefault="006F6A08" w:rsidP="001463F5">
            <w:pPr>
              <w:widowControl w:val="0"/>
              <w:autoSpaceDE w:val="0"/>
              <w:autoSpaceDN w:val="0"/>
              <w:adjustRightInd w:val="0"/>
              <w:jc w:val="both"/>
              <w:rPr>
                <w:rFonts w:ascii="Times New Roman" w:eastAsia="Times New Roman" w:hAnsi="Times New Roman" w:cs="Times New Roman"/>
                <w:sz w:val="28"/>
                <w:szCs w:val="28"/>
                <w:lang w:eastAsia="ru-RU"/>
              </w:rPr>
            </w:pPr>
            <w:r w:rsidRPr="00AF1AEF">
              <w:rPr>
                <w:rFonts w:ascii="Times New Roman" w:eastAsia="Times New Roman" w:hAnsi="Times New Roman" w:cs="Times New Roman"/>
                <w:sz w:val="28"/>
                <w:szCs w:val="28"/>
                <w:lang w:eastAsia="ru-RU"/>
              </w:rPr>
              <w:t>Доходы</w:t>
            </w:r>
          </w:p>
        </w:tc>
        <w:tc>
          <w:tcPr>
            <w:tcW w:w="1059" w:type="pct"/>
            <w:vAlign w:val="center"/>
          </w:tcPr>
          <w:p w:rsidR="006F6A08" w:rsidRPr="00322129" w:rsidRDefault="006F6A08" w:rsidP="007C4DB0">
            <w:pPr>
              <w:jc w:val="center"/>
              <w:rPr>
                <w:rFonts w:ascii="Times New Roman" w:hAnsi="Times New Roman" w:cs="Times New Roman"/>
                <w:sz w:val="28"/>
                <w:szCs w:val="28"/>
              </w:rPr>
            </w:pPr>
            <w:r>
              <w:rPr>
                <w:rFonts w:ascii="Times New Roman" w:hAnsi="Times New Roman" w:cs="Times New Roman"/>
                <w:sz w:val="28"/>
                <w:szCs w:val="28"/>
              </w:rPr>
              <w:t>649 026,7</w:t>
            </w:r>
          </w:p>
        </w:tc>
        <w:tc>
          <w:tcPr>
            <w:tcW w:w="1061" w:type="pct"/>
            <w:vAlign w:val="center"/>
          </w:tcPr>
          <w:p w:rsidR="006F6A08" w:rsidRPr="00322129" w:rsidRDefault="006F6A08" w:rsidP="007C4DB0">
            <w:pPr>
              <w:jc w:val="center"/>
              <w:rPr>
                <w:rFonts w:ascii="Times New Roman" w:hAnsi="Times New Roman" w:cs="Times New Roman"/>
                <w:sz w:val="28"/>
                <w:szCs w:val="28"/>
              </w:rPr>
            </w:pPr>
            <w:r>
              <w:rPr>
                <w:rFonts w:ascii="Times New Roman" w:hAnsi="Times New Roman" w:cs="Times New Roman"/>
                <w:sz w:val="28"/>
                <w:szCs w:val="28"/>
              </w:rPr>
              <w:t>598 536,7</w:t>
            </w:r>
          </w:p>
        </w:tc>
        <w:tc>
          <w:tcPr>
            <w:tcW w:w="1058" w:type="pct"/>
            <w:vAlign w:val="center"/>
          </w:tcPr>
          <w:p w:rsidR="006F6A08" w:rsidRPr="00322129" w:rsidRDefault="006F6A08" w:rsidP="001A03F2">
            <w:pPr>
              <w:jc w:val="center"/>
              <w:rPr>
                <w:rFonts w:ascii="Times New Roman" w:hAnsi="Times New Roman" w:cs="Times New Roman"/>
                <w:sz w:val="28"/>
                <w:szCs w:val="28"/>
              </w:rPr>
            </w:pPr>
            <w:r>
              <w:rPr>
                <w:rFonts w:ascii="Times New Roman" w:hAnsi="Times New Roman" w:cs="Times New Roman"/>
                <w:sz w:val="28"/>
                <w:szCs w:val="28"/>
              </w:rPr>
              <w:t>609 278,5</w:t>
            </w:r>
          </w:p>
        </w:tc>
      </w:tr>
      <w:tr w:rsidR="006F6A08" w:rsidTr="006F6A08">
        <w:tc>
          <w:tcPr>
            <w:tcW w:w="1822" w:type="pct"/>
          </w:tcPr>
          <w:p w:rsidR="006F6A08" w:rsidRPr="00AF1AEF" w:rsidRDefault="006F6A08" w:rsidP="001463F5">
            <w:pPr>
              <w:widowControl w:val="0"/>
              <w:autoSpaceDE w:val="0"/>
              <w:autoSpaceDN w:val="0"/>
              <w:adjustRightInd w:val="0"/>
              <w:jc w:val="both"/>
              <w:rPr>
                <w:rFonts w:ascii="Times New Roman" w:eastAsia="Times New Roman" w:hAnsi="Times New Roman" w:cs="Times New Roman"/>
                <w:sz w:val="28"/>
                <w:szCs w:val="28"/>
                <w:lang w:eastAsia="ru-RU"/>
              </w:rPr>
            </w:pPr>
            <w:r w:rsidRPr="00AF1AEF">
              <w:rPr>
                <w:rFonts w:ascii="Times New Roman" w:eastAsia="Times New Roman" w:hAnsi="Times New Roman" w:cs="Times New Roman"/>
                <w:sz w:val="28"/>
                <w:szCs w:val="28"/>
                <w:lang w:eastAsia="ru-RU"/>
              </w:rPr>
              <w:t>Расходы</w:t>
            </w:r>
          </w:p>
        </w:tc>
        <w:tc>
          <w:tcPr>
            <w:tcW w:w="1059" w:type="pct"/>
            <w:vAlign w:val="center"/>
          </w:tcPr>
          <w:p w:rsidR="006F6A08" w:rsidRPr="00322129" w:rsidRDefault="006F6A08" w:rsidP="007C4DB0">
            <w:pPr>
              <w:jc w:val="center"/>
              <w:rPr>
                <w:rFonts w:ascii="Times New Roman" w:hAnsi="Times New Roman" w:cs="Times New Roman"/>
                <w:sz w:val="28"/>
                <w:szCs w:val="28"/>
              </w:rPr>
            </w:pPr>
            <w:r>
              <w:rPr>
                <w:rFonts w:ascii="Times New Roman" w:hAnsi="Times New Roman" w:cs="Times New Roman"/>
                <w:sz w:val="28"/>
                <w:szCs w:val="28"/>
              </w:rPr>
              <w:t>649 026,7</w:t>
            </w:r>
          </w:p>
        </w:tc>
        <w:tc>
          <w:tcPr>
            <w:tcW w:w="1061" w:type="pct"/>
            <w:vAlign w:val="center"/>
          </w:tcPr>
          <w:p w:rsidR="006F6A08" w:rsidRPr="00322129" w:rsidRDefault="006F6A08" w:rsidP="007C4DB0">
            <w:pPr>
              <w:jc w:val="center"/>
              <w:rPr>
                <w:rFonts w:ascii="Times New Roman" w:hAnsi="Times New Roman" w:cs="Times New Roman"/>
                <w:sz w:val="28"/>
                <w:szCs w:val="28"/>
              </w:rPr>
            </w:pPr>
            <w:r>
              <w:rPr>
                <w:rFonts w:ascii="Times New Roman" w:hAnsi="Times New Roman" w:cs="Times New Roman"/>
                <w:sz w:val="28"/>
                <w:szCs w:val="28"/>
              </w:rPr>
              <w:t>598 536,7</w:t>
            </w:r>
          </w:p>
        </w:tc>
        <w:tc>
          <w:tcPr>
            <w:tcW w:w="1058" w:type="pct"/>
            <w:vAlign w:val="center"/>
          </w:tcPr>
          <w:p w:rsidR="006F6A08" w:rsidRPr="00322129" w:rsidRDefault="006F6A08" w:rsidP="007C4DB0">
            <w:pPr>
              <w:jc w:val="center"/>
              <w:rPr>
                <w:rFonts w:ascii="Times New Roman" w:hAnsi="Times New Roman" w:cs="Times New Roman"/>
                <w:sz w:val="28"/>
                <w:szCs w:val="28"/>
              </w:rPr>
            </w:pPr>
            <w:r>
              <w:rPr>
                <w:rFonts w:ascii="Times New Roman" w:hAnsi="Times New Roman" w:cs="Times New Roman"/>
                <w:sz w:val="28"/>
                <w:szCs w:val="28"/>
              </w:rPr>
              <w:t>609 278,5</w:t>
            </w:r>
          </w:p>
        </w:tc>
      </w:tr>
      <w:tr w:rsidR="006F6A08" w:rsidTr="006F6A08">
        <w:tc>
          <w:tcPr>
            <w:tcW w:w="1822" w:type="pct"/>
          </w:tcPr>
          <w:p w:rsidR="006F6A08" w:rsidRPr="00AF1AEF" w:rsidRDefault="006F6A08" w:rsidP="001463F5">
            <w:pPr>
              <w:widowControl w:val="0"/>
              <w:autoSpaceDE w:val="0"/>
              <w:autoSpaceDN w:val="0"/>
              <w:adjustRightInd w:val="0"/>
              <w:jc w:val="both"/>
              <w:rPr>
                <w:rFonts w:ascii="Times New Roman" w:eastAsia="Times New Roman" w:hAnsi="Times New Roman" w:cs="Times New Roman"/>
                <w:sz w:val="28"/>
                <w:szCs w:val="28"/>
                <w:lang w:eastAsia="ru-RU"/>
              </w:rPr>
            </w:pPr>
            <w:r w:rsidRPr="00AF1AEF">
              <w:rPr>
                <w:rFonts w:ascii="Times New Roman" w:eastAsia="Times New Roman" w:hAnsi="Times New Roman" w:cs="Times New Roman"/>
                <w:sz w:val="28"/>
                <w:szCs w:val="28"/>
                <w:lang w:eastAsia="ru-RU"/>
              </w:rPr>
              <w:t>Дефицит</w:t>
            </w:r>
          </w:p>
        </w:tc>
        <w:tc>
          <w:tcPr>
            <w:tcW w:w="1059" w:type="pct"/>
            <w:vAlign w:val="center"/>
          </w:tcPr>
          <w:p w:rsidR="006F6A08" w:rsidRPr="00AF1AEF" w:rsidRDefault="006F6A08" w:rsidP="007C4DB0">
            <w:pPr>
              <w:jc w:val="center"/>
              <w:rPr>
                <w:rFonts w:ascii="Times New Roman" w:hAnsi="Times New Roman" w:cs="Times New Roman"/>
                <w:sz w:val="28"/>
                <w:szCs w:val="28"/>
              </w:rPr>
            </w:pPr>
            <w:r w:rsidRPr="00AF1AEF">
              <w:rPr>
                <w:rFonts w:ascii="Times New Roman" w:hAnsi="Times New Roman" w:cs="Times New Roman"/>
                <w:sz w:val="28"/>
                <w:szCs w:val="28"/>
              </w:rPr>
              <w:t>0,0</w:t>
            </w:r>
          </w:p>
        </w:tc>
        <w:tc>
          <w:tcPr>
            <w:tcW w:w="1061" w:type="pct"/>
            <w:vAlign w:val="center"/>
          </w:tcPr>
          <w:p w:rsidR="006F6A08" w:rsidRPr="00AF1AEF" w:rsidRDefault="006F6A08" w:rsidP="007C4DB0">
            <w:pPr>
              <w:jc w:val="center"/>
              <w:rPr>
                <w:rFonts w:ascii="Times New Roman" w:hAnsi="Times New Roman" w:cs="Times New Roman"/>
                <w:sz w:val="28"/>
                <w:szCs w:val="28"/>
              </w:rPr>
            </w:pPr>
            <w:r w:rsidRPr="00AF1AEF">
              <w:rPr>
                <w:rFonts w:ascii="Times New Roman" w:hAnsi="Times New Roman" w:cs="Times New Roman"/>
                <w:sz w:val="28"/>
                <w:szCs w:val="28"/>
              </w:rPr>
              <w:t>0,0</w:t>
            </w:r>
          </w:p>
        </w:tc>
        <w:tc>
          <w:tcPr>
            <w:tcW w:w="1058" w:type="pct"/>
            <w:vAlign w:val="center"/>
          </w:tcPr>
          <w:p w:rsidR="006F6A08" w:rsidRPr="00AF1AEF" w:rsidRDefault="006F6A08" w:rsidP="00791A9C">
            <w:pPr>
              <w:jc w:val="center"/>
              <w:rPr>
                <w:rFonts w:ascii="Times New Roman" w:hAnsi="Times New Roman" w:cs="Times New Roman"/>
                <w:sz w:val="28"/>
                <w:szCs w:val="28"/>
              </w:rPr>
            </w:pPr>
            <w:r w:rsidRPr="00AF1AEF">
              <w:rPr>
                <w:rFonts w:ascii="Times New Roman" w:hAnsi="Times New Roman" w:cs="Times New Roman"/>
                <w:sz w:val="28"/>
                <w:szCs w:val="28"/>
              </w:rPr>
              <w:t>0,0</w:t>
            </w:r>
          </w:p>
        </w:tc>
      </w:tr>
      <w:tr w:rsidR="006F6A08" w:rsidTr="006F6A08">
        <w:tc>
          <w:tcPr>
            <w:tcW w:w="1822" w:type="pct"/>
          </w:tcPr>
          <w:p w:rsidR="006F6A08" w:rsidRPr="00AF1AEF" w:rsidRDefault="006F6A08" w:rsidP="006F6A08">
            <w:pPr>
              <w:widowControl w:val="0"/>
              <w:autoSpaceDE w:val="0"/>
              <w:autoSpaceDN w:val="0"/>
              <w:adjustRightInd w:val="0"/>
              <w:rPr>
                <w:rFonts w:ascii="Times New Roman" w:eastAsia="Times New Roman" w:hAnsi="Times New Roman" w:cs="Times New Roman"/>
                <w:sz w:val="28"/>
                <w:szCs w:val="28"/>
                <w:lang w:eastAsia="ru-RU"/>
              </w:rPr>
            </w:pPr>
            <w:r w:rsidRPr="00AF1AEF">
              <w:rPr>
                <w:rFonts w:ascii="Times New Roman" w:eastAsia="Times New Roman" w:hAnsi="Times New Roman" w:cs="Times New Roman"/>
                <w:sz w:val="28"/>
                <w:szCs w:val="28"/>
                <w:lang w:eastAsia="ru-RU"/>
              </w:rPr>
              <w:t>Численность жителей Адамовского района (</w:t>
            </w:r>
            <w:r>
              <w:rPr>
                <w:rFonts w:ascii="Times New Roman" w:eastAsia="Times New Roman" w:hAnsi="Times New Roman" w:cs="Times New Roman"/>
                <w:sz w:val="28"/>
                <w:szCs w:val="28"/>
                <w:lang w:eastAsia="ru-RU"/>
              </w:rPr>
              <w:t xml:space="preserve">тыс. человек, </w:t>
            </w:r>
            <w:r w:rsidRPr="00AF1AEF">
              <w:rPr>
                <w:rFonts w:ascii="Times New Roman" w:eastAsia="Times New Roman" w:hAnsi="Times New Roman" w:cs="Times New Roman"/>
                <w:sz w:val="28"/>
                <w:szCs w:val="28"/>
                <w:lang w:eastAsia="ru-RU"/>
              </w:rPr>
              <w:t>среднегодовая)</w:t>
            </w:r>
          </w:p>
        </w:tc>
        <w:tc>
          <w:tcPr>
            <w:tcW w:w="1059" w:type="pct"/>
            <w:vAlign w:val="center"/>
          </w:tcPr>
          <w:p w:rsidR="006F6A08" w:rsidRPr="00AF1AEF" w:rsidRDefault="006F6A08" w:rsidP="007C4DB0">
            <w:pPr>
              <w:jc w:val="center"/>
              <w:rPr>
                <w:rFonts w:ascii="Times New Roman" w:hAnsi="Times New Roman" w:cs="Times New Roman"/>
                <w:color w:val="000000"/>
                <w:sz w:val="28"/>
                <w:szCs w:val="28"/>
              </w:rPr>
            </w:pPr>
            <w:r>
              <w:rPr>
                <w:rFonts w:ascii="Times New Roman" w:hAnsi="Times New Roman" w:cs="Times New Roman"/>
                <w:color w:val="000000"/>
                <w:sz w:val="28"/>
                <w:szCs w:val="28"/>
              </w:rPr>
              <w:t>22 397,0</w:t>
            </w:r>
          </w:p>
        </w:tc>
        <w:tc>
          <w:tcPr>
            <w:tcW w:w="1061" w:type="pct"/>
            <w:vAlign w:val="center"/>
          </w:tcPr>
          <w:p w:rsidR="006F6A08" w:rsidRDefault="006F6A08" w:rsidP="00B64906">
            <w:pPr>
              <w:jc w:val="center"/>
            </w:pPr>
            <w:r w:rsidRPr="001A7587">
              <w:rPr>
                <w:rFonts w:ascii="Times New Roman" w:hAnsi="Times New Roman" w:cs="Times New Roman"/>
                <w:color w:val="000000"/>
                <w:sz w:val="28"/>
                <w:szCs w:val="28"/>
              </w:rPr>
              <w:t>22</w:t>
            </w:r>
            <w:r>
              <w:rPr>
                <w:rFonts w:ascii="Times New Roman" w:hAnsi="Times New Roman" w:cs="Times New Roman"/>
                <w:color w:val="000000"/>
                <w:sz w:val="28"/>
                <w:szCs w:val="28"/>
              </w:rPr>
              <w:t> </w:t>
            </w:r>
            <w:r w:rsidRPr="001A7587">
              <w:rPr>
                <w:rFonts w:ascii="Times New Roman" w:hAnsi="Times New Roman" w:cs="Times New Roman"/>
                <w:color w:val="000000"/>
                <w:sz w:val="28"/>
                <w:szCs w:val="28"/>
              </w:rPr>
              <w:t>397</w:t>
            </w:r>
            <w:r>
              <w:rPr>
                <w:rFonts w:ascii="Times New Roman" w:hAnsi="Times New Roman" w:cs="Times New Roman"/>
                <w:color w:val="000000"/>
                <w:sz w:val="28"/>
                <w:szCs w:val="28"/>
              </w:rPr>
              <w:t>,0</w:t>
            </w:r>
          </w:p>
        </w:tc>
        <w:tc>
          <w:tcPr>
            <w:tcW w:w="1058" w:type="pct"/>
            <w:vAlign w:val="center"/>
          </w:tcPr>
          <w:p w:rsidR="006F6A08" w:rsidRDefault="006F6A08" w:rsidP="00B64906">
            <w:pPr>
              <w:jc w:val="center"/>
            </w:pPr>
            <w:r w:rsidRPr="001A7587">
              <w:rPr>
                <w:rFonts w:ascii="Times New Roman" w:hAnsi="Times New Roman" w:cs="Times New Roman"/>
                <w:color w:val="000000"/>
                <w:sz w:val="28"/>
                <w:szCs w:val="28"/>
              </w:rPr>
              <w:t>22</w:t>
            </w:r>
            <w:r>
              <w:rPr>
                <w:rFonts w:ascii="Times New Roman" w:hAnsi="Times New Roman" w:cs="Times New Roman"/>
                <w:color w:val="000000"/>
                <w:sz w:val="28"/>
                <w:szCs w:val="28"/>
              </w:rPr>
              <w:t> </w:t>
            </w:r>
            <w:r w:rsidRPr="001A7587">
              <w:rPr>
                <w:rFonts w:ascii="Times New Roman" w:hAnsi="Times New Roman" w:cs="Times New Roman"/>
                <w:color w:val="000000"/>
                <w:sz w:val="28"/>
                <w:szCs w:val="28"/>
              </w:rPr>
              <w:t>397</w:t>
            </w:r>
            <w:r>
              <w:rPr>
                <w:rFonts w:ascii="Times New Roman" w:hAnsi="Times New Roman" w:cs="Times New Roman"/>
                <w:color w:val="000000"/>
                <w:sz w:val="28"/>
                <w:szCs w:val="28"/>
              </w:rPr>
              <w:t>,0</w:t>
            </w:r>
          </w:p>
        </w:tc>
      </w:tr>
    </w:tbl>
    <w:p w:rsidR="00AF1AEF" w:rsidRDefault="00AF1AEF" w:rsidP="001463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2129" w:rsidRDefault="00322129" w:rsidP="001463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F1AEF" w:rsidRDefault="00AF1AEF" w:rsidP="001463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1826" w:rsidRPr="00AE1826" w:rsidRDefault="000E15E4" w:rsidP="000E15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AE1826" w:rsidRPr="00AE1826">
        <w:rPr>
          <w:rFonts w:ascii="Times New Roman" w:eastAsia="Times New Roman" w:hAnsi="Times New Roman" w:cs="Times New Roman"/>
          <w:b/>
          <w:sz w:val="28"/>
          <w:szCs w:val="28"/>
          <w:lang w:eastAsia="ru-RU"/>
        </w:rPr>
        <w:t>.2.</w:t>
      </w:r>
      <w:r w:rsidR="00AE1826">
        <w:rPr>
          <w:rFonts w:ascii="Times New Roman" w:eastAsia="Times New Roman" w:hAnsi="Times New Roman" w:cs="Times New Roman"/>
          <w:b/>
          <w:sz w:val="28"/>
          <w:szCs w:val="28"/>
          <w:lang w:eastAsia="ru-RU"/>
        </w:rPr>
        <w:t xml:space="preserve"> Расходы бюджета </w:t>
      </w:r>
      <w:r w:rsidR="00AE1826" w:rsidRPr="00AE1826">
        <w:rPr>
          <w:rFonts w:ascii="Times New Roman" w:eastAsia="Times New Roman" w:hAnsi="Times New Roman" w:cs="Times New Roman"/>
          <w:b/>
          <w:sz w:val="28"/>
          <w:szCs w:val="28"/>
          <w:lang w:eastAsia="ru-RU"/>
        </w:rPr>
        <w:t>по разделам и подразделам классификации расходов бюджета</w:t>
      </w:r>
    </w:p>
    <w:p w:rsidR="001463F5" w:rsidRPr="001463F5" w:rsidRDefault="001463F5" w:rsidP="000E15E4">
      <w:pPr>
        <w:widowControl w:val="0"/>
        <w:spacing w:after="0" w:line="240" w:lineRule="auto"/>
        <w:jc w:val="center"/>
        <w:rPr>
          <w:rFonts w:ascii="Times New Roman" w:eastAsia="Times New Roman" w:hAnsi="Times New Roman" w:cs="Times New Roman"/>
          <w:sz w:val="28"/>
          <w:szCs w:val="28"/>
          <w:lang w:eastAsia="ru-RU"/>
        </w:rPr>
      </w:pPr>
    </w:p>
    <w:p w:rsidR="006D4EC6" w:rsidRPr="006D4EC6" w:rsidRDefault="006D4EC6" w:rsidP="000E15E4">
      <w:pPr>
        <w:jc w:val="center"/>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Общегосударственные вопросы</w:t>
      </w:r>
    </w:p>
    <w:p w:rsidR="007C4DB0" w:rsidRPr="007C4DB0" w:rsidRDefault="007C4DB0" w:rsidP="007C4DB0">
      <w:pPr>
        <w:spacing w:after="0" w:line="240" w:lineRule="auto"/>
        <w:ind w:firstLine="720"/>
        <w:jc w:val="both"/>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Расходы районного бюджета на общегосударственные вопросы на 2020 год составят 82 958,8 тыс. рублей, на 2021 год – 49 812,2 тыс. рублей, на 2022 год  –52 523,2 тыс. рублей.</w:t>
      </w:r>
    </w:p>
    <w:p w:rsidR="007C4DB0" w:rsidRPr="007C4DB0" w:rsidRDefault="007C4DB0" w:rsidP="007C4DB0">
      <w:pPr>
        <w:spacing w:after="0" w:line="240" w:lineRule="auto"/>
        <w:ind w:firstLine="720"/>
        <w:jc w:val="both"/>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Объем расходов резервного фонда по чрезвычайным ситуациям предусмотрен на 2020 год в сумме 1 250,0 тыс. рублей.</w:t>
      </w:r>
    </w:p>
    <w:p w:rsidR="006D4EC6" w:rsidRPr="006D4EC6" w:rsidRDefault="007C4DB0" w:rsidP="007C4DB0">
      <w:pPr>
        <w:spacing w:after="0" w:line="240" w:lineRule="auto"/>
        <w:ind w:firstLine="720"/>
        <w:jc w:val="both"/>
        <w:rPr>
          <w:rFonts w:ascii="Times New Roman" w:eastAsia="Times New Roman" w:hAnsi="Times New Roman" w:cs="Times New Roman"/>
          <w:sz w:val="28"/>
          <w:szCs w:val="28"/>
          <w:lang w:eastAsia="ar-SA"/>
        </w:rPr>
      </w:pPr>
      <w:r w:rsidRPr="007C4DB0">
        <w:rPr>
          <w:rFonts w:ascii="Times New Roman" w:eastAsia="Times New Roman" w:hAnsi="Times New Roman" w:cs="Times New Roman"/>
          <w:sz w:val="28"/>
          <w:szCs w:val="28"/>
          <w:lang w:eastAsia="ru-RU"/>
        </w:rPr>
        <w:t>В 2020 году предусмотрены расходы на проведение выборов в представительный орган муниципального образования в сумме 1 833,0 тыс. рублей.</w:t>
      </w:r>
    </w:p>
    <w:p w:rsidR="00032A37" w:rsidRDefault="00032A37" w:rsidP="006D4EC6">
      <w:pPr>
        <w:widowControl w:val="0"/>
        <w:spacing w:after="0" w:line="240" w:lineRule="auto"/>
        <w:jc w:val="center"/>
        <w:rPr>
          <w:rFonts w:ascii="Times New Roman" w:eastAsia="Times New Roman" w:hAnsi="Times New Roman" w:cs="Times New Roman"/>
          <w:b/>
          <w:spacing w:val="-2"/>
          <w:sz w:val="28"/>
          <w:szCs w:val="28"/>
          <w:lang w:eastAsia="ru-RU"/>
        </w:rPr>
      </w:pPr>
    </w:p>
    <w:p w:rsidR="006D4EC6" w:rsidRDefault="006D4EC6" w:rsidP="006D4EC6">
      <w:pPr>
        <w:widowControl w:val="0"/>
        <w:spacing w:after="0" w:line="240" w:lineRule="auto"/>
        <w:jc w:val="center"/>
        <w:rPr>
          <w:rFonts w:ascii="Times New Roman" w:eastAsia="Times New Roman" w:hAnsi="Times New Roman" w:cs="Times New Roman"/>
          <w:b/>
          <w:spacing w:val="-2"/>
          <w:sz w:val="28"/>
          <w:szCs w:val="28"/>
          <w:lang w:eastAsia="ru-RU"/>
        </w:rPr>
      </w:pPr>
      <w:r w:rsidRPr="006D4EC6">
        <w:rPr>
          <w:rFonts w:ascii="Times New Roman" w:eastAsia="Times New Roman" w:hAnsi="Times New Roman" w:cs="Times New Roman"/>
          <w:b/>
          <w:spacing w:val="-2"/>
          <w:sz w:val="28"/>
          <w:szCs w:val="28"/>
          <w:lang w:eastAsia="ru-RU"/>
        </w:rPr>
        <w:t xml:space="preserve">Национальная оборона </w:t>
      </w:r>
    </w:p>
    <w:p w:rsidR="007C4DB0" w:rsidRPr="006D4EC6" w:rsidRDefault="007C4DB0" w:rsidP="006D4EC6">
      <w:pPr>
        <w:widowControl w:val="0"/>
        <w:spacing w:after="0" w:line="240" w:lineRule="auto"/>
        <w:jc w:val="center"/>
        <w:rPr>
          <w:rFonts w:ascii="Times New Roman" w:eastAsia="Times New Roman" w:hAnsi="Times New Roman" w:cs="Times New Roman"/>
          <w:b/>
          <w:spacing w:val="-2"/>
          <w:sz w:val="28"/>
          <w:szCs w:val="28"/>
          <w:lang w:eastAsia="ru-RU"/>
        </w:rPr>
      </w:pPr>
    </w:p>
    <w:p w:rsidR="006D4EC6" w:rsidRDefault="007C4DB0" w:rsidP="007C4DB0">
      <w:pPr>
        <w:widowControl w:val="0"/>
        <w:spacing w:after="0" w:line="240" w:lineRule="auto"/>
        <w:ind w:firstLine="720"/>
        <w:jc w:val="both"/>
        <w:rPr>
          <w:rFonts w:ascii="Times New Roman" w:eastAsia="Times New Roman" w:hAnsi="Times New Roman" w:cs="Times New Roman"/>
          <w:spacing w:val="-2"/>
          <w:sz w:val="28"/>
          <w:szCs w:val="28"/>
          <w:lang w:eastAsia="ru-RU"/>
        </w:rPr>
      </w:pPr>
      <w:r w:rsidRPr="007C4DB0">
        <w:rPr>
          <w:rFonts w:ascii="Times New Roman" w:eastAsia="Times New Roman" w:hAnsi="Times New Roman" w:cs="Times New Roman"/>
          <w:spacing w:val="-2"/>
          <w:sz w:val="28"/>
          <w:szCs w:val="28"/>
          <w:lang w:eastAsia="ru-RU"/>
        </w:rPr>
        <w:t>Предусматриваются средства на предоставление субвенции бюджетам муниципальных образований поселений на осуществление первичного воинского учета на территориях, где отсутствуют военные комиссариаты, на 2020 год в  сумме   1 198,4 тыс. рублей, на 2021 год - 1 204,3 тыс. рублей, на 2022 год - 1 237,0 тыс. рублей. Источником формирования указанных расходов являются средства федерального бюджета.</w:t>
      </w:r>
    </w:p>
    <w:p w:rsidR="007C4DB0" w:rsidRPr="006D4EC6" w:rsidRDefault="007C4DB0" w:rsidP="006D4EC6">
      <w:pPr>
        <w:widowControl w:val="0"/>
        <w:spacing w:after="0" w:line="240" w:lineRule="auto"/>
        <w:ind w:firstLine="720"/>
        <w:jc w:val="center"/>
        <w:rPr>
          <w:rFonts w:ascii="Times New Roman" w:eastAsia="Times New Roman" w:hAnsi="Times New Roman" w:cs="Times New Roman"/>
          <w:b/>
          <w:spacing w:val="-2"/>
          <w:sz w:val="28"/>
          <w:szCs w:val="28"/>
          <w:lang w:eastAsia="ru-RU"/>
        </w:rPr>
      </w:pPr>
    </w:p>
    <w:p w:rsidR="006D4EC6" w:rsidRPr="006D4EC6" w:rsidRDefault="006D4EC6" w:rsidP="006D4EC6">
      <w:pPr>
        <w:widowControl w:val="0"/>
        <w:spacing w:after="0" w:line="240" w:lineRule="auto"/>
        <w:ind w:firstLine="720"/>
        <w:jc w:val="center"/>
        <w:rPr>
          <w:rFonts w:ascii="Times New Roman" w:eastAsia="Times New Roman" w:hAnsi="Times New Roman" w:cs="Times New Roman"/>
          <w:b/>
          <w:spacing w:val="-2"/>
          <w:sz w:val="28"/>
          <w:szCs w:val="28"/>
          <w:lang w:eastAsia="ru-RU"/>
        </w:rPr>
      </w:pPr>
      <w:r w:rsidRPr="006D4EC6">
        <w:rPr>
          <w:rFonts w:ascii="Times New Roman" w:eastAsia="Times New Roman" w:hAnsi="Times New Roman" w:cs="Times New Roman"/>
          <w:b/>
          <w:spacing w:val="-2"/>
          <w:sz w:val="28"/>
          <w:szCs w:val="28"/>
          <w:lang w:eastAsia="ru-RU"/>
        </w:rPr>
        <w:t>Национальная безопасность</w:t>
      </w:r>
    </w:p>
    <w:p w:rsidR="006D4EC6" w:rsidRPr="006D4EC6" w:rsidRDefault="006D4EC6" w:rsidP="006D4EC6">
      <w:pPr>
        <w:widowControl w:val="0"/>
        <w:spacing w:after="0" w:line="240" w:lineRule="auto"/>
        <w:ind w:firstLine="720"/>
        <w:jc w:val="center"/>
        <w:rPr>
          <w:rFonts w:ascii="Times New Roman" w:eastAsia="Times New Roman" w:hAnsi="Times New Roman" w:cs="Times New Roman"/>
          <w:b/>
          <w:spacing w:val="-2"/>
          <w:sz w:val="28"/>
          <w:szCs w:val="28"/>
          <w:lang w:eastAsia="ru-RU"/>
        </w:rPr>
      </w:pPr>
      <w:r w:rsidRPr="006D4EC6">
        <w:rPr>
          <w:rFonts w:ascii="Times New Roman" w:eastAsia="Times New Roman" w:hAnsi="Times New Roman" w:cs="Times New Roman"/>
          <w:b/>
          <w:spacing w:val="-2"/>
          <w:sz w:val="28"/>
          <w:szCs w:val="28"/>
          <w:lang w:eastAsia="ru-RU"/>
        </w:rPr>
        <w:t xml:space="preserve"> и правоохранительная деятельность</w:t>
      </w:r>
    </w:p>
    <w:p w:rsidR="007C4DB0" w:rsidRPr="007C4DB0" w:rsidRDefault="007C4DB0" w:rsidP="007C4DB0">
      <w:pPr>
        <w:spacing w:after="0" w:line="240" w:lineRule="auto"/>
        <w:ind w:firstLine="720"/>
        <w:jc w:val="both"/>
        <w:rPr>
          <w:rFonts w:ascii="Times New Roman" w:eastAsia="Times New Roman" w:hAnsi="Times New Roman" w:cs="Times New Roman"/>
          <w:spacing w:val="-2"/>
          <w:sz w:val="28"/>
          <w:szCs w:val="28"/>
          <w:lang w:eastAsia="ru-RU"/>
        </w:rPr>
      </w:pPr>
      <w:r w:rsidRPr="007C4DB0">
        <w:rPr>
          <w:rFonts w:ascii="Times New Roman" w:eastAsia="Times New Roman" w:hAnsi="Times New Roman" w:cs="Times New Roman"/>
          <w:spacing w:val="-2"/>
          <w:sz w:val="28"/>
          <w:szCs w:val="28"/>
          <w:lang w:eastAsia="ru-RU"/>
        </w:rPr>
        <w:lastRenderedPageBreak/>
        <w:t>Расходы районного бюджета на национальную безопасность и правоохранительную деятельность в районном бюджете на 2020 год предусмотрены в сумме 4 135,1 тыс. рублей, на 2021 год - в сумме 3 887,4 тыс. рублей, на</w:t>
      </w:r>
      <w:r>
        <w:rPr>
          <w:rFonts w:ascii="Times New Roman" w:eastAsia="Times New Roman" w:hAnsi="Times New Roman" w:cs="Times New Roman"/>
          <w:spacing w:val="-2"/>
          <w:sz w:val="28"/>
          <w:szCs w:val="28"/>
          <w:lang w:eastAsia="ru-RU"/>
        </w:rPr>
        <w:t xml:space="preserve"> </w:t>
      </w:r>
      <w:r w:rsidRPr="007C4DB0">
        <w:rPr>
          <w:rFonts w:ascii="Times New Roman" w:eastAsia="Times New Roman" w:hAnsi="Times New Roman" w:cs="Times New Roman"/>
          <w:spacing w:val="-2"/>
          <w:sz w:val="28"/>
          <w:szCs w:val="28"/>
          <w:lang w:eastAsia="ru-RU"/>
        </w:rPr>
        <w:t>2022 год – в сумме 3 360,4 тыс. рублей.</w:t>
      </w:r>
    </w:p>
    <w:p w:rsidR="007C4DB0" w:rsidRPr="007C4DB0" w:rsidRDefault="007C4DB0" w:rsidP="007C4DB0">
      <w:pPr>
        <w:widowControl w:val="0"/>
        <w:spacing w:after="0" w:line="240" w:lineRule="auto"/>
        <w:ind w:firstLine="851"/>
        <w:jc w:val="both"/>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 xml:space="preserve">На осуществление переданных полномочий РФ на государственную регистрацию актов гражданского состояния на 2020-2022 год </w:t>
      </w:r>
      <w:r w:rsidRPr="007C4DB0">
        <w:rPr>
          <w:rFonts w:ascii="Times New Roman" w:eastAsia="Times New Roman" w:hAnsi="Times New Roman" w:cs="Times New Roman"/>
          <w:color w:val="000000"/>
          <w:sz w:val="28"/>
          <w:szCs w:val="28"/>
          <w:lang w:eastAsia="ru-RU"/>
        </w:rPr>
        <w:t xml:space="preserve">предусмотрены средства  в сумме 1 054,4 тыс. рублей ежегодно. </w:t>
      </w:r>
      <w:r w:rsidRPr="007C4DB0">
        <w:rPr>
          <w:rFonts w:ascii="Times New Roman" w:eastAsia="Times New Roman" w:hAnsi="Times New Roman" w:cs="Times New Roman"/>
          <w:sz w:val="28"/>
          <w:szCs w:val="28"/>
          <w:lang w:eastAsia="ru-RU"/>
        </w:rPr>
        <w:t>Источником формирования указанных расходов являются средства федерального бюджета.</w:t>
      </w:r>
    </w:p>
    <w:p w:rsidR="007C4DB0" w:rsidRPr="007C4DB0" w:rsidRDefault="007C4DB0" w:rsidP="007C4DB0">
      <w:pPr>
        <w:spacing w:after="0" w:line="240" w:lineRule="auto"/>
        <w:ind w:firstLine="709"/>
        <w:jc w:val="both"/>
        <w:rPr>
          <w:rFonts w:ascii="Times New Roman" w:eastAsia="Times New Roman" w:hAnsi="Times New Roman" w:cs="Times New Roman"/>
          <w:sz w:val="28"/>
          <w:szCs w:val="28"/>
          <w:lang w:eastAsia="ru-RU"/>
        </w:rPr>
      </w:pPr>
      <w:r w:rsidRPr="007C4DB0">
        <w:rPr>
          <w:rFonts w:ascii="Times New Roman" w:eastAsia="Times New Roman" w:hAnsi="Times New Roman" w:cs="Times New Roman"/>
          <w:spacing w:val="-2"/>
          <w:sz w:val="28"/>
          <w:szCs w:val="28"/>
          <w:lang w:eastAsia="ru-RU"/>
        </w:rPr>
        <w:t xml:space="preserve">На мероприятия по защите населения и территории от чрезвычайных ситуаций природного и техногенного характера, гражданской обороне расходы на 2020 год предусмотрены в сумме 3 040,7 тыс. рублей, </w:t>
      </w:r>
      <w:r w:rsidRPr="007C4DB0">
        <w:rPr>
          <w:rFonts w:ascii="Times New Roman" w:eastAsia="Times New Roman" w:hAnsi="Times New Roman" w:cs="Times New Roman"/>
          <w:sz w:val="28"/>
          <w:szCs w:val="28"/>
          <w:lang w:eastAsia="ru-RU"/>
        </w:rPr>
        <w:t>на 2021 год – в сумме 2 833,0 тыс. рублей, на  2022 год – в сумме 2 306,0 тыс. рублей.</w:t>
      </w:r>
    </w:p>
    <w:p w:rsidR="007C4DB0" w:rsidRPr="007C4DB0" w:rsidRDefault="007C4DB0" w:rsidP="007C4DB0">
      <w:pPr>
        <w:spacing w:after="0" w:line="240" w:lineRule="auto"/>
        <w:ind w:firstLine="709"/>
        <w:jc w:val="both"/>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На организационное обеспечение народных дружин в 2020 году предусмотрены средства в сумме 40,0 тыс. рублей.</w:t>
      </w:r>
    </w:p>
    <w:p w:rsidR="006D4EC6" w:rsidRPr="006D4EC6" w:rsidRDefault="006D4EC6" w:rsidP="006D4EC6">
      <w:pPr>
        <w:spacing w:after="0" w:line="240" w:lineRule="auto"/>
        <w:ind w:firstLine="709"/>
        <w:jc w:val="both"/>
        <w:rPr>
          <w:rFonts w:ascii="Times New Roman" w:eastAsia="Times New Roman" w:hAnsi="Times New Roman" w:cs="Times New Roman"/>
          <w:b/>
          <w:sz w:val="28"/>
          <w:szCs w:val="28"/>
          <w:lang w:eastAsia="ru-RU"/>
        </w:rPr>
      </w:pPr>
    </w:p>
    <w:p w:rsidR="006D4EC6" w:rsidRPr="006D4EC6" w:rsidRDefault="006D4EC6" w:rsidP="006D4EC6">
      <w:pPr>
        <w:widowControl w:val="0"/>
        <w:autoSpaceDE w:val="0"/>
        <w:autoSpaceDN w:val="0"/>
        <w:adjustRightInd w:val="0"/>
        <w:spacing w:after="0" w:line="240" w:lineRule="auto"/>
        <w:jc w:val="center"/>
        <w:rPr>
          <w:rFonts w:ascii="Times New Roman" w:eastAsia="Times New Roman" w:hAnsi="Times New Roman" w:cs="Times New Roman"/>
          <w:b/>
          <w:spacing w:val="-2"/>
          <w:sz w:val="28"/>
          <w:szCs w:val="24"/>
          <w:lang w:eastAsia="ru-RU"/>
        </w:rPr>
      </w:pPr>
      <w:r w:rsidRPr="006D4EC6">
        <w:rPr>
          <w:rFonts w:ascii="Times New Roman" w:eastAsia="Times New Roman" w:hAnsi="Times New Roman" w:cs="Times New Roman"/>
          <w:b/>
          <w:spacing w:val="-2"/>
          <w:sz w:val="28"/>
          <w:szCs w:val="24"/>
          <w:lang w:eastAsia="ru-RU"/>
        </w:rPr>
        <w:t>Национальная экономика</w:t>
      </w:r>
    </w:p>
    <w:p w:rsidR="006D4EC6" w:rsidRPr="006D4EC6" w:rsidRDefault="007C4DB0" w:rsidP="006D4EC6">
      <w:pPr>
        <w:suppressAutoHyphens/>
        <w:spacing w:after="0" w:line="240" w:lineRule="auto"/>
        <w:ind w:firstLine="709"/>
        <w:jc w:val="both"/>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Расходы районного бюджета на национальную экономику на 2020 год предусмотрены  в сумме 9 312,4 тыс. рублей, на 2021 год – в сумме 8 906,8 тыс. рублей, на 2022 год – в сумме 8 507,3 тыс. рублей.</w:t>
      </w:r>
    </w:p>
    <w:p w:rsidR="006D4EC6" w:rsidRPr="009E0A3E" w:rsidRDefault="006D4EC6" w:rsidP="006D4EC6">
      <w:pPr>
        <w:widowControl w:val="0"/>
        <w:spacing w:after="0" w:line="240" w:lineRule="auto"/>
        <w:jc w:val="center"/>
        <w:rPr>
          <w:rFonts w:ascii="Times New Roman" w:eastAsia="Times New Roman" w:hAnsi="Times New Roman" w:cs="Times New Roman"/>
          <w:b/>
          <w:sz w:val="28"/>
          <w:szCs w:val="28"/>
          <w:lang w:eastAsia="ru-RU"/>
        </w:rPr>
      </w:pPr>
      <w:r w:rsidRPr="009E0A3E">
        <w:rPr>
          <w:rFonts w:ascii="Times New Roman" w:eastAsia="Times New Roman" w:hAnsi="Times New Roman" w:cs="Times New Roman"/>
          <w:b/>
          <w:sz w:val="28"/>
          <w:szCs w:val="28"/>
          <w:lang w:eastAsia="ru-RU"/>
        </w:rPr>
        <w:t xml:space="preserve">   </w:t>
      </w:r>
      <w:r w:rsidRPr="009E0A3E">
        <w:rPr>
          <w:rFonts w:ascii="Times New Roman" w:eastAsia="Times New Roman" w:hAnsi="Times New Roman" w:cs="Times New Roman"/>
          <w:b/>
          <w:spacing w:val="-2"/>
          <w:sz w:val="28"/>
          <w:szCs w:val="28"/>
          <w:lang w:eastAsia="ru-RU"/>
        </w:rPr>
        <w:t>Сельское хозяйство и рыболовство</w:t>
      </w:r>
    </w:p>
    <w:p w:rsidR="007C4DB0" w:rsidRPr="007C4DB0" w:rsidRDefault="007C4DB0" w:rsidP="007C4DB0">
      <w:pPr>
        <w:autoSpaceDE w:val="0"/>
        <w:autoSpaceDN w:val="0"/>
        <w:adjustRightInd w:val="0"/>
        <w:spacing w:after="0" w:line="240" w:lineRule="auto"/>
        <w:ind w:firstLine="720"/>
        <w:jc w:val="both"/>
        <w:outlineLvl w:val="3"/>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 xml:space="preserve">Расходы районного бюджета в сфере сельского хозяйства и рыболовства на 2020 год предусматриваются в сумме 4 807,2 тыс. рублей,   на 2021 -2022 годы –  по  4 657,2 тыс. рублей ежегодно. </w:t>
      </w:r>
    </w:p>
    <w:p w:rsidR="007C4DB0" w:rsidRPr="007C4DB0" w:rsidRDefault="007C4DB0" w:rsidP="007C4DB0">
      <w:pPr>
        <w:autoSpaceDE w:val="0"/>
        <w:autoSpaceDN w:val="0"/>
        <w:adjustRightInd w:val="0"/>
        <w:spacing w:after="0" w:line="240" w:lineRule="auto"/>
        <w:ind w:firstLine="720"/>
        <w:jc w:val="both"/>
        <w:outlineLvl w:val="3"/>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Поддержка сельскохозяйственного производства будет осуществляться в рамках реализации муниципальной программы «Развитие сельского хозяйства и регулирование рынков сельскохозяйственной продукции, сырья и продовольствия Адамовского района».</w:t>
      </w:r>
    </w:p>
    <w:p w:rsidR="007C4DB0" w:rsidRPr="007C4DB0" w:rsidRDefault="007C4DB0" w:rsidP="007C4DB0">
      <w:pPr>
        <w:autoSpaceDE w:val="0"/>
        <w:autoSpaceDN w:val="0"/>
        <w:adjustRightInd w:val="0"/>
        <w:spacing w:after="0" w:line="240" w:lineRule="auto"/>
        <w:ind w:firstLine="720"/>
        <w:jc w:val="both"/>
        <w:outlineLvl w:val="3"/>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 xml:space="preserve">На финансовое обеспечение деятельности управления сельского хозяйства на 2020 – 2022 годы запланировано 4 103,4 тыс. рублей ежегодно. </w:t>
      </w:r>
    </w:p>
    <w:p w:rsidR="007C4DB0" w:rsidRPr="007C4DB0" w:rsidRDefault="007C4DB0" w:rsidP="007C4DB0">
      <w:pPr>
        <w:autoSpaceDE w:val="0"/>
        <w:autoSpaceDN w:val="0"/>
        <w:adjustRightInd w:val="0"/>
        <w:spacing w:after="0" w:line="240" w:lineRule="auto"/>
        <w:ind w:firstLine="720"/>
        <w:jc w:val="both"/>
        <w:outlineLvl w:val="3"/>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В целях исполнения государственных  полномочий по  обеспечению защиты населения от болезней, общих для человека и животных, предусматриваются расходы на проведение мероприятий по отлову и содержанию безнадзорных животных на 2020 год и на плановый период 2021 и  2022 годы  в сумме по 150,9  тыс. рублей ежегодно, а так же расходы на проведение мероприятий по сбору, утилизации и уничтожению  биологических отходов в сумме по 402,9 тыс. рублей ежегодно.</w:t>
      </w:r>
    </w:p>
    <w:p w:rsidR="006D4EC6" w:rsidRDefault="007C4DB0" w:rsidP="007C4DB0">
      <w:pPr>
        <w:autoSpaceDE w:val="0"/>
        <w:autoSpaceDN w:val="0"/>
        <w:adjustRightInd w:val="0"/>
        <w:spacing w:after="0" w:line="240" w:lineRule="auto"/>
        <w:ind w:firstLine="720"/>
        <w:jc w:val="both"/>
        <w:outlineLvl w:val="3"/>
        <w:rPr>
          <w:rFonts w:ascii="Times New Roman" w:eastAsia="Times New Roman" w:hAnsi="Times New Roman" w:cs="Times New Roman"/>
          <w:sz w:val="28"/>
          <w:szCs w:val="28"/>
          <w:lang w:eastAsia="ru-RU"/>
        </w:rPr>
      </w:pPr>
      <w:r w:rsidRPr="007C4DB0">
        <w:rPr>
          <w:rFonts w:ascii="Times New Roman" w:eastAsia="Times New Roman" w:hAnsi="Times New Roman" w:cs="Times New Roman"/>
          <w:sz w:val="28"/>
          <w:szCs w:val="28"/>
          <w:lang w:eastAsia="ru-RU"/>
        </w:rPr>
        <w:t>За счет средств местного бюджета на 2020 год предусмотрены расходы на организацию и проведение конкурсов «Лучший по профессии» и дня работников сельского хозяйства в сумме 150,0 тыс. рублей.</w:t>
      </w:r>
    </w:p>
    <w:p w:rsidR="007C4DB0" w:rsidRDefault="007C4DB0" w:rsidP="007C4DB0">
      <w:pPr>
        <w:autoSpaceDE w:val="0"/>
        <w:autoSpaceDN w:val="0"/>
        <w:adjustRightInd w:val="0"/>
        <w:spacing w:after="0" w:line="240" w:lineRule="auto"/>
        <w:ind w:firstLine="720"/>
        <w:jc w:val="both"/>
        <w:outlineLvl w:val="3"/>
        <w:rPr>
          <w:rFonts w:ascii="Times New Roman" w:eastAsia="Times New Roman" w:hAnsi="Times New Roman" w:cs="Times New Roman"/>
          <w:sz w:val="28"/>
          <w:szCs w:val="28"/>
          <w:lang w:eastAsia="ru-RU"/>
        </w:rPr>
      </w:pPr>
    </w:p>
    <w:p w:rsidR="007C4DB0" w:rsidRPr="006D4EC6" w:rsidRDefault="007C4DB0" w:rsidP="007C4DB0">
      <w:pPr>
        <w:autoSpaceDE w:val="0"/>
        <w:autoSpaceDN w:val="0"/>
        <w:adjustRightInd w:val="0"/>
        <w:spacing w:after="0" w:line="240" w:lineRule="auto"/>
        <w:ind w:firstLine="720"/>
        <w:jc w:val="both"/>
        <w:outlineLvl w:val="3"/>
        <w:rPr>
          <w:rFonts w:ascii="Times New Roman" w:eastAsia="Times New Roman" w:hAnsi="Times New Roman" w:cs="Times New Roman"/>
          <w:sz w:val="28"/>
          <w:szCs w:val="28"/>
          <w:lang w:eastAsia="ru-RU"/>
        </w:rPr>
      </w:pPr>
    </w:p>
    <w:p w:rsidR="006D4EC6" w:rsidRPr="009E0A3E" w:rsidRDefault="006D4EC6" w:rsidP="006D4EC6">
      <w:pPr>
        <w:autoSpaceDE w:val="0"/>
        <w:autoSpaceDN w:val="0"/>
        <w:adjustRightInd w:val="0"/>
        <w:spacing w:after="0" w:line="240" w:lineRule="auto"/>
        <w:jc w:val="both"/>
        <w:outlineLvl w:val="3"/>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sz w:val="28"/>
          <w:szCs w:val="28"/>
          <w:lang w:eastAsia="ru-RU"/>
        </w:rPr>
        <w:t xml:space="preserve"> </w:t>
      </w:r>
      <w:r w:rsidRPr="006D4EC6">
        <w:rPr>
          <w:rFonts w:ascii="Times New Roman" w:eastAsia="Times New Roman" w:hAnsi="Times New Roman" w:cs="Times New Roman"/>
          <w:b/>
          <w:sz w:val="28"/>
          <w:szCs w:val="28"/>
          <w:lang w:eastAsia="ru-RU"/>
        </w:rPr>
        <w:t xml:space="preserve">                  </w:t>
      </w:r>
      <w:r w:rsidRPr="009E0A3E">
        <w:rPr>
          <w:rFonts w:ascii="Times New Roman" w:eastAsia="Times New Roman" w:hAnsi="Times New Roman" w:cs="Times New Roman"/>
          <w:b/>
          <w:sz w:val="28"/>
          <w:szCs w:val="28"/>
          <w:lang w:eastAsia="ru-RU"/>
        </w:rPr>
        <w:t>Другие вопросы в области национальной экономики</w:t>
      </w:r>
    </w:p>
    <w:p w:rsidR="006D4EC6" w:rsidRDefault="006D4EC6" w:rsidP="00DD366C">
      <w:pPr>
        <w:spacing w:after="0" w:line="240" w:lineRule="auto"/>
        <w:jc w:val="both"/>
        <w:rPr>
          <w:rFonts w:ascii="Times New Roman" w:eastAsia="Times New Roman" w:hAnsi="Times New Roman" w:cs="Times New Roman"/>
          <w:sz w:val="28"/>
          <w:szCs w:val="28"/>
          <w:lang w:eastAsia="ru-RU"/>
        </w:rPr>
      </w:pPr>
      <w:r w:rsidRPr="006D4EC6">
        <w:rPr>
          <w:rFonts w:ascii="Times New Roman" w:eastAsia="Times New Roman" w:hAnsi="Times New Roman" w:cs="Times New Roman"/>
          <w:sz w:val="28"/>
          <w:szCs w:val="28"/>
          <w:lang w:eastAsia="ru-RU"/>
        </w:rPr>
        <w:t xml:space="preserve">           </w:t>
      </w:r>
      <w:r w:rsidR="00DD366C" w:rsidRPr="00DD366C">
        <w:rPr>
          <w:rFonts w:ascii="Times New Roman" w:eastAsia="Times New Roman" w:hAnsi="Times New Roman" w:cs="Times New Roman"/>
          <w:sz w:val="28"/>
          <w:szCs w:val="28"/>
          <w:lang w:eastAsia="ru-RU"/>
        </w:rPr>
        <w:t xml:space="preserve">Расходы районного бюджета на другие вопросы в области национальной экономики на 2020 год предусматриваются в  сумме 4 505,2 </w:t>
      </w:r>
      <w:r w:rsidR="00DD366C" w:rsidRPr="00DD366C">
        <w:rPr>
          <w:rFonts w:ascii="Times New Roman" w:eastAsia="Times New Roman" w:hAnsi="Times New Roman" w:cs="Times New Roman"/>
          <w:sz w:val="28"/>
          <w:szCs w:val="28"/>
          <w:lang w:eastAsia="ru-RU"/>
        </w:rPr>
        <w:lastRenderedPageBreak/>
        <w:t>тыс. рублей, на 2021 год – в сумме 4 249,6 тыс. рублей, на 2022 год – в сумме 3 850,1 тыс. рублей.</w:t>
      </w:r>
    </w:p>
    <w:p w:rsidR="00DD366C" w:rsidRPr="006D4EC6" w:rsidRDefault="00DD366C" w:rsidP="00DD366C">
      <w:pPr>
        <w:spacing w:after="0" w:line="240" w:lineRule="auto"/>
        <w:jc w:val="both"/>
        <w:rPr>
          <w:rFonts w:ascii="Times New Roman" w:eastAsia="Times New Roman" w:hAnsi="Times New Roman" w:cs="Times New Roman"/>
          <w:color w:val="FF0000"/>
          <w:sz w:val="28"/>
          <w:szCs w:val="28"/>
          <w:lang w:eastAsia="ru-RU"/>
        </w:rPr>
      </w:pPr>
    </w:p>
    <w:p w:rsidR="006D4EC6" w:rsidRPr="006D4EC6" w:rsidRDefault="006D4EC6" w:rsidP="006D4EC6">
      <w:pPr>
        <w:spacing w:after="0" w:line="240" w:lineRule="auto"/>
        <w:ind w:firstLine="540"/>
        <w:jc w:val="center"/>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Жилищно-коммунальное хозяйство</w:t>
      </w:r>
    </w:p>
    <w:p w:rsidR="00DD366C" w:rsidRPr="00DD366C" w:rsidRDefault="00DD366C" w:rsidP="00DD366C">
      <w:pPr>
        <w:spacing w:after="0" w:line="240" w:lineRule="auto"/>
        <w:ind w:firstLine="709"/>
        <w:jc w:val="both"/>
        <w:rPr>
          <w:rFonts w:ascii="Times New Roman" w:eastAsia="Times New Roman" w:hAnsi="Times New Roman" w:cs="Times New Roman"/>
          <w:sz w:val="28"/>
          <w:szCs w:val="28"/>
          <w:lang w:eastAsia="ru-RU"/>
        </w:rPr>
      </w:pPr>
      <w:r w:rsidRPr="00DD366C">
        <w:rPr>
          <w:rFonts w:ascii="Times New Roman" w:eastAsia="Times New Roman" w:hAnsi="Times New Roman" w:cs="Times New Roman"/>
          <w:sz w:val="28"/>
          <w:szCs w:val="28"/>
          <w:lang w:eastAsia="ru-RU"/>
        </w:rPr>
        <w:t>Расходы районного бюджета в сфере жилищно-коммунального хозяйство</w:t>
      </w:r>
      <w:r>
        <w:rPr>
          <w:rFonts w:ascii="Times New Roman" w:eastAsia="Times New Roman" w:hAnsi="Times New Roman" w:cs="Times New Roman"/>
          <w:sz w:val="28"/>
          <w:szCs w:val="28"/>
          <w:lang w:eastAsia="ru-RU"/>
        </w:rPr>
        <w:t xml:space="preserve"> </w:t>
      </w:r>
      <w:r w:rsidRPr="00DD366C">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DD366C">
        <w:rPr>
          <w:rFonts w:ascii="Times New Roman" w:eastAsia="Times New Roman" w:hAnsi="Times New Roman" w:cs="Times New Roman"/>
          <w:sz w:val="28"/>
          <w:szCs w:val="28"/>
          <w:lang w:eastAsia="ru-RU"/>
        </w:rPr>
        <w:t>2020</w:t>
      </w:r>
      <w:r>
        <w:rPr>
          <w:rFonts w:ascii="Times New Roman" w:eastAsia="Times New Roman" w:hAnsi="Times New Roman" w:cs="Times New Roman"/>
          <w:sz w:val="28"/>
          <w:szCs w:val="28"/>
          <w:lang w:eastAsia="ru-RU"/>
        </w:rPr>
        <w:t xml:space="preserve"> </w:t>
      </w:r>
      <w:r w:rsidRPr="00DD366C">
        <w:rPr>
          <w:rFonts w:ascii="Times New Roman" w:eastAsia="Times New Roman" w:hAnsi="Times New Roman" w:cs="Times New Roman"/>
          <w:sz w:val="28"/>
          <w:szCs w:val="28"/>
          <w:lang w:eastAsia="ru-RU"/>
        </w:rPr>
        <w:t>год и на плановый период 2021-2022 годов предусматриваются в сумме  по 2 640,4 тыс. рублей ежегодно.</w:t>
      </w:r>
    </w:p>
    <w:p w:rsidR="006D4EC6" w:rsidRDefault="00DD366C" w:rsidP="00DD366C">
      <w:pPr>
        <w:spacing w:after="0" w:line="240" w:lineRule="auto"/>
        <w:ind w:firstLine="709"/>
        <w:jc w:val="both"/>
        <w:rPr>
          <w:rFonts w:ascii="Times New Roman" w:eastAsia="Times New Roman" w:hAnsi="Times New Roman" w:cs="Times New Roman"/>
          <w:sz w:val="28"/>
          <w:szCs w:val="28"/>
          <w:lang w:eastAsia="ru-RU"/>
        </w:rPr>
      </w:pPr>
      <w:r w:rsidRPr="00DD366C">
        <w:rPr>
          <w:rFonts w:ascii="Times New Roman" w:eastAsia="Times New Roman" w:hAnsi="Times New Roman" w:cs="Times New Roman"/>
          <w:sz w:val="28"/>
          <w:szCs w:val="28"/>
          <w:lang w:eastAsia="ru-RU"/>
        </w:rPr>
        <w:t>В  рамках реализации мероприятий государственной программы «Социальная поддержка граждан Оренбургской области»  из областного бюджета будут предоставляться субвенции на выполнение государственных полномочий Оренбургской области по обеспечению жильем по договору социального найма отдельных категорий граж</w:t>
      </w:r>
      <w:r>
        <w:rPr>
          <w:rFonts w:ascii="Times New Roman" w:eastAsia="Times New Roman" w:hAnsi="Times New Roman" w:cs="Times New Roman"/>
          <w:sz w:val="28"/>
          <w:szCs w:val="28"/>
          <w:lang w:eastAsia="ru-RU"/>
        </w:rPr>
        <w:t xml:space="preserve">дан на 2020 – 2022 годы в сумме </w:t>
      </w:r>
      <w:r w:rsidRPr="00DD366C">
        <w:rPr>
          <w:rFonts w:ascii="Times New Roman" w:eastAsia="Times New Roman" w:hAnsi="Times New Roman" w:cs="Times New Roman"/>
          <w:sz w:val="28"/>
          <w:szCs w:val="28"/>
          <w:lang w:eastAsia="ru-RU"/>
        </w:rPr>
        <w:t>2 640,4 тыс. рублей ежегодно.</w:t>
      </w:r>
    </w:p>
    <w:p w:rsidR="00DD366C" w:rsidRPr="006D4EC6" w:rsidRDefault="00DD366C" w:rsidP="00DD366C">
      <w:pPr>
        <w:spacing w:after="0" w:line="240" w:lineRule="auto"/>
        <w:jc w:val="center"/>
        <w:rPr>
          <w:rFonts w:ascii="Times New Roman" w:eastAsia="Times New Roman" w:hAnsi="Times New Roman" w:cs="Times New Roman"/>
          <w:b/>
          <w:sz w:val="28"/>
          <w:szCs w:val="28"/>
          <w:lang w:eastAsia="ru-RU"/>
        </w:rPr>
      </w:pPr>
    </w:p>
    <w:p w:rsidR="001A3BBF" w:rsidRDefault="006D4EC6" w:rsidP="006D4EC6">
      <w:pPr>
        <w:spacing w:after="0" w:line="240" w:lineRule="auto"/>
        <w:jc w:val="center"/>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 xml:space="preserve">  </w:t>
      </w:r>
    </w:p>
    <w:p w:rsidR="006D4EC6" w:rsidRPr="006D4EC6" w:rsidRDefault="006D4EC6" w:rsidP="006D4EC6">
      <w:pPr>
        <w:spacing w:after="0" w:line="240" w:lineRule="auto"/>
        <w:jc w:val="center"/>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 xml:space="preserve">  Образование</w:t>
      </w:r>
    </w:p>
    <w:p w:rsidR="00DD366C" w:rsidRPr="00DD366C" w:rsidRDefault="00DD366C" w:rsidP="00DD366C">
      <w:pPr>
        <w:widowControl w:val="0"/>
        <w:suppressAutoHyphens/>
        <w:spacing w:after="0" w:line="240" w:lineRule="auto"/>
        <w:ind w:firstLine="709"/>
        <w:jc w:val="both"/>
        <w:rPr>
          <w:rFonts w:ascii="Times New Roman" w:eastAsia="Times New Roman" w:hAnsi="Times New Roman" w:cs="Times New Roman"/>
          <w:spacing w:val="-2"/>
          <w:sz w:val="28"/>
          <w:szCs w:val="28"/>
          <w:lang w:eastAsia="ru-RU"/>
        </w:rPr>
      </w:pPr>
      <w:r w:rsidRPr="00DD366C">
        <w:rPr>
          <w:rFonts w:ascii="Times New Roman" w:eastAsia="Times New Roman" w:hAnsi="Times New Roman" w:cs="Times New Roman"/>
          <w:spacing w:val="-2"/>
          <w:sz w:val="28"/>
          <w:szCs w:val="28"/>
          <w:lang w:eastAsia="ru-RU"/>
        </w:rPr>
        <w:t xml:space="preserve">Расходы в сфере образования на 2020 год  предусмотрены в сумме 374 226,9  тыс. рублей, на 2021 год – в сумме </w:t>
      </w:r>
      <w:r w:rsidRPr="00DD366C">
        <w:rPr>
          <w:rFonts w:ascii="Times New Roman" w:eastAsia="Times New Roman" w:hAnsi="Times New Roman" w:cs="Times New Roman"/>
          <w:bCs/>
          <w:color w:val="000000"/>
          <w:sz w:val="28"/>
          <w:szCs w:val="28"/>
          <w:lang w:eastAsia="ru-RU"/>
        </w:rPr>
        <w:t xml:space="preserve">354 635,6 </w:t>
      </w:r>
      <w:r w:rsidRPr="00DD366C">
        <w:rPr>
          <w:rFonts w:ascii="Times New Roman" w:eastAsia="Times New Roman" w:hAnsi="Times New Roman" w:cs="Times New Roman"/>
          <w:spacing w:val="-2"/>
          <w:sz w:val="28"/>
          <w:szCs w:val="28"/>
          <w:lang w:eastAsia="ru-RU"/>
        </w:rPr>
        <w:t>тыс. рублей, на 2022 год – в сумме 357 499,4 тыс. рублей.</w:t>
      </w:r>
    </w:p>
    <w:p w:rsidR="00DD366C" w:rsidRPr="00DD366C" w:rsidRDefault="00DD366C" w:rsidP="00DD366C">
      <w:pPr>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D366C">
        <w:rPr>
          <w:rFonts w:ascii="Times New Roman" w:eastAsia="Times New Roman" w:hAnsi="Times New Roman" w:cs="Times New Roman"/>
          <w:spacing w:val="-2"/>
          <w:sz w:val="28"/>
          <w:szCs w:val="28"/>
          <w:lang w:eastAsia="ru-RU"/>
        </w:rPr>
        <w:t>Сохранено предоставление</w:t>
      </w:r>
      <w:r w:rsidRPr="00DD366C">
        <w:rPr>
          <w:rFonts w:ascii="Arial" w:eastAsia="Times New Roman" w:hAnsi="Arial" w:cs="Arial"/>
          <w:sz w:val="28"/>
          <w:szCs w:val="28"/>
          <w:lang w:eastAsia="ar-SA"/>
        </w:rPr>
        <w:t xml:space="preserve"> </w:t>
      </w:r>
      <w:r w:rsidRPr="00DD366C">
        <w:rPr>
          <w:rFonts w:ascii="Times New Roman" w:eastAsia="Times New Roman" w:hAnsi="Times New Roman" w:cs="Times New Roman"/>
          <w:sz w:val="28"/>
          <w:szCs w:val="28"/>
          <w:lang w:eastAsia="ar-SA"/>
        </w:rPr>
        <w:t xml:space="preserve">субвенций на осуществление переданных полномочий на воспитание и обучение детей-инвалидов в образовательных организациях, реализующих программу дошкольного образования, </w:t>
      </w:r>
      <w:r w:rsidRPr="00DD366C">
        <w:rPr>
          <w:rFonts w:ascii="Times New Roman" w:eastAsia="Times New Roman" w:hAnsi="Times New Roman" w:cs="Arial"/>
          <w:sz w:val="28"/>
          <w:szCs w:val="28"/>
          <w:lang w:eastAsia="ru-RU"/>
        </w:rPr>
        <w:t>на 2020 год и на плановый период 2021 и  2022 годов предусматриваются расходы  в сумме 152,5 тыс. рублей ежегодно.</w:t>
      </w:r>
    </w:p>
    <w:p w:rsidR="00DD366C" w:rsidRPr="00DD366C" w:rsidRDefault="00DD366C" w:rsidP="00DD366C">
      <w:pPr>
        <w:suppressAutoHyphens/>
        <w:autoSpaceDE w:val="0"/>
        <w:autoSpaceDN w:val="0"/>
        <w:adjustRightInd w:val="0"/>
        <w:spacing w:after="0" w:line="240" w:lineRule="auto"/>
        <w:ind w:firstLine="709"/>
        <w:jc w:val="both"/>
        <w:rPr>
          <w:rFonts w:ascii="Times New Roman" w:eastAsia="Times New Roman" w:hAnsi="Times New Roman" w:cs="Arial"/>
          <w:color w:val="000000"/>
          <w:sz w:val="28"/>
          <w:szCs w:val="28"/>
          <w:lang w:eastAsia="ru-RU"/>
        </w:rPr>
      </w:pPr>
      <w:r w:rsidRPr="00DD366C">
        <w:rPr>
          <w:rFonts w:ascii="Times New Roman" w:eastAsia="Times New Roman" w:hAnsi="Times New Roman" w:cs="Times New Roman"/>
          <w:sz w:val="28"/>
          <w:szCs w:val="28"/>
          <w:lang w:eastAsia="ru-RU"/>
        </w:rPr>
        <w:t>На</w:t>
      </w:r>
      <w:r w:rsidRPr="00DD366C">
        <w:rPr>
          <w:rFonts w:ascii="Times New Roman" w:eastAsia="Times New Roman" w:hAnsi="Times New Roman" w:cs="Arial"/>
          <w:color w:val="000000"/>
          <w:sz w:val="28"/>
          <w:szCs w:val="28"/>
          <w:lang w:eastAsia="ru-RU"/>
        </w:rPr>
        <w:t xml:space="preserve"> проведение мероприятий по формированию сети образовательных организаций, в которых </w:t>
      </w:r>
      <w:proofErr w:type="gramStart"/>
      <w:r w:rsidRPr="00DD366C">
        <w:rPr>
          <w:rFonts w:ascii="Times New Roman" w:eastAsia="Times New Roman" w:hAnsi="Times New Roman" w:cs="Arial"/>
          <w:color w:val="000000"/>
          <w:sz w:val="28"/>
          <w:szCs w:val="28"/>
          <w:lang w:eastAsia="ru-RU"/>
        </w:rPr>
        <w:t>созданы условия для инклюзивного образования детей-инвалидов предусмотрено</w:t>
      </w:r>
      <w:proofErr w:type="gramEnd"/>
      <w:r w:rsidRPr="00DD366C">
        <w:rPr>
          <w:rFonts w:ascii="Times New Roman" w:eastAsia="Times New Roman" w:hAnsi="Times New Roman" w:cs="Arial"/>
          <w:color w:val="000000"/>
          <w:sz w:val="28"/>
          <w:szCs w:val="28"/>
          <w:lang w:eastAsia="ru-RU"/>
        </w:rPr>
        <w:t xml:space="preserve"> на 2020 год 1 111,1 тыс. рублей.</w:t>
      </w:r>
    </w:p>
    <w:p w:rsidR="00DD366C" w:rsidRPr="00DD366C" w:rsidRDefault="00DD366C" w:rsidP="00DD366C">
      <w:pPr>
        <w:spacing w:after="0" w:line="240" w:lineRule="auto"/>
        <w:ind w:firstLine="709"/>
        <w:jc w:val="both"/>
        <w:rPr>
          <w:rFonts w:ascii="Times New Roman" w:eastAsia="Times New Roman" w:hAnsi="Times New Roman" w:cs="Times New Roman"/>
          <w:sz w:val="28"/>
          <w:szCs w:val="28"/>
          <w:lang w:eastAsia="ru-RU"/>
        </w:rPr>
      </w:pPr>
      <w:r w:rsidRPr="00DD366C">
        <w:rPr>
          <w:rFonts w:ascii="Times New Roman" w:eastAsia="Times New Roman" w:hAnsi="Times New Roman" w:cs="Times New Roman"/>
          <w:sz w:val="28"/>
          <w:szCs w:val="28"/>
          <w:lang w:eastAsia="ru-RU"/>
        </w:rPr>
        <w:t xml:space="preserve">Объем расходов на создание в общеобразовательных организациях, расположенных в сельской местности, условий для занятий физической культурой и спортом запланирован на 2020 год в сумме 2 595,9 тыс. рублей. </w:t>
      </w:r>
    </w:p>
    <w:p w:rsidR="00DD366C" w:rsidRPr="00DD366C" w:rsidRDefault="00DD366C" w:rsidP="00DD366C">
      <w:pPr>
        <w:spacing w:after="0" w:line="240" w:lineRule="auto"/>
        <w:jc w:val="both"/>
        <w:rPr>
          <w:rFonts w:ascii="Times New Roman" w:eastAsia="Times New Roman" w:hAnsi="Times New Roman" w:cs="Times New Roman"/>
          <w:sz w:val="28"/>
          <w:szCs w:val="28"/>
          <w:lang w:eastAsia="ar-SA"/>
        </w:rPr>
      </w:pPr>
      <w:r w:rsidRPr="00DD366C">
        <w:rPr>
          <w:rFonts w:ascii="Times New Roman" w:eastAsia="Times New Roman" w:hAnsi="Times New Roman" w:cs="Times New Roman"/>
          <w:color w:val="000000"/>
          <w:sz w:val="28"/>
          <w:szCs w:val="28"/>
          <w:lang w:eastAsia="ru-RU"/>
        </w:rPr>
        <w:t xml:space="preserve">         </w:t>
      </w:r>
      <w:r w:rsidRPr="00DD366C">
        <w:rPr>
          <w:rFonts w:ascii="Times New Roman" w:eastAsia="Times New Roman" w:hAnsi="Times New Roman" w:cs="Times New Roman"/>
          <w:sz w:val="28"/>
          <w:szCs w:val="28"/>
          <w:lang w:eastAsia="ru-RU"/>
        </w:rPr>
        <w:t>Объем средств на финансовое обеспечение мероприятий по организации питания учащихся в общеобразовательных организациях</w:t>
      </w:r>
      <w:r w:rsidRPr="00DD366C">
        <w:rPr>
          <w:rFonts w:ascii="Times New Roman" w:eastAsia="Times New Roman" w:hAnsi="Times New Roman" w:cs="Times New Roman"/>
          <w:sz w:val="28"/>
          <w:szCs w:val="28"/>
          <w:lang w:eastAsia="ar-SA"/>
        </w:rPr>
        <w:t xml:space="preserve"> запланирован в сумме 6 634,9 тыс. рублей ежегодно.</w:t>
      </w:r>
    </w:p>
    <w:p w:rsidR="00DD366C" w:rsidRPr="00DD366C" w:rsidRDefault="00DD366C" w:rsidP="00DD366C">
      <w:pPr>
        <w:spacing w:after="0" w:line="240" w:lineRule="auto"/>
        <w:ind w:firstLine="709"/>
        <w:jc w:val="both"/>
        <w:rPr>
          <w:rFonts w:ascii="Times New Roman" w:eastAsia="Times New Roman" w:hAnsi="Times New Roman" w:cs="Times New Roman"/>
          <w:sz w:val="28"/>
          <w:szCs w:val="28"/>
          <w:lang w:eastAsia="ar-SA"/>
        </w:rPr>
      </w:pPr>
      <w:r w:rsidRPr="00DD366C">
        <w:rPr>
          <w:rFonts w:ascii="Times New Roman" w:eastAsia="Times New Roman" w:hAnsi="Times New Roman" w:cs="Times New Roman"/>
          <w:spacing w:val="-2"/>
          <w:sz w:val="28"/>
          <w:szCs w:val="28"/>
          <w:lang w:eastAsia="ru-RU"/>
        </w:rPr>
        <w:t>Расходы на проведение мероприятий в сфере молодежной политики  предусмотрены на 2020 год в сумме 580,0 тыс. рублей, на 2021 год - в сумме 90,0 тыс. рублей, на  2022 год -  в сумме 515,0 тыс. рублей.</w:t>
      </w:r>
    </w:p>
    <w:p w:rsidR="00DD366C" w:rsidRPr="00DD366C" w:rsidRDefault="00DD366C" w:rsidP="00DD366C">
      <w:pPr>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D366C">
        <w:rPr>
          <w:rFonts w:ascii="Times New Roman" w:eastAsia="Times New Roman" w:hAnsi="Times New Roman" w:cs="Times New Roman"/>
          <w:sz w:val="28"/>
          <w:szCs w:val="28"/>
          <w:lang w:eastAsia="ar-SA"/>
        </w:rPr>
        <w:t xml:space="preserve">Расходы на </w:t>
      </w:r>
      <w:r w:rsidRPr="00DD366C">
        <w:rPr>
          <w:rFonts w:ascii="Times New Roman" w:eastAsia="Times New Roman" w:hAnsi="Times New Roman" w:cs="Arial"/>
          <w:sz w:val="28"/>
          <w:szCs w:val="28"/>
          <w:lang w:eastAsia="ru-RU"/>
        </w:rPr>
        <w:t>осуществление переданных полномочий по организации и осуществлению деятельности</w:t>
      </w:r>
      <w:r>
        <w:rPr>
          <w:rFonts w:ascii="Times New Roman" w:eastAsia="Times New Roman" w:hAnsi="Times New Roman" w:cs="Arial"/>
          <w:sz w:val="28"/>
          <w:szCs w:val="28"/>
          <w:lang w:eastAsia="ru-RU"/>
        </w:rPr>
        <w:t xml:space="preserve"> </w:t>
      </w:r>
      <w:r w:rsidRPr="00DD366C">
        <w:rPr>
          <w:rFonts w:ascii="Times New Roman" w:eastAsia="Times New Roman" w:hAnsi="Times New Roman" w:cs="Arial"/>
          <w:sz w:val="28"/>
          <w:szCs w:val="28"/>
          <w:lang w:eastAsia="ru-RU"/>
        </w:rPr>
        <w:t>по</w:t>
      </w:r>
      <w:r>
        <w:rPr>
          <w:rFonts w:ascii="Times New Roman" w:eastAsia="Times New Roman" w:hAnsi="Times New Roman" w:cs="Arial"/>
          <w:sz w:val="28"/>
          <w:szCs w:val="28"/>
          <w:lang w:eastAsia="ru-RU"/>
        </w:rPr>
        <w:t xml:space="preserve"> </w:t>
      </w:r>
      <w:r w:rsidRPr="00DD366C">
        <w:rPr>
          <w:rFonts w:ascii="Times New Roman" w:eastAsia="Times New Roman" w:hAnsi="Times New Roman" w:cs="Arial"/>
          <w:sz w:val="28"/>
          <w:szCs w:val="28"/>
          <w:lang w:eastAsia="ru-RU"/>
        </w:rPr>
        <w:t>опеке</w:t>
      </w:r>
      <w:r>
        <w:rPr>
          <w:rFonts w:ascii="Times New Roman" w:eastAsia="Times New Roman" w:hAnsi="Times New Roman" w:cs="Arial"/>
          <w:sz w:val="28"/>
          <w:szCs w:val="28"/>
          <w:lang w:eastAsia="ru-RU"/>
        </w:rPr>
        <w:t xml:space="preserve"> </w:t>
      </w:r>
      <w:r w:rsidRPr="00DD366C">
        <w:rPr>
          <w:rFonts w:ascii="Times New Roman" w:eastAsia="Times New Roman" w:hAnsi="Times New Roman" w:cs="Arial"/>
          <w:sz w:val="28"/>
          <w:szCs w:val="28"/>
          <w:lang w:eastAsia="ru-RU"/>
        </w:rPr>
        <w:t>и попечительству над несовершеннолетними предусматриваются на 2020 год в сумме по 932,4 тыс. рублей, на 2021 и 2022 годы 939,6 ежегодно.</w:t>
      </w:r>
    </w:p>
    <w:p w:rsidR="00DD366C" w:rsidRPr="00DD366C" w:rsidRDefault="00DD366C" w:rsidP="00DD366C">
      <w:pPr>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D366C">
        <w:rPr>
          <w:rFonts w:ascii="Times New Roman" w:eastAsia="Times New Roman" w:hAnsi="Times New Roman" w:cs="Arial"/>
          <w:sz w:val="28"/>
          <w:szCs w:val="28"/>
          <w:lang w:eastAsia="ru-RU"/>
        </w:rPr>
        <w:t xml:space="preserve">На 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w:t>
      </w:r>
      <w:proofErr w:type="gramStart"/>
      <w:r w:rsidRPr="00DD366C">
        <w:rPr>
          <w:rFonts w:ascii="Times New Roman" w:eastAsia="Times New Roman" w:hAnsi="Times New Roman" w:cs="Arial"/>
          <w:sz w:val="28"/>
          <w:szCs w:val="28"/>
          <w:lang w:eastAsia="ru-RU"/>
        </w:rPr>
        <w:t>детей, оставшихся без попечения родителей на 2020 год предусмотрено</w:t>
      </w:r>
      <w:proofErr w:type="gramEnd"/>
      <w:r w:rsidRPr="00DD366C">
        <w:rPr>
          <w:rFonts w:ascii="Times New Roman" w:eastAsia="Times New Roman" w:hAnsi="Times New Roman" w:cs="Arial"/>
          <w:sz w:val="28"/>
          <w:szCs w:val="28"/>
          <w:lang w:eastAsia="ru-RU"/>
        </w:rPr>
        <w:t xml:space="preserve"> 341,4 тыс. рублей, на 2021 - 2022 годы по 351,0 тыс. рублей ежегодно.</w:t>
      </w:r>
    </w:p>
    <w:p w:rsidR="006D4EC6" w:rsidRPr="006D4EC6" w:rsidRDefault="006D4EC6" w:rsidP="006D4EC6">
      <w:pPr>
        <w:spacing w:after="0" w:line="240" w:lineRule="auto"/>
        <w:ind w:firstLine="540"/>
        <w:jc w:val="center"/>
        <w:rPr>
          <w:rFonts w:ascii="Times New Roman" w:eastAsia="Times New Roman" w:hAnsi="Times New Roman" w:cs="Times New Roman"/>
          <w:b/>
          <w:sz w:val="28"/>
          <w:szCs w:val="28"/>
          <w:lang w:eastAsia="ru-RU"/>
        </w:rPr>
      </w:pPr>
    </w:p>
    <w:p w:rsidR="006D4EC6" w:rsidRPr="006D4EC6" w:rsidRDefault="006D4EC6" w:rsidP="006D4EC6">
      <w:pPr>
        <w:spacing w:after="0" w:line="240" w:lineRule="auto"/>
        <w:ind w:firstLine="540"/>
        <w:jc w:val="center"/>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Культура, кинематография</w:t>
      </w:r>
    </w:p>
    <w:p w:rsidR="00DD366C" w:rsidRPr="00DD366C" w:rsidRDefault="00DD366C" w:rsidP="00DD366C">
      <w:pPr>
        <w:widowControl w:val="0"/>
        <w:suppressAutoHyphens/>
        <w:spacing w:after="0" w:line="240" w:lineRule="auto"/>
        <w:ind w:firstLine="567"/>
        <w:jc w:val="both"/>
        <w:rPr>
          <w:rFonts w:ascii="Times New Roman" w:eastAsia="Times New Roman" w:hAnsi="Times New Roman" w:cs="Times New Roman"/>
          <w:spacing w:val="-2"/>
          <w:sz w:val="28"/>
          <w:szCs w:val="28"/>
          <w:lang w:eastAsia="ru-RU"/>
        </w:rPr>
      </w:pPr>
      <w:r w:rsidRPr="00DD366C">
        <w:rPr>
          <w:rFonts w:ascii="Times New Roman" w:eastAsia="Times New Roman" w:hAnsi="Times New Roman" w:cs="Times New Roman"/>
          <w:spacing w:val="-2"/>
          <w:sz w:val="28"/>
          <w:szCs w:val="28"/>
          <w:lang w:eastAsia="ru-RU"/>
        </w:rPr>
        <w:t>Расходы районного бюджета в сфере культуры и  кинематографии на 2020 год предусмотрены в сумме 50 965,8 тыс. рублей, на 2021 год – в сумме 49 900,3 тыс. рублей, на  2022 год –  в сумме 50 102,2 тыс. рублей.</w:t>
      </w:r>
      <w:r w:rsidRPr="00DD366C">
        <w:rPr>
          <w:rFonts w:ascii="Times New Roman" w:eastAsia="Times New Roman" w:hAnsi="Times New Roman" w:cs="Times New Roman"/>
          <w:color w:val="000000"/>
          <w:spacing w:val="-2"/>
          <w:sz w:val="28"/>
          <w:szCs w:val="28"/>
          <w:lang w:eastAsia="ru-RU"/>
        </w:rPr>
        <w:t xml:space="preserve"> </w:t>
      </w:r>
    </w:p>
    <w:p w:rsidR="00DD366C" w:rsidRPr="00DD366C" w:rsidRDefault="00DD366C" w:rsidP="00DD366C">
      <w:pPr>
        <w:spacing w:after="0" w:line="240" w:lineRule="auto"/>
        <w:jc w:val="both"/>
        <w:rPr>
          <w:rFonts w:ascii="Times New Roman" w:eastAsia="Times New Roman" w:hAnsi="Times New Roman" w:cs="Times New Roman"/>
          <w:sz w:val="28"/>
          <w:szCs w:val="28"/>
          <w:lang w:eastAsia="ru-RU"/>
        </w:rPr>
      </w:pPr>
      <w:r w:rsidRPr="00DD366C">
        <w:rPr>
          <w:rFonts w:ascii="Times New Roman" w:eastAsia="Times New Roman" w:hAnsi="Times New Roman" w:cs="Times New Roman"/>
          <w:sz w:val="28"/>
          <w:szCs w:val="28"/>
          <w:lang w:eastAsia="ru-RU"/>
        </w:rPr>
        <w:t xml:space="preserve">        Запланированные расходы обеспечивают содержание учреждений культуры, проведение мероприятий, оказание услуг в сфере культуры.</w:t>
      </w:r>
    </w:p>
    <w:p w:rsidR="006D4EC6" w:rsidRPr="006D4EC6" w:rsidRDefault="006D4EC6" w:rsidP="006D4EC6">
      <w:pPr>
        <w:spacing w:after="0" w:line="240" w:lineRule="auto"/>
        <w:jc w:val="both"/>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 xml:space="preserve">              </w:t>
      </w:r>
    </w:p>
    <w:p w:rsidR="006D4EC6" w:rsidRPr="006D4EC6" w:rsidRDefault="006D4EC6" w:rsidP="006D4EC6">
      <w:pPr>
        <w:spacing w:after="0" w:line="240" w:lineRule="auto"/>
        <w:ind w:firstLine="540"/>
        <w:jc w:val="center"/>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Социальная политика</w:t>
      </w:r>
    </w:p>
    <w:p w:rsidR="00DD366C" w:rsidRPr="00DD366C" w:rsidRDefault="00DD366C" w:rsidP="00DD366C">
      <w:pPr>
        <w:spacing w:after="0" w:line="240" w:lineRule="auto"/>
        <w:ind w:firstLine="709"/>
        <w:jc w:val="both"/>
        <w:rPr>
          <w:rFonts w:ascii="Times New Roman" w:hAnsi="Times New Roman" w:cs="Times New Roman"/>
          <w:sz w:val="28"/>
          <w:szCs w:val="28"/>
        </w:rPr>
      </w:pPr>
      <w:r w:rsidRPr="00DD366C">
        <w:rPr>
          <w:rFonts w:ascii="Times New Roman" w:hAnsi="Times New Roman" w:cs="Times New Roman"/>
          <w:sz w:val="28"/>
          <w:szCs w:val="28"/>
        </w:rPr>
        <w:t xml:space="preserve">Расходы районного бюджета на социальную политику  на 2020 год прогнозируются в сумме 52 828,6 тыс. рублей, на 2021 год – в сумме 52 958,3 тыс. рублей, на 2022 год – в сумме 53 098,1 тыс. рублей. </w:t>
      </w:r>
    </w:p>
    <w:p w:rsidR="00DD366C" w:rsidRPr="00DD366C" w:rsidRDefault="00DD366C" w:rsidP="00DD366C">
      <w:pPr>
        <w:spacing w:after="0" w:line="240" w:lineRule="auto"/>
        <w:ind w:firstLine="709"/>
        <w:jc w:val="both"/>
        <w:rPr>
          <w:rFonts w:ascii="Times New Roman" w:hAnsi="Times New Roman" w:cs="Times New Roman"/>
          <w:sz w:val="28"/>
          <w:szCs w:val="28"/>
        </w:rPr>
      </w:pPr>
      <w:proofErr w:type="gramStart"/>
      <w:r w:rsidRPr="00DD366C">
        <w:rPr>
          <w:rFonts w:ascii="Times New Roman" w:hAnsi="Times New Roman" w:cs="Times New Roman"/>
          <w:sz w:val="28"/>
          <w:szCs w:val="28"/>
        </w:rPr>
        <w:t>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w:t>
      </w:r>
      <w:r w:rsidRPr="00DD366C">
        <w:rPr>
          <w:rFonts w:ascii="Times New Roman" w:hAnsi="Times New Roman" w:cs="Times New Roman"/>
          <w:color w:val="000000"/>
          <w:sz w:val="20"/>
          <w:szCs w:val="20"/>
        </w:rPr>
        <w:t xml:space="preserve"> </w:t>
      </w:r>
      <w:r w:rsidRPr="00DD366C">
        <w:rPr>
          <w:rFonts w:ascii="Times New Roman" w:hAnsi="Times New Roman" w:cs="Times New Roman"/>
          <w:color w:val="000000"/>
          <w:sz w:val="28"/>
          <w:szCs w:val="28"/>
        </w:rPr>
        <w:t>подпрограммы «Обеспечение жильем молодых семей в Адамовском районе Оренбургской области»</w:t>
      </w:r>
      <w:r w:rsidRPr="00DD366C">
        <w:rPr>
          <w:rFonts w:ascii="Times New Roman" w:hAnsi="Times New Roman" w:cs="Times New Roman"/>
          <w:sz w:val="28"/>
          <w:szCs w:val="28"/>
        </w:rPr>
        <w:t xml:space="preserve"> будет продолжена поддержка молодых и многодетных семей в улучшении жилищных условий, на что  в бюджете на 2020 год предусмотрены  средства в сумме 5 263,2 тыс. рублей, на 2021 и 2022 в сумме 5 258,4</w:t>
      </w:r>
      <w:proofErr w:type="gramEnd"/>
      <w:r w:rsidRPr="00DD366C">
        <w:rPr>
          <w:rFonts w:ascii="Times New Roman" w:hAnsi="Times New Roman" w:cs="Times New Roman"/>
          <w:sz w:val="28"/>
          <w:szCs w:val="28"/>
        </w:rPr>
        <w:t xml:space="preserve"> тыс. рублей ежегодно.</w:t>
      </w:r>
    </w:p>
    <w:p w:rsidR="00DD366C" w:rsidRPr="007D4C81" w:rsidRDefault="00DD366C" w:rsidP="00DD366C">
      <w:pPr>
        <w:pStyle w:val="ConsPlusNormal"/>
        <w:jc w:val="both"/>
        <w:rPr>
          <w:rFonts w:ascii="Times New Roman" w:hAnsi="Times New Roman" w:cs="Times New Roman"/>
          <w:sz w:val="28"/>
          <w:szCs w:val="28"/>
        </w:rPr>
      </w:pPr>
      <w:r w:rsidRPr="00E666A8">
        <w:rPr>
          <w:rFonts w:ascii="Times New Roman" w:hAnsi="Times New Roman"/>
          <w:sz w:val="28"/>
          <w:szCs w:val="28"/>
        </w:rPr>
        <w:t xml:space="preserve">Доплата к пенсиям муниципальным служащим и </w:t>
      </w:r>
      <w:proofErr w:type="gramStart"/>
      <w:r w:rsidRPr="00E666A8">
        <w:rPr>
          <w:rFonts w:ascii="Times New Roman" w:hAnsi="Times New Roman"/>
          <w:sz w:val="28"/>
          <w:szCs w:val="28"/>
        </w:rPr>
        <w:t>лицам, замещавшим выборные муниципальные должности</w:t>
      </w:r>
      <w:r w:rsidRPr="007D4C81">
        <w:rPr>
          <w:rFonts w:ascii="Times New Roman" w:hAnsi="Times New Roman" w:cs="Times New Roman"/>
          <w:sz w:val="28"/>
          <w:szCs w:val="28"/>
        </w:rPr>
        <w:t xml:space="preserve"> предусмотрена</w:t>
      </w:r>
      <w:proofErr w:type="gramEnd"/>
      <w:r w:rsidRPr="007D4C81">
        <w:rPr>
          <w:rFonts w:ascii="Times New Roman" w:hAnsi="Times New Roman" w:cs="Times New Roman"/>
          <w:sz w:val="28"/>
          <w:szCs w:val="28"/>
        </w:rPr>
        <w:t xml:space="preserve"> в  бюд</w:t>
      </w:r>
      <w:r>
        <w:rPr>
          <w:rFonts w:ascii="Times New Roman" w:hAnsi="Times New Roman" w:cs="Times New Roman"/>
          <w:sz w:val="28"/>
          <w:szCs w:val="28"/>
        </w:rPr>
        <w:t>жете на 2020 год  и на плановый период 2021–2022 годов в сумме 1 962,0 тыс. рублей ежегодно.</w:t>
      </w:r>
    </w:p>
    <w:p w:rsidR="00DD366C" w:rsidRDefault="00DD366C" w:rsidP="00DD366C">
      <w:pPr>
        <w:pStyle w:val="ConsPlusNormal"/>
        <w:suppressAutoHyphens/>
        <w:ind w:firstLine="709"/>
        <w:jc w:val="both"/>
        <w:rPr>
          <w:rFonts w:ascii="Times New Roman" w:hAnsi="Times New Roman" w:cs="Times New Roman"/>
          <w:sz w:val="28"/>
          <w:szCs w:val="28"/>
          <w:lang w:eastAsia="ar-SA"/>
        </w:rPr>
      </w:pPr>
      <w:r w:rsidRPr="006A2431">
        <w:rPr>
          <w:rFonts w:ascii="Times New Roman" w:hAnsi="Times New Roman" w:cs="Times New Roman"/>
          <w:sz w:val="28"/>
          <w:szCs w:val="28"/>
          <w:lang w:eastAsia="ar-SA"/>
        </w:rPr>
        <w:t xml:space="preserve">В расходах районного бюджета предусмотрены выплаты </w:t>
      </w:r>
      <w:r w:rsidRPr="005E10E8">
        <w:rPr>
          <w:rFonts w:ascii="Times New Roman" w:hAnsi="Times New Roman" w:cs="Times New Roman"/>
          <w:sz w:val="28"/>
          <w:szCs w:val="28"/>
          <w:lang w:eastAsia="ar-SA"/>
        </w:rPr>
        <w:t>компенсации части родительской платы за присмотр и уход за детьми, посещающими образовательные организации</w:t>
      </w:r>
      <w:r>
        <w:rPr>
          <w:rFonts w:ascii="Times New Roman" w:hAnsi="Times New Roman" w:cs="Times New Roman"/>
          <w:sz w:val="28"/>
          <w:szCs w:val="28"/>
          <w:lang w:eastAsia="ar-SA"/>
        </w:rPr>
        <w:t xml:space="preserve"> </w:t>
      </w:r>
      <w:r>
        <w:rPr>
          <w:rFonts w:ascii="Times New Roman" w:hAnsi="Times New Roman"/>
          <w:sz w:val="28"/>
          <w:szCs w:val="28"/>
        </w:rPr>
        <w:t>на 2020 -2022 годы</w:t>
      </w:r>
      <w:r w:rsidRPr="00AC6B08">
        <w:rPr>
          <w:rFonts w:ascii="Times New Roman" w:hAnsi="Times New Roman"/>
          <w:sz w:val="28"/>
          <w:szCs w:val="28"/>
        </w:rPr>
        <w:t xml:space="preserve"> </w:t>
      </w:r>
      <w:r>
        <w:rPr>
          <w:rFonts w:ascii="Times New Roman" w:hAnsi="Times New Roman" w:cs="Times New Roman"/>
          <w:sz w:val="28"/>
          <w:szCs w:val="28"/>
          <w:lang w:eastAsia="ar-SA"/>
        </w:rPr>
        <w:t>в сумме 2 605,5</w:t>
      </w:r>
      <w:r w:rsidRPr="003D5966">
        <w:rPr>
          <w:rFonts w:ascii="Times New Roman" w:hAnsi="Times New Roman" w:cs="Times New Roman"/>
          <w:sz w:val="28"/>
          <w:szCs w:val="28"/>
          <w:lang w:eastAsia="ar-SA"/>
        </w:rPr>
        <w:t xml:space="preserve"> тыс. рублей ежегодно.</w:t>
      </w:r>
    </w:p>
    <w:p w:rsidR="00DD366C" w:rsidRDefault="00DD366C" w:rsidP="00DD366C">
      <w:pPr>
        <w:pStyle w:val="af"/>
        <w:spacing w:after="0" w:line="240" w:lineRule="auto"/>
        <w:outlineLvl w:val="0"/>
        <w:rPr>
          <w:szCs w:val="28"/>
        </w:rPr>
      </w:pPr>
      <w:r>
        <w:rPr>
          <w:spacing w:val="-2"/>
        </w:rPr>
        <w:t xml:space="preserve">Расходы </w:t>
      </w:r>
      <w:r w:rsidRPr="006A2431">
        <w:rPr>
          <w:spacing w:val="-2"/>
        </w:rPr>
        <w:t>на осуществление переданных полномочий по содержанию детей в замещающих семьях</w:t>
      </w:r>
      <w:r w:rsidRPr="006A2431">
        <w:rPr>
          <w:szCs w:val="28"/>
        </w:rPr>
        <w:t xml:space="preserve"> </w:t>
      </w:r>
      <w:r>
        <w:rPr>
          <w:szCs w:val="28"/>
        </w:rPr>
        <w:t>на 2020 год предусмотрены в сумме 28 435,2 тыс. рублей, на 2021 год – в сумме 28 458,0 тыс. рублей, на 2022</w:t>
      </w:r>
      <w:r w:rsidRPr="00AC6B08">
        <w:rPr>
          <w:szCs w:val="28"/>
        </w:rPr>
        <w:t xml:space="preserve"> го</w:t>
      </w:r>
      <w:r>
        <w:rPr>
          <w:szCs w:val="28"/>
        </w:rPr>
        <w:t xml:space="preserve">д – в сумме 28 481,6 тыс. рублей. </w:t>
      </w:r>
    </w:p>
    <w:p w:rsidR="00DD366C" w:rsidRDefault="00DD366C" w:rsidP="00DD366C">
      <w:pPr>
        <w:pStyle w:val="af"/>
        <w:spacing w:after="0" w:line="240" w:lineRule="auto"/>
        <w:outlineLvl w:val="0"/>
        <w:rPr>
          <w:szCs w:val="28"/>
        </w:rPr>
      </w:pPr>
      <w:r>
        <w:rPr>
          <w:szCs w:val="28"/>
        </w:rPr>
        <w:t xml:space="preserve">Расходы на </w:t>
      </w:r>
      <w:r w:rsidRPr="007B6D9C">
        <w:rPr>
          <w:szCs w:val="28"/>
        </w:rPr>
        <w:t xml:space="preserve">осуществление переданных полномочий по финансовому обеспечению мероприятий по отдыху детей в каникулярное время </w:t>
      </w:r>
      <w:r>
        <w:rPr>
          <w:szCs w:val="28"/>
        </w:rPr>
        <w:t xml:space="preserve">на 2020 год предусмотрены в сумме 2 897,1 тыс. </w:t>
      </w:r>
      <w:r w:rsidRPr="005270EE">
        <w:rPr>
          <w:szCs w:val="28"/>
        </w:rPr>
        <w:t>рублей</w:t>
      </w:r>
      <w:r>
        <w:rPr>
          <w:szCs w:val="28"/>
        </w:rPr>
        <w:t>, на 2021 год – 3 008,8 тыс. рублей, на 2022 год – в сумме 3 125,0 тыс. рублей.</w:t>
      </w:r>
    </w:p>
    <w:p w:rsidR="00DD366C" w:rsidRDefault="00DD366C" w:rsidP="00DD366C">
      <w:pPr>
        <w:pStyle w:val="af"/>
        <w:spacing w:after="0" w:line="240" w:lineRule="auto"/>
        <w:outlineLvl w:val="0"/>
        <w:rPr>
          <w:spacing w:val="-2"/>
        </w:rPr>
      </w:pPr>
      <w:r>
        <w:rPr>
          <w:szCs w:val="28"/>
        </w:rPr>
        <w:t>Расходы на</w:t>
      </w:r>
      <w:r w:rsidRPr="007B6D9C">
        <w:rPr>
          <w:color w:val="000000"/>
          <w:sz w:val="20"/>
          <w:szCs w:val="20"/>
        </w:rPr>
        <w:t xml:space="preserve"> </w:t>
      </w:r>
      <w:r w:rsidRPr="007B6D9C">
        <w:rPr>
          <w:color w:val="000000"/>
          <w:szCs w:val="28"/>
        </w:rPr>
        <w:t>поддержку социально ориентированных некоммерческих организаций</w:t>
      </w:r>
      <w:r>
        <w:rPr>
          <w:spacing w:val="-2"/>
        </w:rPr>
        <w:t xml:space="preserve"> запланированы на  2020 -2022 годы в</w:t>
      </w:r>
      <w:r w:rsidRPr="005270EE">
        <w:rPr>
          <w:spacing w:val="-2"/>
        </w:rPr>
        <w:t xml:space="preserve"> сумме 140,0 тыс. рублей ежегодно.</w:t>
      </w:r>
    </w:p>
    <w:p w:rsidR="00DD366C" w:rsidRDefault="00DD366C" w:rsidP="00DD366C">
      <w:pPr>
        <w:pStyle w:val="af"/>
        <w:spacing w:after="0" w:line="240" w:lineRule="auto"/>
        <w:outlineLvl w:val="0"/>
        <w:rPr>
          <w:szCs w:val="28"/>
        </w:rPr>
      </w:pPr>
      <w:r>
        <w:rPr>
          <w:szCs w:val="28"/>
        </w:rPr>
        <w:t>В</w:t>
      </w:r>
      <w:r w:rsidRPr="00FF0941">
        <w:rPr>
          <w:szCs w:val="28"/>
        </w:rPr>
        <w:t xml:space="preserve"> </w:t>
      </w:r>
      <w:r w:rsidRPr="008707D8">
        <w:rPr>
          <w:szCs w:val="28"/>
        </w:rPr>
        <w:t xml:space="preserve"> рамках реализации мероприятий государственной программы «Социальная поддержка граждан Оренбургской области»  </w:t>
      </w:r>
      <w:r>
        <w:rPr>
          <w:szCs w:val="28"/>
        </w:rPr>
        <w:t xml:space="preserve">из областного бюджета </w:t>
      </w:r>
      <w:r w:rsidRPr="00FF0941">
        <w:rPr>
          <w:szCs w:val="28"/>
        </w:rPr>
        <w:t xml:space="preserve">будут предоставляться субвенции </w:t>
      </w:r>
      <w:r>
        <w:rPr>
          <w:szCs w:val="28"/>
        </w:rPr>
        <w:t xml:space="preserve">на выполнение </w:t>
      </w:r>
      <w:r w:rsidRPr="008707D8">
        <w:rPr>
          <w:szCs w:val="28"/>
        </w:rPr>
        <w:t xml:space="preserve">государственных полномочий Оренбургской области по обеспечению жильем по договору </w:t>
      </w:r>
      <w:r>
        <w:rPr>
          <w:szCs w:val="28"/>
        </w:rPr>
        <w:t xml:space="preserve">найма </w:t>
      </w:r>
      <w:r w:rsidRPr="000730A9">
        <w:rPr>
          <w:szCs w:val="28"/>
        </w:rPr>
        <w:t>специализированного жилого помещения детей-сирот на 2020</w:t>
      </w:r>
      <w:r w:rsidRPr="000730A9">
        <w:rPr>
          <w:color w:val="000000"/>
          <w:szCs w:val="28"/>
        </w:rPr>
        <w:t>–</w:t>
      </w:r>
      <w:r w:rsidRPr="000730A9">
        <w:rPr>
          <w:szCs w:val="28"/>
        </w:rPr>
        <w:t xml:space="preserve">2022 годы в сумме по </w:t>
      </w:r>
      <w:r w:rsidRPr="00883534">
        <w:rPr>
          <w:szCs w:val="28"/>
        </w:rPr>
        <w:t>11 525,6</w:t>
      </w:r>
      <w:r>
        <w:rPr>
          <w:szCs w:val="28"/>
        </w:rPr>
        <w:t xml:space="preserve"> тыс</w:t>
      </w:r>
      <w:r w:rsidRPr="000730A9">
        <w:rPr>
          <w:szCs w:val="28"/>
        </w:rPr>
        <w:t>. рублей ежегодно</w:t>
      </w:r>
      <w:r>
        <w:rPr>
          <w:szCs w:val="28"/>
        </w:rPr>
        <w:t>.</w:t>
      </w:r>
    </w:p>
    <w:p w:rsidR="006D4EC6" w:rsidRPr="006D4EC6" w:rsidRDefault="006D4EC6" w:rsidP="006D4EC6">
      <w:pPr>
        <w:spacing w:after="0" w:line="240" w:lineRule="auto"/>
        <w:ind w:firstLine="709"/>
        <w:jc w:val="both"/>
        <w:outlineLvl w:val="0"/>
        <w:rPr>
          <w:rFonts w:ascii="Times New Roman" w:eastAsia="Times New Roman" w:hAnsi="Times New Roman" w:cs="Times New Roman"/>
          <w:spacing w:val="-2"/>
          <w:sz w:val="28"/>
          <w:szCs w:val="24"/>
          <w:lang w:eastAsia="ru-RU"/>
        </w:rPr>
      </w:pPr>
    </w:p>
    <w:p w:rsidR="006D4EC6" w:rsidRDefault="006D4EC6" w:rsidP="006D4EC6">
      <w:pPr>
        <w:spacing w:after="0" w:line="240" w:lineRule="auto"/>
        <w:jc w:val="both"/>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 xml:space="preserve">                                 Физическая культура и спорт</w:t>
      </w:r>
    </w:p>
    <w:p w:rsidR="00DD366C" w:rsidRPr="006D4EC6" w:rsidRDefault="00DD366C" w:rsidP="006D4EC6">
      <w:pPr>
        <w:spacing w:after="0" w:line="240" w:lineRule="auto"/>
        <w:jc w:val="both"/>
        <w:rPr>
          <w:rFonts w:ascii="Times New Roman" w:eastAsia="Times New Roman" w:hAnsi="Times New Roman" w:cs="Times New Roman"/>
          <w:b/>
          <w:sz w:val="28"/>
          <w:szCs w:val="28"/>
          <w:lang w:eastAsia="ru-RU"/>
        </w:rPr>
      </w:pPr>
    </w:p>
    <w:p w:rsidR="00DD366C" w:rsidRPr="00DD366C" w:rsidRDefault="00DD366C" w:rsidP="00DD366C">
      <w:pPr>
        <w:spacing w:after="0" w:line="240" w:lineRule="auto"/>
        <w:ind w:firstLine="720"/>
        <w:jc w:val="both"/>
        <w:rPr>
          <w:rFonts w:ascii="Times New Roman" w:eastAsia="Times New Roman" w:hAnsi="Times New Roman" w:cs="Times New Roman"/>
          <w:spacing w:val="-2"/>
          <w:sz w:val="28"/>
          <w:szCs w:val="28"/>
          <w:lang w:eastAsia="ru-RU"/>
        </w:rPr>
      </w:pPr>
      <w:r w:rsidRPr="00DD366C">
        <w:rPr>
          <w:rFonts w:ascii="Times New Roman" w:eastAsia="Times New Roman" w:hAnsi="Times New Roman" w:cs="Times New Roman"/>
          <w:spacing w:val="-2"/>
          <w:sz w:val="28"/>
          <w:szCs w:val="28"/>
          <w:lang w:eastAsia="ru-RU"/>
        </w:rPr>
        <w:t>Расходы районного бюджета в сфере физической культуры и спорта предусмотрены на 2020 год в сумме 9 625,3 тыс. рублей, на 2021 год - в сумме 12 455,4 тыс. рублей, на 2022 год – в сумме 11 566,5 тыс. рублей.</w:t>
      </w:r>
    </w:p>
    <w:p w:rsidR="00DD366C" w:rsidRDefault="00DD366C" w:rsidP="00DD366C">
      <w:pPr>
        <w:spacing w:after="0" w:line="240" w:lineRule="auto"/>
        <w:ind w:firstLine="720"/>
        <w:jc w:val="both"/>
        <w:rPr>
          <w:rFonts w:ascii="Times New Roman" w:eastAsia="Times New Roman" w:hAnsi="Times New Roman" w:cs="Times New Roman"/>
          <w:spacing w:val="-2"/>
          <w:sz w:val="28"/>
          <w:szCs w:val="28"/>
          <w:lang w:eastAsia="ru-RU"/>
        </w:rPr>
      </w:pPr>
      <w:r w:rsidRPr="00DD366C">
        <w:rPr>
          <w:rFonts w:ascii="Times New Roman" w:eastAsia="Times New Roman" w:hAnsi="Times New Roman" w:cs="Times New Roman"/>
          <w:spacing w:val="-2"/>
          <w:sz w:val="28"/>
          <w:szCs w:val="28"/>
          <w:lang w:eastAsia="ru-RU"/>
        </w:rPr>
        <w:t xml:space="preserve">Существенную долю по данному разделу составляют расходы на финансовое обеспечение услуг по спортивной подготовке, на проведение особо значимых физкультурных и спортивных мероприятий, включенных в календарный план спортивных и физкультурных мероприятий района. </w:t>
      </w:r>
    </w:p>
    <w:p w:rsidR="006D4EC6" w:rsidRPr="006D4EC6" w:rsidRDefault="006D4EC6" w:rsidP="00DD366C">
      <w:pPr>
        <w:spacing w:after="0" w:line="240" w:lineRule="auto"/>
        <w:ind w:firstLine="720"/>
        <w:jc w:val="both"/>
        <w:rPr>
          <w:rFonts w:ascii="Times New Roman" w:eastAsia="Times New Roman" w:hAnsi="Times New Roman" w:cs="Times New Roman"/>
          <w:sz w:val="28"/>
          <w:szCs w:val="28"/>
          <w:lang w:eastAsia="ru-RU"/>
        </w:rPr>
      </w:pPr>
      <w:r w:rsidRPr="006D4EC6">
        <w:rPr>
          <w:rFonts w:ascii="Times New Roman" w:eastAsia="Times New Roman" w:hAnsi="Times New Roman" w:cs="Times New Roman"/>
          <w:sz w:val="28"/>
          <w:szCs w:val="28"/>
          <w:lang w:eastAsia="ru-RU"/>
        </w:rPr>
        <w:t xml:space="preserve">                         </w:t>
      </w:r>
    </w:p>
    <w:p w:rsidR="006D4EC6" w:rsidRPr="006D4EC6" w:rsidRDefault="006D4EC6" w:rsidP="006D4EC6">
      <w:pPr>
        <w:autoSpaceDE w:val="0"/>
        <w:autoSpaceDN w:val="0"/>
        <w:adjustRightInd w:val="0"/>
        <w:spacing w:after="0" w:line="240" w:lineRule="auto"/>
        <w:ind w:firstLine="567"/>
        <w:jc w:val="both"/>
        <w:outlineLvl w:val="3"/>
        <w:rPr>
          <w:rFonts w:ascii="Times New Roman" w:eastAsia="Times New Roman" w:hAnsi="Times New Roman" w:cs="Times New Roman"/>
          <w:b/>
          <w:sz w:val="28"/>
          <w:szCs w:val="28"/>
          <w:lang w:eastAsia="ru-RU"/>
        </w:rPr>
      </w:pPr>
      <w:r w:rsidRPr="006D4EC6">
        <w:rPr>
          <w:rFonts w:ascii="Times New Roman" w:eastAsia="Times New Roman" w:hAnsi="Times New Roman" w:cs="Times New Roman"/>
          <w:b/>
          <w:sz w:val="28"/>
          <w:szCs w:val="28"/>
          <w:lang w:eastAsia="ru-RU"/>
        </w:rPr>
        <w:t xml:space="preserve">                              Межбюджетные трансферты</w:t>
      </w:r>
    </w:p>
    <w:p w:rsidR="00DD366C" w:rsidRPr="00016F0C" w:rsidRDefault="00DD366C" w:rsidP="00DD366C">
      <w:pPr>
        <w:pStyle w:val="ConsPlusNormal"/>
        <w:ind w:firstLine="567"/>
        <w:jc w:val="both"/>
        <w:rPr>
          <w:rFonts w:ascii="Times New Roman" w:hAnsi="Times New Roman" w:cs="Times New Roman"/>
          <w:sz w:val="28"/>
          <w:szCs w:val="28"/>
        </w:rPr>
      </w:pPr>
      <w:r w:rsidRPr="00016F0C">
        <w:rPr>
          <w:rFonts w:ascii="Times New Roman" w:hAnsi="Times New Roman" w:cs="Times New Roman"/>
          <w:sz w:val="28"/>
          <w:szCs w:val="28"/>
        </w:rPr>
        <w:t xml:space="preserve">Объем межбюджетных трансфертов </w:t>
      </w:r>
      <w:r>
        <w:rPr>
          <w:rFonts w:ascii="Times New Roman" w:hAnsi="Times New Roman" w:cs="Times New Roman"/>
          <w:sz w:val="28"/>
          <w:szCs w:val="28"/>
        </w:rPr>
        <w:t xml:space="preserve"> бюджетам муниципальных образований поселений </w:t>
      </w:r>
      <w:r>
        <w:rPr>
          <w:rFonts w:ascii="Times New Roman" w:hAnsi="Times New Roman"/>
          <w:sz w:val="28"/>
          <w:szCs w:val="28"/>
        </w:rPr>
        <w:t>на 2020 год предусматривается в сумме 61 135,0 тыс. рублей, на</w:t>
      </w:r>
      <w:r w:rsidRPr="00AC6B08">
        <w:rPr>
          <w:rFonts w:ascii="Times New Roman" w:hAnsi="Times New Roman"/>
          <w:sz w:val="28"/>
          <w:szCs w:val="28"/>
        </w:rPr>
        <w:t xml:space="preserve"> 20</w:t>
      </w:r>
      <w:r>
        <w:rPr>
          <w:rFonts w:ascii="Times New Roman" w:hAnsi="Times New Roman"/>
          <w:sz w:val="28"/>
          <w:szCs w:val="28"/>
        </w:rPr>
        <w:t xml:space="preserve">21 год – в сумме 55 917,0 тыс. рублей, на </w:t>
      </w:r>
      <w:r w:rsidRPr="00AC6B08">
        <w:rPr>
          <w:rFonts w:ascii="Times New Roman" w:hAnsi="Times New Roman"/>
          <w:sz w:val="28"/>
          <w:szCs w:val="28"/>
        </w:rPr>
        <w:t>20</w:t>
      </w:r>
      <w:r>
        <w:rPr>
          <w:rFonts w:ascii="Times New Roman" w:hAnsi="Times New Roman"/>
          <w:sz w:val="28"/>
          <w:szCs w:val="28"/>
        </w:rPr>
        <w:t>22</w:t>
      </w:r>
      <w:r w:rsidRPr="00AC6B08">
        <w:rPr>
          <w:rFonts w:ascii="Times New Roman" w:hAnsi="Times New Roman"/>
          <w:sz w:val="28"/>
          <w:szCs w:val="28"/>
        </w:rPr>
        <w:t xml:space="preserve"> го</w:t>
      </w:r>
      <w:r>
        <w:rPr>
          <w:rFonts w:ascii="Times New Roman" w:hAnsi="Times New Roman"/>
          <w:sz w:val="28"/>
          <w:szCs w:val="28"/>
        </w:rPr>
        <w:t xml:space="preserve">д </w:t>
      </w:r>
      <w:r>
        <w:rPr>
          <w:rFonts w:ascii="Times New Roman" w:hAnsi="Times New Roman" w:cs="Times New Roman"/>
          <w:sz w:val="28"/>
          <w:szCs w:val="28"/>
        </w:rPr>
        <w:t xml:space="preserve">– в сумме 55 780,0 тыс. </w:t>
      </w:r>
      <w:r w:rsidRPr="0081130F">
        <w:rPr>
          <w:rFonts w:ascii="Times New Roman" w:hAnsi="Times New Roman" w:cs="Times New Roman"/>
          <w:sz w:val="28"/>
          <w:szCs w:val="28"/>
        </w:rPr>
        <w:t>рублей</w:t>
      </w:r>
      <w:r>
        <w:rPr>
          <w:rFonts w:ascii="Times New Roman" w:hAnsi="Times New Roman" w:cs="Times New Roman"/>
          <w:sz w:val="28"/>
          <w:szCs w:val="28"/>
        </w:rPr>
        <w:t xml:space="preserve">, в том числе за счет средств районного бюджета в сумме </w:t>
      </w:r>
      <w:r w:rsidRPr="00E666A8">
        <w:rPr>
          <w:rFonts w:ascii="Times New Roman" w:hAnsi="Times New Roman" w:cs="Times New Roman"/>
          <w:sz w:val="28"/>
          <w:szCs w:val="28"/>
        </w:rPr>
        <w:t>360,0 тыс</w:t>
      </w:r>
      <w:r>
        <w:rPr>
          <w:rFonts w:ascii="Times New Roman" w:hAnsi="Times New Roman" w:cs="Times New Roman"/>
          <w:sz w:val="28"/>
          <w:szCs w:val="28"/>
        </w:rPr>
        <w:t>. рублей ежегодно.</w:t>
      </w:r>
    </w:p>
    <w:p w:rsidR="00BB02F3" w:rsidRDefault="00BB02F3" w:rsidP="006D4EC6">
      <w:pPr>
        <w:spacing w:after="0" w:line="240" w:lineRule="auto"/>
        <w:ind w:firstLine="709"/>
        <w:jc w:val="both"/>
        <w:rPr>
          <w:sz w:val="28"/>
          <w:szCs w:val="28"/>
          <w:lang w:eastAsia="ru-RU"/>
        </w:rPr>
      </w:pPr>
    </w:p>
    <w:p w:rsidR="00680D35" w:rsidRDefault="00680D35" w:rsidP="00276043">
      <w:pPr>
        <w:pStyle w:val="Default"/>
        <w:jc w:val="center"/>
        <w:rPr>
          <w:b/>
          <w:sz w:val="28"/>
          <w:szCs w:val="28"/>
          <w:lang w:eastAsia="ru-RU"/>
        </w:rPr>
      </w:pPr>
    </w:p>
    <w:p w:rsidR="0063310B" w:rsidRDefault="0063310B" w:rsidP="00DD366C">
      <w:pPr>
        <w:spacing w:after="0" w:line="240" w:lineRule="auto"/>
        <w:jc w:val="center"/>
        <w:rPr>
          <w:rFonts w:ascii="Times New Roman" w:eastAsia="Times New Roman" w:hAnsi="Times New Roman" w:cs="Times New Roman"/>
          <w:b/>
          <w:sz w:val="28"/>
          <w:szCs w:val="28"/>
          <w:lang w:eastAsia="ru-RU"/>
        </w:rPr>
      </w:pPr>
    </w:p>
    <w:p w:rsidR="00D01693" w:rsidRDefault="00D01693" w:rsidP="00DD366C">
      <w:pPr>
        <w:spacing w:after="0" w:line="240" w:lineRule="auto"/>
        <w:jc w:val="center"/>
        <w:rPr>
          <w:rFonts w:ascii="Times New Roman" w:eastAsia="Times New Roman" w:hAnsi="Times New Roman" w:cs="Times New Roman"/>
          <w:b/>
          <w:sz w:val="28"/>
          <w:szCs w:val="28"/>
          <w:lang w:eastAsia="ru-RU"/>
        </w:rPr>
        <w:sectPr w:rsidR="00D01693" w:rsidSect="00F87CA3">
          <w:pgSz w:w="11906" w:h="16838" w:code="9"/>
          <w:pgMar w:top="1134" w:right="851" w:bottom="1134" w:left="1701" w:header="709" w:footer="709" w:gutter="0"/>
          <w:cols w:space="708"/>
          <w:docGrid w:linePitch="360"/>
        </w:sectPr>
      </w:pPr>
    </w:p>
    <w:p w:rsidR="00F46581" w:rsidRPr="005C39D3" w:rsidRDefault="000E15E4" w:rsidP="00DD366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w:t>
      </w:r>
      <w:r w:rsidR="00F46581" w:rsidRPr="005C39D3">
        <w:rPr>
          <w:rFonts w:ascii="Times New Roman" w:eastAsia="Times New Roman" w:hAnsi="Times New Roman" w:cs="Times New Roman"/>
          <w:b/>
          <w:sz w:val="28"/>
          <w:szCs w:val="28"/>
          <w:lang w:eastAsia="ru-RU"/>
        </w:rPr>
        <w:t xml:space="preserve">2.3. </w:t>
      </w:r>
      <w:r w:rsidR="0063310B">
        <w:rPr>
          <w:rFonts w:ascii="Times New Roman" w:eastAsia="Times New Roman" w:hAnsi="Times New Roman" w:cs="Times New Roman"/>
          <w:b/>
          <w:sz w:val="28"/>
          <w:szCs w:val="28"/>
          <w:lang w:eastAsia="ru-RU"/>
        </w:rPr>
        <w:t>Сведения о о</w:t>
      </w:r>
      <w:r w:rsidR="00F46581" w:rsidRPr="005C39D3">
        <w:rPr>
          <w:rFonts w:ascii="Times New Roman" w:eastAsia="Times New Roman" w:hAnsi="Times New Roman" w:cs="Times New Roman"/>
          <w:b/>
          <w:sz w:val="28"/>
          <w:szCs w:val="28"/>
          <w:lang w:eastAsia="ru-RU"/>
        </w:rPr>
        <w:t>бщественно значимы</w:t>
      </w:r>
      <w:r w:rsidR="0063310B">
        <w:rPr>
          <w:rFonts w:ascii="Times New Roman" w:eastAsia="Times New Roman" w:hAnsi="Times New Roman" w:cs="Times New Roman"/>
          <w:b/>
          <w:sz w:val="28"/>
          <w:szCs w:val="28"/>
          <w:lang w:eastAsia="ru-RU"/>
        </w:rPr>
        <w:t>х проектах</w:t>
      </w:r>
    </w:p>
    <w:p w:rsidR="00F46581" w:rsidRPr="00556DE8" w:rsidRDefault="00F46581" w:rsidP="00F46581">
      <w:pPr>
        <w:spacing w:after="0" w:line="240" w:lineRule="auto"/>
        <w:jc w:val="center"/>
        <w:rPr>
          <w:rFonts w:ascii="Times New Roman" w:eastAsia="Times New Roman" w:hAnsi="Times New Roman" w:cs="Times New Roman"/>
          <w:b/>
          <w:sz w:val="28"/>
          <w:szCs w:val="28"/>
          <w:highlight w:val="yellow"/>
          <w:lang w:eastAsia="ru-RU"/>
        </w:rPr>
      </w:pPr>
    </w:p>
    <w:tbl>
      <w:tblPr>
        <w:tblStyle w:val="a6"/>
        <w:tblW w:w="0" w:type="auto"/>
        <w:tblLayout w:type="fixed"/>
        <w:tblLook w:val="04A0"/>
      </w:tblPr>
      <w:tblGrid>
        <w:gridCol w:w="567"/>
        <w:gridCol w:w="1961"/>
        <w:gridCol w:w="2690"/>
        <w:gridCol w:w="1127"/>
        <w:gridCol w:w="2199"/>
        <w:gridCol w:w="2181"/>
        <w:gridCol w:w="1456"/>
        <w:gridCol w:w="2605"/>
      </w:tblGrid>
      <w:tr w:rsidR="00CD7C40" w:rsidRPr="00CD7C40" w:rsidTr="00CD7C40">
        <w:tc>
          <w:tcPr>
            <w:tcW w:w="567" w:type="dxa"/>
            <w:shd w:val="clear" w:color="auto" w:fill="auto"/>
          </w:tcPr>
          <w:p w:rsidR="00A33914" w:rsidRPr="00CD7C40" w:rsidRDefault="00A33914" w:rsidP="00CD7C40">
            <w:pPr>
              <w:jc w:val="center"/>
              <w:rPr>
                <w:rFonts w:ascii="Times New Roman" w:eastAsia="Times New Roman" w:hAnsi="Times New Roman" w:cs="Times New Roman"/>
                <w:b/>
                <w:sz w:val="24"/>
                <w:szCs w:val="24"/>
                <w:lang w:eastAsia="ru-RU"/>
              </w:rPr>
            </w:pPr>
            <w:r w:rsidRPr="00CD7C40">
              <w:rPr>
                <w:rFonts w:ascii="Times New Roman" w:eastAsia="Times New Roman" w:hAnsi="Times New Roman" w:cs="Times New Roman"/>
                <w:b/>
                <w:sz w:val="24"/>
                <w:szCs w:val="24"/>
                <w:lang w:eastAsia="ru-RU"/>
              </w:rPr>
              <w:t xml:space="preserve">№ </w:t>
            </w:r>
            <w:proofErr w:type="spellStart"/>
            <w:proofErr w:type="gramStart"/>
            <w:r w:rsidRPr="00CD7C40">
              <w:rPr>
                <w:rFonts w:ascii="Times New Roman" w:eastAsia="Times New Roman" w:hAnsi="Times New Roman" w:cs="Times New Roman"/>
                <w:b/>
                <w:sz w:val="24"/>
                <w:szCs w:val="24"/>
                <w:lang w:eastAsia="ru-RU"/>
              </w:rPr>
              <w:t>п</w:t>
            </w:r>
            <w:proofErr w:type="spellEnd"/>
            <w:proofErr w:type="gramEnd"/>
            <w:r w:rsidRPr="00CD7C40">
              <w:rPr>
                <w:rFonts w:ascii="Times New Roman" w:eastAsia="Times New Roman" w:hAnsi="Times New Roman" w:cs="Times New Roman"/>
                <w:b/>
                <w:sz w:val="24"/>
                <w:szCs w:val="24"/>
                <w:lang w:eastAsia="ru-RU"/>
              </w:rPr>
              <w:t>/</w:t>
            </w:r>
            <w:proofErr w:type="spellStart"/>
            <w:r w:rsidRPr="00CD7C40">
              <w:rPr>
                <w:rFonts w:ascii="Times New Roman" w:eastAsia="Times New Roman" w:hAnsi="Times New Roman" w:cs="Times New Roman"/>
                <w:b/>
                <w:sz w:val="24"/>
                <w:szCs w:val="24"/>
                <w:lang w:eastAsia="ru-RU"/>
              </w:rPr>
              <w:t>п</w:t>
            </w:r>
            <w:proofErr w:type="spellEnd"/>
          </w:p>
        </w:tc>
        <w:tc>
          <w:tcPr>
            <w:tcW w:w="1961" w:type="dxa"/>
            <w:shd w:val="clear" w:color="auto" w:fill="auto"/>
          </w:tcPr>
          <w:p w:rsidR="00A33914" w:rsidRPr="00CD7C40" w:rsidRDefault="00A33914" w:rsidP="00CD7C40">
            <w:pPr>
              <w:jc w:val="center"/>
              <w:rPr>
                <w:rFonts w:ascii="Times New Roman" w:eastAsia="Times New Roman" w:hAnsi="Times New Roman" w:cs="Times New Roman"/>
                <w:b/>
                <w:sz w:val="24"/>
                <w:szCs w:val="24"/>
                <w:lang w:eastAsia="ru-RU"/>
              </w:rPr>
            </w:pPr>
            <w:r w:rsidRPr="00CD7C40">
              <w:rPr>
                <w:rFonts w:ascii="Times New Roman" w:eastAsia="Times New Roman" w:hAnsi="Times New Roman" w:cs="Times New Roman"/>
                <w:b/>
                <w:sz w:val="24"/>
                <w:szCs w:val="24"/>
                <w:lang w:eastAsia="ru-RU"/>
              </w:rPr>
              <w:t>Наименование проекта (объекта строительства)</w:t>
            </w:r>
          </w:p>
        </w:tc>
        <w:tc>
          <w:tcPr>
            <w:tcW w:w="2690" w:type="dxa"/>
            <w:shd w:val="clear" w:color="auto" w:fill="auto"/>
          </w:tcPr>
          <w:p w:rsidR="00A33914" w:rsidRPr="00CD7C40" w:rsidRDefault="00A33914" w:rsidP="00CD7C40">
            <w:pPr>
              <w:jc w:val="center"/>
              <w:rPr>
                <w:rFonts w:ascii="Times New Roman" w:eastAsia="Times New Roman" w:hAnsi="Times New Roman" w:cs="Times New Roman"/>
                <w:b/>
                <w:sz w:val="24"/>
                <w:szCs w:val="24"/>
                <w:lang w:eastAsia="ru-RU"/>
              </w:rPr>
            </w:pPr>
            <w:r w:rsidRPr="00CD7C40">
              <w:rPr>
                <w:rFonts w:ascii="Times New Roman" w:eastAsia="Times New Roman" w:hAnsi="Times New Roman" w:cs="Times New Roman"/>
                <w:b/>
                <w:sz w:val="24"/>
                <w:szCs w:val="24"/>
                <w:lang w:eastAsia="ru-RU"/>
              </w:rPr>
              <w:t>Мероприятия проекта</w:t>
            </w:r>
          </w:p>
        </w:tc>
        <w:tc>
          <w:tcPr>
            <w:tcW w:w="1127" w:type="dxa"/>
            <w:shd w:val="clear" w:color="auto" w:fill="auto"/>
          </w:tcPr>
          <w:p w:rsidR="00A33914" w:rsidRPr="00CD7C40" w:rsidRDefault="00A33914" w:rsidP="00CD7C40">
            <w:pPr>
              <w:jc w:val="center"/>
              <w:rPr>
                <w:rFonts w:ascii="Times New Roman" w:eastAsia="Times New Roman" w:hAnsi="Times New Roman" w:cs="Times New Roman"/>
                <w:b/>
                <w:sz w:val="24"/>
                <w:szCs w:val="24"/>
                <w:lang w:eastAsia="ru-RU"/>
              </w:rPr>
            </w:pPr>
            <w:r w:rsidRPr="00CD7C40">
              <w:rPr>
                <w:rFonts w:ascii="Times New Roman" w:eastAsia="Times New Roman" w:hAnsi="Times New Roman" w:cs="Times New Roman"/>
                <w:b/>
                <w:sz w:val="24"/>
                <w:szCs w:val="24"/>
                <w:lang w:eastAsia="ru-RU"/>
              </w:rPr>
              <w:t>Срок реализации</w:t>
            </w:r>
          </w:p>
        </w:tc>
        <w:tc>
          <w:tcPr>
            <w:tcW w:w="2199" w:type="dxa"/>
            <w:shd w:val="clear" w:color="auto" w:fill="auto"/>
          </w:tcPr>
          <w:p w:rsidR="00A33914" w:rsidRPr="00CD7C40" w:rsidRDefault="00A33914" w:rsidP="00CD7C40">
            <w:pPr>
              <w:jc w:val="center"/>
              <w:rPr>
                <w:rFonts w:ascii="Times New Roman" w:eastAsia="Times New Roman" w:hAnsi="Times New Roman" w:cs="Times New Roman"/>
                <w:b/>
                <w:sz w:val="24"/>
                <w:szCs w:val="24"/>
                <w:lang w:eastAsia="ru-RU"/>
              </w:rPr>
            </w:pPr>
            <w:r w:rsidRPr="00CD7C40">
              <w:rPr>
                <w:rFonts w:ascii="Times New Roman" w:eastAsia="Times New Roman" w:hAnsi="Times New Roman" w:cs="Times New Roman"/>
                <w:b/>
                <w:sz w:val="24"/>
                <w:szCs w:val="24"/>
                <w:lang w:eastAsia="ru-RU"/>
              </w:rPr>
              <w:t>Место реализации:</w:t>
            </w:r>
          </w:p>
        </w:tc>
        <w:tc>
          <w:tcPr>
            <w:tcW w:w="2181" w:type="dxa"/>
            <w:shd w:val="clear" w:color="auto" w:fill="auto"/>
          </w:tcPr>
          <w:p w:rsidR="00A33914" w:rsidRPr="00CD7C40" w:rsidRDefault="00A33914" w:rsidP="00CD7C40">
            <w:pPr>
              <w:jc w:val="center"/>
              <w:rPr>
                <w:rFonts w:ascii="Times New Roman" w:eastAsia="Times New Roman" w:hAnsi="Times New Roman" w:cs="Times New Roman"/>
                <w:b/>
                <w:sz w:val="24"/>
                <w:szCs w:val="24"/>
                <w:lang w:eastAsia="ru-RU"/>
              </w:rPr>
            </w:pPr>
            <w:r w:rsidRPr="00CD7C40">
              <w:rPr>
                <w:rFonts w:ascii="Times New Roman" w:eastAsia="Times New Roman" w:hAnsi="Times New Roman" w:cs="Times New Roman"/>
                <w:b/>
                <w:sz w:val="24"/>
                <w:szCs w:val="24"/>
                <w:lang w:eastAsia="ru-RU"/>
              </w:rPr>
              <w:t>Объем финансирования проекта на 2020 год (тыс. рублей)</w:t>
            </w:r>
          </w:p>
        </w:tc>
        <w:tc>
          <w:tcPr>
            <w:tcW w:w="1456" w:type="dxa"/>
            <w:shd w:val="clear" w:color="auto" w:fill="auto"/>
          </w:tcPr>
          <w:p w:rsidR="00A33914" w:rsidRPr="00CD7C40" w:rsidRDefault="00A33914" w:rsidP="00CD7C40">
            <w:pPr>
              <w:jc w:val="center"/>
              <w:rPr>
                <w:rFonts w:ascii="Times New Roman" w:eastAsia="Times New Roman" w:hAnsi="Times New Roman" w:cs="Times New Roman"/>
                <w:b/>
                <w:sz w:val="24"/>
                <w:szCs w:val="24"/>
                <w:lang w:eastAsia="ru-RU"/>
              </w:rPr>
            </w:pPr>
            <w:r w:rsidRPr="00CD7C40">
              <w:rPr>
                <w:rFonts w:ascii="Times New Roman" w:eastAsia="Times New Roman" w:hAnsi="Times New Roman" w:cs="Times New Roman"/>
                <w:b/>
                <w:sz w:val="24"/>
                <w:szCs w:val="24"/>
                <w:lang w:eastAsia="ru-RU"/>
              </w:rPr>
              <w:t>Ц</w:t>
            </w:r>
            <w:r w:rsidRPr="00A33914">
              <w:rPr>
                <w:rFonts w:ascii="Times New Roman" w:eastAsia="Times New Roman" w:hAnsi="Times New Roman" w:cs="Times New Roman"/>
                <w:b/>
                <w:sz w:val="24"/>
                <w:szCs w:val="24"/>
                <w:lang w:eastAsia="ru-RU"/>
              </w:rPr>
              <w:t>ел</w:t>
            </w:r>
            <w:r w:rsidRPr="00CD7C40">
              <w:rPr>
                <w:rFonts w:ascii="Times New Roman" w:eastAsia="Times New Roman" w:hAnsi="Times New Roman" w:cs="Times New Roman"/>
                <w:b/>
                <w:sz w:val="24"/>
                <w:szCs w:val="24"/>
                <w:lang w:eastAsia="ru-RU"/>
              </w:rPr>
              <w:t>евая</w:t>
            </w:r>
          </w:p>
          <w:p w:rsidR="00A33914" w:rsidRPr="00A33914" w:rsidRDefault="00A33914" w:rsidP="00CD7C40">
            <w:pPr>
              <w:jc w:val="center"/>
              <w:rPr>
                <w:rFonts w:ascii="Times New Roman" w:eastAsia="Times New Roman" w:hAnsi="Times New Roman" w:cs="Times New Roman"/>
                <w:b/>
                <w:sz w:val="21"/>
                <w:szCs w:val="21"/>
                <w:lang w:eastAsia="ru-RU"/>
              </w:rPr>
            </w:pPr>
            <w:r w:rsidRPr="00CD7C40">
              <w:rPr>
                <w:rFonts w:ascii="Times New Roman" w:eastAsia="Times New Roman" w:hAnsi="Times New Roman" w:cs="Times New Roman"/>
                <w:b/>
                <w:sz w:val="24"/>
                <w:szCs w:val="24"/>
                <w:lang w:eastAsia="ru-RU"/>
              </w:rPr>
              <w:t>статья</w:t>
            </w:r>
            <w:r w:rsidRPr="00A33914">
              <w:rPr>
                <w:rFonts w:ascii="Times New Roman" w:eastAsia="Times New Roman" w:hAnsi="Times New Roman" w:cs="Times New Roman"/>
                <w:b/>
                <w:sz w:val="24"/>
                <w:szCs w:val="24"/>
                <w:lang w:eastAsia="ru-RU"/>
              </w:rPr>
              <w:t xml:space="preserve"> расходов</w:t>
            </w:r>
          </w:p>
          <w:p w:rsidR="00A33914" w:rsidRPr="00CD7C40" w:rsidRDefault="00A33914" w:rsidP="00CD7C40">
            <w:pPr>
              <w:jc w:val="center"/>
              <w:rPr>
                <w:rFonts w:ascii="Times New Roman" w:eastAsia="Times New Roman" w:hAnsi="Times New Roman" w:cs="Times New Roman"/>
                <w:b/>
                <w:sz w:val="24"/>
                <w:szCs w:val="24"/>
                <w:lang w:eastAsia="ru-RU"/>
              </w:rPr>
            </w:pPr>
          </w:p>
        </w:tc>
        <w:tc>
          <w:tcPr>
            <w:tcW w:w="2605" w:type="dxa"/>
            <w:shd w:val="clear" w:color="auto" w:fill="auto"/>
          </w:tcPr>
          <w:p w:rsidR="00A33914" w:rsidRPr="00CD7C40" w:rsidRDefault="00A33914" w:rsidP="00CD7C40">
            <w:pPr>
              <w:jc w:val="center"/>
              <w:rPr>
                <w:rFonts w:ascii="Times New Roman" w:eastAsia="Times New Roman" w:hAnsi="Times New Roman" w:cs="Times New Roman"/>
                <w:b/>
                <w:sz w:val="24"/>
                <w:szCs w:val="24"/>
                <w:lang w:eastAsia="ru-RU"/>
              </w:rPr>
            </w:pPr>
            <w:r w:rsidRPr="00CD7C40">
              <w:rPr>
                <w:rFonts w:ascii="Times New Roman" w:eastAsia="Times New Roman" w:hAnsi="Times New Roman" w:cs="Times New Roman"/>
                <w:b/>
                <w:sz w:val="24"/>
                <w:szCs w:val="24"/>
                <w:lang w:eastAsia="ru-RU"/>
              </w:rPr>
              <w:t>Ожидаемые результаты реализации проекта</w:t>
            </w:r>
          </w:p>
        </w:tc>
      </w:tr>
      <w:tr w:rsidR="00CD7C40" w:rsidRPr="00CD7C40" w:rsidTr="00CD7C40">
        <w:tc>
          <w:tcPr>
            <w:tcW w:w="567"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1</w:t>
            </w:r>
          </w:p>
        </w:tc>
        <w:tc>
          <w:tcPr>
            <w:tcW w:w="1961"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«Формирование современной городской среды»</w:t>
            </w:r>
          </w:p>
        </w:tc>
        <w:tc>
          <w:tcPr>
            <w:tcW w:w="2690" w:type="dxa"/>
            <w:shd w:val="clear" w:color="auto" w:fill="auto"/>
          </w:tcPr>
          <w:p w:rsidR="00CD7C40"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 xml:space="preserve">Создание  и реконструкции </w:t>
            </w:r>
            <w:r w:rsidR="00CD7C40" w:rsidRPr="00CD7C40">
              <w:rPr>
                <w:rFonts w:ascii="Times New Roman" w:eastAsia="Times New Roman" w:hAnsi="Times New Roman" w:cs="Times New Roman"/>
                <w:sz w:val="24"/>
                <w:szCs w:val="24"/>
                <w:lang w:eastAsia="ru-RU"/>
              </w:rPr>
              <w:t>парков.</w:t>
            </w:r>
          </w:p>
          <w:p w:rsidR="00A33914" w:rsidRPr="00CD7C40" w:rsidRDefault="00CD7C40"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 xml:space="preserve">Оборудование инфраструктуры парка, установка оборудования для детских и спортивных площадок. </w:t>
            </w:r>
            <w:r w:rsidR="00A33914" w:rsidRPr="00CD7C40">
              <w:rPr>
                <w:rFonts w:ascii="Times New Roman" w:eastAsia="Times New Roman" w:hAnsi="Times New Roman" w:cs="Times New Roman"/>
                <w:sz w:val="24"/>
                <w:szCs w:val="24"/>
                <w:lang w:eastAsia="ru-RU"/>
              </w:rPr>
              <w:t xml:space="preserve"> </w:t>
            </w:r>
          </w:p>
        </w:tc>
        <w:tc>
          <w:tcPr>
            <w:tcW w:w="1127" w:type="dxa"/>
            <w:shd w:val="clear" w:color="auto" w:fill="auto"/>
          </w:tcPr>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2018-2022 гг.</w:t>
            </w:r>
          </w:p>
        </w:tc>
        <w:tc>
          <w:tcPr>
            <w:tcW w:w="2199" w:type="dxa"/>
            <w:shd w:val="clear" w:color="auto" w:fill="auto"/>
          </w:tcPr>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Оренбургская область, Адамовский район    п. Адамовка, ул. Майская, Центральный</w:t>
            </w:r>
          </w:p>
          <w:p w:rsidR="00A33914" w:rsidRPr="00CD7C40" w:rsidRDefault="00A33914" w:rsidP="00CD7C40">
            <w:pPr>
              <w:rPr>
                <w:rFonts w:ascii="Times New Roman" w:hAnsi="Times New Roman" w:cs="Times New Roman"/>
                <w:sz w:val="24"/>
                <w:szCs w:val="24"/>
              </w:rPr>
            </w:pPr>
            <w:r w:rsidRPr="00CD7C40">
              <w:rPr>
                <w:rFonts w:ascii="Times New Roman" w:eastAsia="Times New Roman" w:hAnsi="Times New Roman" w:cs="Times New Roman"/>
                <w:sz w:val="24"/>
                <w:szCs w:val="24"/>
                <w:lang w:eastAsia="ru-RU"/>
              </w:rPr>
              <w:t>парк</w:t>
            </w:r>
          </w:p>
        </w:tc>
        <w:tc>
          <w:tcPr>
            <w:tcW w:w="2181" w:type="dxa"/>
            <w:shd w:val="clear" w:color="auto" w:fill="auto"/>
          </w:tcPr>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6 470,6  в том числе:</w:t>
            </w:r>
          </w:p>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Федеральный бюджет – 5901,22</w:t>
            </w:r>
          </w:p>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Областной бюджет – 245,88</w:t>
            </w:r>
          </w:p>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Местный бюджет- 323,53</w:t>
            </w:r>
          </w:p>
        </w:tc>
        <w:tc>
          <w:tcPr>
            <w:tcW w:w="1456" w:type="dxa"/>
            <w:shd w:val="clear" w:color="auto" w:fill="auto"/>
          </w:tcPr>
          <w:p w:rsidR="00A33914" w:rsidRPr="00A33914" w:rsidRDefault="00A33914" w:rsidP="00CD7C40">
            <w:pPr>
              <w:jc w:val="both"/>
              <w:rPr>
                <w:rFonts w:ascii="Times New Roman" w:eastAsia="Times New Roman" w:hAnsi="Times New Roman" w:cs="Times New Roman"/>
                <w:sz w:val="21"/>
                <w:szCs w:val="21"/>
                <w:lang w:eastAsia="ru-RU"/>
              </w:rPr>
            </w:pPr>
            <w:r w:rsidRPr="00CD7C40">
              <w:rPr>
                <w:rFonts w:ascii="Times New Roman" w:eastAsia="Times New Roman" w:hAnsi="Times New Roman" w:cs="Times New Roman"/>
                <w:sz w:val="24"/>
                <w:szCs w:val="24"/>
                <w:lang w:eastAsia="ru-RU"/>
              </w:rPr>
              <w:t xml:space="preserve"> 260F255550</w:t>
            </w:r>
          </w:p>
          <w:p w:rsidR="00A33914" w:rsidRPr="00CD7C40" w:rsidRDefault="00A33914" w:rsidP="00CD7C40">
            <w:pPr>
              <w:jc w:val="both"/>
              <w:rPr>
                <w:rFonts w:ascii="Times New Roman" w:eastAsia="Times New Roman" w:hAnsi="Times New Roman" w:cs="Times New Roman"/>
                <w:sz w:val="24"/>
                <w:szCs w:val="24"/>
                <w:lang w:eastAsia="ru-RU"/>
              </w:rPr>
            </w:pPr>
          </w:p>
        </w:tc>
        <w:tc>
          <w:tcPr>
            <w:tcW w:w="2605"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Благоустроенные территории поселка и создание условий для комфортного проживания жителей. Формирование чувства сопричастности к жизни поселка.</w:t>
            </w:r>
          </w:p>
        </w:tc>
      </w:tr>
      <w:tr w:rsidR="00CD7C40" w:rsidRPr="00CD7C40" w:rsidTr="00CD7C40">
        <w:tc>
          <w:tcPr>
            <w:tcW w:w="567"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2</w:t>
            </w:r>
          </w:p>
        </w:tc>
        <w:tc>
          <w:tcPr>
            <w:tcW w:w="1961"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 xml:space="preserve"> «Успех каждого ребенка»</w:t>
            </w:r>
          </w:p>
        </w:tc>
        <w:tc>
          <w:tcPr>
            <w:tcW w:w="2690"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Капитальный ремонт помещений спортивного зала</w:t>
            </w:r>
          </w:p>
        </w:tc>
        <w:tc>
          <w:tcPr>
            <w:tcW w:w="1127" w:type="dxa"/>
            <w:shd w:val="clear" w:color="auto" w:fill="auto"/>
          </w:tcPr>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2020 г.</w:t>
            </w:r>
          </w:p>
        </w:tc>
        <w:tc>
          <w:tcPr>
            <w:tcW w:w="2199" w:type="dxa"/>
            <w:shd w:val="clear" w:color="auto" w:fill="auto"/>
          </w:tcPr>
          <w:p w:rsidR="00A33914" w:rsidRPr="00CD7C40" w:rsidRDefault="00A33914" w:rsidP="00CD7C40">
            <w:pPr>
              <w:rPr>
                <w:rFonts w:ascii="Times New Roman" w:hAnsi="Times New Roman" w:cs="Times New Roman"/>
                <w:sz w:val="24"/>
                <w:szCs w:val="24"/>
              </w:rPr>
            </w:pPr>
            <w:r w:rsidRPr="00CD7C40">
              <w:rPr>
                <w:rFonts w:ascii="Times New Roman" w:eastAsia="Times New Roman" w:hAnsi="Times New Roman" w:cs="Times New Roman"/>
                <w:sz w:val="24"/>
                <w:szCs w:val="24"/>
                <w:lang w:eastAsia="ru-RU"/>
              </w:rPr>
              <w:t>Оренбургская область, Адамовский район, поселок Майский, Майская улица, дом 20.</w:t>
            </w:r>
          </w:p>
        </w:tc>
        <w:tc>
          <w:tcPr>
            <w:tcW w:w="2181" w:type="dxa"/>
            <w:shd w:val="clear" w:color="auto" w:fill="auto"/>
          </w:tcPr>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2 595,9  в том числе:</w:t>
            </w:r>
          </w:p>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Федеральный бюджет –  331,1</w:t>
            </w:r>
          </w:p>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Областной бюджет –  2005,2</w:t>
            </w:r>
          </w:p>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 xml:space="preserve">Местный бюджет-259,6  </w:t>
            </w:r>
          </w:p>
        </w:tc>
        <w:tc>
          <w:tcPr>
            <w:tcW w:w="1456"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023E250970</w:t>
            </w:r>
          </w:p>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023E281040</w:t>
            </w:r>
          </w:p>
        </w:tc>
        <w:tc>
          <w:tcPr>
            <w:tcW w:w="2605"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Обновление инфраструктур для занятий физической культурой и спортом, создание комплексной модели поддержки талантливых детей.</w:t>
            </w:r>
          </w:p>
        </w:tc>
      </w:tr>
      <w:tr w:rsidR="00CD7C40" w:rsidRPr="00CD7C40" w:rsidTr="00CD7C40">
        <w:tc>
          <w:tcPr>
            <w:tcW w:w="567"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3</w:t>
            </w:r>
          </w:p>
        </w:tc>
        <w:tc>
          <w:tcPr>
            <w:tcW w:w="1961"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«Современная школа»</w:t>
            </w:r>
          </w:p>
        </w:tc>
        <w:tc>
          <w:tcPr>
            <w:tcW w:w="2690"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Финансовое обеспечение функционирования центров образования цифрового и гуманитарного профилей "Точка роста"</w:t>
            </w:r>
          </w:p>
        </w:tc>
        <w:tc>
          <w:tcPr>
            <w:tcW w:w="1127" w:type="dxa"/>
            <w:shd w:val="clear" w:color="auto" w:fill="auto"/>
          </w:tcPr>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2020 г.</w:t>
            </w:r>
          </w:p>
        </w:tc>
        <w:tc>
          <w:tcPr>
            <w:tcW w:w="2199" w:type="dxa"/>
            <w:shd w:val="clear" w:color="auto" w:fill="auto"/>
          </w:tcPr>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Оренбургская область, Адамовский район, поселок Адамовка, Школьная улица, дом 10</w:t>
            </w:r>
          </w:p>
        </w:tc>
        <w:tc>
          <w:tcPr>
            <w:tcW w:w="2181" w:type="dxa"/>
            <w:shd w:val="clear" w:color="auto" w:fill="auto"/>
          </w:tcPr>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4442,1 в том числе:</w:t>
            </w:r>
          </w:p>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Федеральный бюджет –  0,0</w:t>
            </w:r>
          </w:p>
          <w:p w:rsidR="00A33914" w:rsidRPr="00CD7C40" w:rsidRDefault="00A33914" w:rsidP="00CD7C40">
            <w:pPr>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Областной бюджет –  4220,0</w:t>
            </w:r>
          </w:p>
          <w:p w:rsidR="00A33914" w:rsidRPr="00CD7C40" w:rsidRDefault="00A33914" w:rsidP="00CD7C40">
            <w:pPr>
              <w:rPr>
                <w:rFonts w:ascii="Times New Roman" w:eastAsia="Times New Roman" w:hAnsi="Times New Roman" w:cs="Times New Roman"/>
                <w:sz w:val="24"/>
                <w:szCs w:val="24"/>
                <w:lang w:val="en-US" w:eastAsia="ru-RU"/>
              </w:rPr>
            </w:pPr>
            <w:r w:rsidRPr="00CD7C40">
              <w:rPr>
                <w:rFonts w:ascii="Times New Roman" w:eastAsia="Times New Roman" w:hAnsi="Times New Roman" w:cs="Times New Roman"/>
                <w:sz w:val="24"/>
                <w:szCs w:val="24"/>
                <w:lang w:eastAsia="ru-RU"/>
              </w:rPr>
              <w:t>Местный бюджет-  222,1</w:t>
            </w:r>
          </w:p>
        </w:tc>
        <w:tc>
          <w:tcPr>
            <w:tcW w:w="1456" w:type="dxa"/>
            <w:shd w:val="clear" w:color="auto" w:fill="auto"/>
          </w:tcPr>
          <w:p w:rsidR="00A33914" w:rsidRPr="00CD7C40" w:rsidRDefault="00A33914" w:rsidP="00CD7C40">
            <w:pPr>
              <w:jc w:val="both"/>
              <w:rPr>
                <w:rFonts w:ascii="Times New Roman" w:eastAsia="Times New Roman" w:hAnsi="Times New Roman" w:cs="Times New Roman"/>
                <w:sz w:val="24"/>
                <w:szCs w:val="24"/>
                <w:lang w:eastAsia="ru-RU"/>
              </w:rPr>
            </w:pPr>
            <w:r w:rsidRPr="00CD7C40">
              <w:rPr>
                <w:rFonts w:ascii="Times New Roman" w:eastAsia="Times New Roman" w:hAnsi="Times New Roman" w:cs="Times New Roman"/>
                <w:sz w:val="24"/>
                <w:szCs w:val="24"/>
                <w:lang w:eastAsia="ru-RU"/>
              </w:rPr>
              <w:t>023E181240</w:t>
            </w:r>
          </w:p>
        </w:tc>
        <w:tc>
          <w:tcPr>
            <w:tcW w:w="2605" w:type="dxa"/>
            <w:shd w:val="clear" w:color="auto" w:fill="auto"/>
          </w:tcPr>
          <w:p w:rsidR="00A33914" w:rsidRPr="00CD7C40" w:rsidRDefault="001F4012" w:rsidP="00CD7C40">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w:t>
            </w:r>
            <w:r w:rsidR="00CD7C40" w:rsidRPr="00CD7C40">
              <w:rPr>
                <w:rFonts w:ascii="Times New Roman" w:hAnsi="Times New Roman" w:cs="Times New Roman"/>
                <w:sz w:val="24"/>
                <w:szCs w:val="24"/>
              </w:rPr>
              <w:t>оздание современной материально-технической базы школ</w:t>
            </w:r>
          </w:p>
        </w:tc>
      </w:tr>
    </w:tbl>
    <w:p w:rsidR="00AC149A" w:rsidRDefault="00AC149A" w:rsidP="00F46581">
      <w:pPr>
        <w:spacing w:after="0" w:line="240" w:lineRule="auto"/>
        <w:jc w:val="both"/>
        <w:rPr>
          <w:rFonts w:ascii="Times New Roman" w:eastAsia="Times New Roman" w:hAnsi="Times New Roman" w:cs="Times New Roman"/>
          <w:b/>
          <w:sz w:val="28"/>
          <w:szCs w:val="28"/>
          <w:highlight w:val="yellow"/>
          <w:lang w:eastAsia="ru-RU"/>
        </w:rPr>
      </w:pPr>
    </w:p>
    <w:p w:rsidR="00D01693" w:rsidRDefault="00D01693" w:rsidP="0013511D">
      <w:pPr>
        <w:pStyle w:val="Default"/>
        <w:jc w:val="center"/>
        <w:rPr>
          <w:b/>
          <w:sz w:val="28"/>
          <w:szCs w:val="28"/>
          <w:lang w:eastAsia="ru-RU"/>
        </w:rPr>
      </w:pPr>
    </w:p>
    <w:p w:rsidR="0013511D" w:rsidRPr="006C2C79" w:rsidRDefault="000E15E4" w:rsidP="0013511D">
      <w:pPr>
        <w:pStyle w:val="Default"/>
        <w:jc w:val="center"/>
        <w:rPr>
          <w:b/>
          <w:sz w:val="28"/>
          <w:szCs w:val="28"/>
          <w:lang w:eastAsia="ru-RU"/>
        </w:rPr>
      </w:pPr>
      <w:r>
        <w:rPr>
          <w:b/>
          <w:sz w:val="28"/>
          <w:szCs w:val="28"/>
          <w:lang w:eastAsia="ru-RU"/>
        </w:rPr>
        <w:lastRenderedPageBreak/>
        <w:t>1</w:t>
      </w:r>
      <w:r w:rsidR="0013511D" w:rsidRPr="006C2C79">
        <w:rPr>
          <w:b/>
          <w:sz w:val="28"/>
          <w:szCs w:val="28"/>
          <w:lang w:eastAsia="ru-RU"/>
        </w:rPr>
        <w:t>2.4. Расходы по целевым группам</w:t>
      </w:r>
    </w:p>
    <w:p w:rsidR="0013511D" w:rsidRPr="006C2C79" w:rsidRDefault="0013511D" w:rsidP="0013511D">
      <w:pPr>
        <w:pStyle w:val="Default"/>
        <w:jc w:val="center"/>
        <w:rPr>
          <w:b/>
          <w:sz w:val="28"/>
          <w:szCs w:val="28"/>
          <w:lang w:eastAsia="ru-RU"/>
        </w:rPr>
      </w:pPr>
    </w:p>
    <w:tbl>
      <w:tblPr>
        <w:tblW w:w="5000" w:type="pct"/>
        <w:tblLayout w:type="fixed"/>
        <w:tblLook w:val="04A0"/>
      </w:tblPr>
      <w:tblGrid>
        <w:gridCol w:w="925"/>
        <w:gridCol w:w="6577"/>
        <w:gridCol w:w="1866"/>
        <w:gridCol w:w="1751"/>
        <w:gridCol w:w="1819"/>
        <w:gridCol w:w="1848"/>
      </w:tblGrid>
      <w:tr w:rsidR="004A0FC8" w:rsidRPr="006C2C79" w:rsidTr="004A0FC8">
        <w:trPr>
          <w:trHeight w:val="31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C8" w:rsidRPr="006C2C79" w:rsidRDefault="004A0FC8" w:rsidP="004A0FC8">
            <w:pPr>
              <w:spacing w:after="0" w:line="240" w:lineRule="auto"/>
              <w:jc w:val="center"/>
              <w:rPr>
                <w:rFonts w:ascii="Times New Roman" w:eastAsia="Times New Roman" w:hAnsi="Times New Roman" w:cs="Times New Roman"/>
                <w:b/>
                <w:bCs/>
                <w:sz w:val="24"/>
                <w:szCs w:val="24"/>
                <w:lang w:eastAsia="ru-RU"/>
              </w:rPr>
            </w:pP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rsidR="004A0FC8" w:rsidRPr="006C2C79" w:rsidRDefault="004A0FC8" w:rsidP="0013511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Меры поддержки</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4A0FC8" w:rsidRPr="006C2C79" w:rsidRDefault="004A0FC8" w:rsidP="005123E3">
            <w:pPr>
              <w:spacing w:after="0" w:line="240" w:lineRule="auto"/>
              <w:jc w:val="center"/>
              <w:rPr>
                <w:rFonts w:ascii="Times New Roman" w:eastAsia="Times New Roman" w:hAnsi="Times New Roman" w:cs="Times New Roman"/>
                <w:b/>
                <w:bCs/>
                <w:sz w:val="24"/>
                <w:szCs w:val="24"/>
                <w:lang w:eastAsia="ru-RU"/>
              </w:rPr>
            </w:pPr>
            <w:r w:rsidRPr="006C2C79">
              <w:rPr>
                <w:rFonts w:ascii="Times New Roman" w:eastAsia="Times New Roman" w:hAnsi="Times New Roman" w:cs="Times New Roman"/>
                <w:b/>
                <w:bCs/>
                <w:sz w:val="24"/>
                <w:szCs w:val="24"/>
                <w:lang w:eastAsia="ru-RU"/>
              </w:rPr>
              <w:t>Численность целевой группы</w:t>
            </w:r>
            <w:r w:rsidR="005123E3">
              <w:rPr>
                <w:rFonts w:ascii="Times New Roman" w:eastAsia="Times New Roman" w:hAnsi="Times New Roman" w:cs="Times New Roman"/>
                <w:b/>
                <w:bCs/>
                <w:sz w:val="24"/>
                <w:szCs w:val="24"/>
                <w:lang w:eastAsia="ru-RU"/>
              </w:rPr>
              <w:t xml:space="preserve"> (</w:t>
            </w:r>
            <w:r w:rsidRPr="006C2C79">
              <w:rPr>
                <w:rFonts w:ascii="Times New Roman" w:eastAsia="Times New Roman" w:hAnsi="Times New Roman" w:cs="Times New Roman"/>
                <w:b/>
                <w:bCs/>
                <w:sz w:val="24"/>
                <w:szCs w:val="24"/>
                <w:lang w:eastAsia="ru-RU"/>
              </w:rPr>
              <w:t>чел</w:t>
            </w:r>
            <w:r w:rsidR="005123E3">
              <w:rPr>
                <w:rFonts w:ascii="Times New Roman" w:eastAsia="Times New Roman" w:hAnsi="Times New Roman" w:cs="Times New Roman"/>
                <w:b/>
                <w:bCs/>
                <w:sz w:val="24"/>
                <w:szCs w:val="24"/>
                <w:lang w:eastAsia="ru-RU"/>
              </w:rPr>
              <w:t>.)</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4A0FC8" w:rsidRPr="006C2C79" w:rsidRDefault="004A0FC8" w:rsidP="00F456E4">
            <w:pPr>
              <w:spacing w:after="0" w:line="240" w:lineRule="auto"/>
              <w:jc w:val="center"/>
              <w:rPr>
                <w:rFonts w:ascii="Times New Roman" w:eastAsia="Times New Roman" w:hAnsi="Times New Roman" w:cs="Times New Roman"/>
                <w:b/>
                <w:bCs/>
                <w:sz w:val="24"/>
                <w:szCs w:val="24"/>
                <w:lang w:eastAsia="ru-RU"/>
              </w:rPr>
            </w:pPr>
            <w:r w:rsidRPr="006C2C79">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20</w:t>
            </w:r>
            <w:r w:rsidRPr="006C2C79">
              <w:rPr>
                <w:rFonts w:ascii="Times New Roman" w:eastAsia="Times New Roman" w:hAnsi="Times New Roman" w:cs="Times New Roman"/>
                <w:b/>
                <w:bCs/>
                <w:sz w:val="24"/>
                <w:szCs w:val="24"/>
                <w:lang w:eastAsia="ru-RU"/>
              </w:rPr>
              <w:t>год</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4A0FC8" w:rsidRPr="006C2C79" w:rsidRDefault="004A0FC8" w:rsidP="00F456E4">
            <w:pPr>
              <w:spacing w:after="0" w:line="240" w:lineRule="auto"/>
              <w:jc w:val="center"/>
              <w:rPr>
                <w:rFonts w:ascii="Times New Roman" w:eastAsia="Times New Roman" w:hAnsi="Times New Roman" w:cs="Times New Roman"/>
                <w:b/>
                <w:bCs/>
                <w:sz w:val="24"/>
                <w:szCs w:val="24"/>
                <w:lang w:eastAsia="ru-RU"/>
              </w:rPr>
            </w:pPr>
            <w:r w:rsidRPr="006C2C79">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21</w:t>
            </w:r>
            <w:r w:rsidRPr="006C2C79">
              <w:rPr>
                <w:rFonts w:ascii="Times New Roman" w:eastAsia="Times New Roman" w:hAnsi="Times New Roman" w:cs="Times New Roman"/>
                <w:b/>
                <w:bCs/>
                <w:sz w:val="24"/>
                <w:szCs w:val="24"/>
                <w:lang w:eastAsia="ru-RU"/>
              </w:rPr>
              <w:t xml:space="preserve"> 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A0FC8" w:rsidRPr="006C2C79" w:rsidRDefault="004A0FC8" w:rsidP="00F456E4">
            <w:pPr>
              <w:spacing w:after="0" w:line="240" w:lineRule="auto"/>
              <w:jc w:val="center"/>
              <w:rPr>
                <w:rFonts w:ascii="Times New Roman" w:eastAsia="Times New Roman" w:hAnsi="Times New Roman" w:cs="Times New Roman"/>
                <w:b/>
                <w:bCs/>
                <w:sz w:val="24"/>
                <w:szCs w:val="24"/>
                <w:lang w:eastAsia="ru-RU"/>
              </w:rPr>
            </w:pPr>
            <w:r w:rsidRPr="006C2C79">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2</w:t>
            </w:r>
            <w:r w:rsidRPr="006C2C79">
              <w:rPr>
                <w:rFonts w:ascii="Times New Roman" w:eastAsia="Times New Roman" w:hAnsi="Times New Roman" w:cs="Times New Roman"/>
                <w:b/>
                <w:bCs/>
                <w:sz w:val="24"/>
                <w:szCs w:val="24"/>
                <w:lang w:eastAsia="ru-RU"/>
              </w:rPr>
              <w:t xml:space="preserve"> год</w:t>
            </w:r>
          </w:p>
        </w:tc>
      </w:tr>
      <w:tr w:rsidR="00C14174" w:rsidRPr="006C2C79" w:rsidTr="007328C5">
        <w:trPr>
          <w:trHeight w:val="132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174" w:rsidRPr="006C2C79" w:rsidRDefault="00C14174" w:rsidP="00823FF1">
            <w:pPr>
              <w:spacing w:after="0" w:line="240" w:lineRule="auto"/>
              <w:jc w:val="center"/>
              <w:rPr>
                <w:rFonts w:ascii="Times New Roman" w:eastAsia="Times New Roman" w:hAnsi="Times New Roman" w:cs="Times New Roman"/>
                <w:sz w:val="24"/>
                <w:szCs w:val="24"/>
                <w:lang w:eastAsia="ru-RU"/>
              </w:rPr>
            </w:pPr>
            <w:r w:rsidRPr="006C2C79">
              <w:rPr>
                <w:rFonts w:ascii="Times New Roman" w:eastAsia="Times New Roman" w:hAnsi="Times New Roman" w:cs="Times New Roman"/>
                <w:sz w:val="24"/>
                <w:szCs w:val="24"/>
                <w:lang w:eastAsia="ru-RU"/>
              </w:rPr>
              <w:t>1</w:t>
            </w: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C14174" w:rsidP="00823FF1">
            <w:pPr>
              <w:spacing w:after="0" w:line="240" w:lineRule="auto"/>
              <w:jc w:val="center"/>
              <w:rPr>
                <w:rFonts w:ascii="Times New Roman" w:eastAsia="Times New Roman" w:hAnsi="Times New Roman" w:cs="Times New Roman"/>
                <w:color w:val="000000"/>
                <w:sz w:val="24"/>
                <w:szCs w:val="24"/>
                <w:lang w:eastAsia="ru-RU"/>
              </w:rPr>
            </w:pPr>
            <w:r w:rsidRPr="006C2C79">
              <w:rPr>
                <w:rFonts w:ascii="Times New Roman" w:eastAsia="Times New Roman" w:hAnsi="Times New Roman" w:cs="Times New Roman"/>
                <w:color w:val="000000"/>
                <w:sz w:val="24"/>
                <w:szCs w:val="24"/>
                <w:lang w:eastAsia="ru-RU"/>
              </w:rPr>
              <w:t>Выплата единовременного пособия при всех формах устройства детей, лишенных родительского попечения, в семью</w:t>
            </w:r>
          </w:p>
        </w:tc>
        <w:tc>
          <w:tcPr>
            <w:tcW w:w="631" w:type="pct"/>
            <w:tcBorders>
              <w:top w:val="single" w:sz="4" w:space="0" w:color="auto"/>
              <w:left w:val="nil"/>
              <w:bottom w:val="single" w:sz="4" w:space="0" w:color="auto"/>
              <w:right w:val="single" w:sz="4" w:space="0" w:color="auto"/>
            </w:tcBorders>
            <w:shd w:val="clear" w:color="auto" w:fill="auto"/>
            <w:vAlign w:val="center"/>
          </w:tcPr>
          <w:p w:rsidR="00C14174" w:rsidRPr="006C2C79" w:rsidRDefault="006F6A08" w:rsidP="00823F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568,9</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591,7</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615,3</w:t>
            </w:r>
          </w:p>
        </w:tc>
      </w:tr>
      <w:tr w:rsidR="00C14174" w:rsidRPr="006C2C79" w:rsidTr="007328C5">
        <w:trPr>
          <w:trHeight w:val="10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174" w:rsidRPr="006C2C79" w:rsidRDefault="00C14174" w:rsidP="00823FF1">
            <w:pPr>
              <w:spacing w:after="0" w:line="240" w:lineRule="auto"/>
              <w:jc w:val="center"/>
              <w:rPr>
                <w:rFonts w:ascii="Times New Roman" w:eastAsia="Times New Roman" w:hAnsi="Times New Roman" w:cs="Times New Roman"/>
                <w:sz w:val="24"/>
                <w:szCs w:val="24"/>
                <w:lang w:eastAsia="ru-RU"/>
              </w:rPr>
            </w:pPr>
            <w:r w:rsidRPr="006C2C79">
              <w:rPr>
                <w:rFonts w:ascii="Times New Roman" w:eastAsia="Times New Roman" w:hAnsi="Times New Roman" w:cs="Times New Roman"/>
                <w:sz w:val="24"/>
                <w:szCs w:val="24"/>
                <w:lang w:eastAsia="ru-RU"/>
              </w:rPr>
              <w:t>2</w:t>
            </w: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C14174" w:rsidP="00823FF1">
            <w:pPr>
              <w:spacing w:after="0" w:line="240" w:lineRule="auto"/>
              <w:jc w:val="center"/>
              <w:rPr>
                <w:rFonts w:ascii="Times New Roman" w:eastAsia="Times New Roman" w:hAnsi="Times New Roman" w:cs="Times New Roman"/>
                <w:color w:val="000000"/>
                <w:sz w:val="24"/>
                <w:szCs w:val="24"/>
                <w:lang w:eastAsia="ru-RU"/>
              </w:rPr>
            </w:pPr>
            <w:r w:rsidRPr="006C2C79">
              <w:rPr>
                <w:rFonts w:ascii="Times New Roman" w:eastAsia="Times New Roman" w:hAnsi="Times New Roman" w:cs="Times New Roman"/>
                <w:color w:val="000000"/>
                <w:sz w:val="24"/>
                <w:szCs w:val="24"/>
                <w:lang w:eastAsia="ru-RU"/>
              </w:rPr>
              <w:t>Осуществление переданных полномочий по содержанию ребенка в семье опекуна</w:t>
            </w:r>
          </w:p>
        </w:tc>
        <w:tc>
          <w:tcPr>
            <w:tcW w:w="631" w:type="pct"/>
            <w:tcBorders>
              <w:top w:val="single" w:sz="4" w:space="0" w:color="auto"/>
              <w:left w:val="nil"/>
              <w:bottom w:val="single" w:sz="4" w:space="0" w:color="auto"/>
              <w:right w:val="single" w:sz="4" w:space="0" w:color="auto"/>
            </w:tcBorders>
            <w:shd w:val="clear" w:color="auto" w:fill="auto"/>
            <w:vAlign w:val="center"/>
          </w:tcPr>
          <w:p w:rsidR="00C14174" w:rsidRPr="006C2C79" w:rsidRDefault="006F6A08" w:rsidP="00823F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6390,4</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6390,4</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6390,4</w:t>
            </w:r>
          </w:p>
        </w:tc>
      </w:tr>
      <w:tr w:rsidR="00C14174" w:rsidRPr="0013511D" w:rsidTr="007328C5">
        <w:trPr>
          <w:trHeight w:val="190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174" w:rsidRPr="006C2C79" w:rsidRDefault="00C14174" w:rsidP="00823FF1">
            <w:pPr>
              <w:spacing w:after="0" w:line="240" w:lineRule="auto"/>
              <w:jc w:val="center"/>
              <w:rPr>
                <w:rFonts w:ascii="Times New Roman" w:eastAsia="Times New Roman" w:hAnsi="Times New Roman" w:cs="Times New Roman"/>
                <w:sz w:val="24"/>
                <w:szCs w:val="24"/>
                <w:lang w:eastAsia="ru-RU"/>
              </w:rPr>
            </w:pPr>
            <w:r w:rsidRPr="006C2C79">
              <w:rPr>
                <w:rFonts w:ascii="Times New Roman" w:eastAsia="Times New Roman" w:hAnsi="Times New Roman" w:cs="Times New Roman"/>
                <w:sz w:val="24"/>
                <w:szCs w:val="24"/>
                <w:lang w:eastAsia="ru-RU"/>
              </w:rPr>
              <w:t>3</w:t>
            </w: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823F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C14174" w:rsidRPr="006C2C79">
              <w:rPr>
                <w:rFonts w:ascii="Times New Roman" w:eastAsia="Times New Roman" w:hAnsi="Times New Roman" w:cs="Times New Roman"/>
                <w:color w:val="000000"/>
                <w:sz w:val="24"/>
                <w:szCs w:val="24"/>
                <w:lang w:eastAsia="ru-RU"/>
              </w:rPr>
              <w:t>одержанию ребенка в приемной семье, а также выплате вознаграждения, причитающегося приемному родителю</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C14174" w:rsidRPr="006C2C79" w:rsidRDefault="006F6A08" w:rsidP="00823F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7930,2</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C14174" w:rsidRPr="006C2C79"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7930,2</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C14174" w:rsidRPr="00C14174" w:rsidRDefault="006F6A08" w:rsidP="00AA70C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7930,2</w:t>
            </w:r>
          </w:p>
        </w:tc>
      </w:tr>
      <w:tr w:rsidR="00266D1A" w:rsidRPr="0013511D" w:rsidTr="007328C5">
        <w:trPr>
          <w:trHeight w:val="136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6D1A" w:rsidRPr="0013511D" w:rsidRDefault="00266D1A" w:rsidP="00823F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6D1A" w:rsidRPr="0013511D" w:rsidRDefault="00266D1A" w:rsidP="00823FF1">
            <w:pPr>
              <w:spacing w:after="0" w:line="240" w:lineRule="auto"/>
              <w:jc w:val="center"/>
              <w:rPr>
                <w:rFonts w:ascii="Times New Roman" w:eastAsia="Times New Roman" w:hAnsi="Times New Roman" w:cs="Times New Roman"/>
                <w:sz w:val="24"/>
                <w:szCs w:val="24"/>
                <w:lang w:eastAsia="ru-RU"/>
              </w:rPr>
            </w:pPr>
            <w:r w:rsidRPr="0013511D">
              <w:rPr>
                <w:rFonts w:ascii="Times New Roman" w:eastAsia="Times New Roman" w:hAnsi="Times New Roman" w:cs="Times New Roman"/>
                <w:sz w:val="24"/>
                <w:szCs w:val="24"/>
                <w:lang w:eastAsia="ru-RU"/>
              </w:rPr>
              <w:t>Доплата к пенсиям муниципальным служащим и лицам, замещавшим выборные муниципальные должности</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266D1A" w:rsidRPr="00266D1A" w:rsidRDefault="00266D1A" w:rsidP="00823FF1">
            <w:pPr>
              <w:spacing w:after="0" w:line="240" w:lineRule="auto"/>
              <w:jc w:val="center"/>
              <w:rPr>
                <w:rFonts w:ascii="Times New Roman" w:eastAsia="Times New Roman" w:hAnsi="Times New Roman" w:cs="Times New Roman"/>
                <w:color w:val="000000"/>
                <w:sz w:val="24"/>
                <w:szCs w:val="24"/>
                <w:highlight w:val="yellow"/>
                <w:lang w:eastAsia="ru-RU"/>
              </w:rPr>
            </w:pPr>
            <w:r w:rsidRPr="00C14174">
              <w:rPr>
                <w:rFonts w:ascii="Times New Roman" w:eastAsia="Times New Roman" w:hAnsi="Times New Roman" w:cs="Times New Roman"/>
                <w:color w:val="000000"/>
                <w:sz w:val="24"/>
                <w:szCs w:val="24"/>
                <w:lang w:eastAsia="ru-RU"/>
              </w:rPr>
              <w:t>22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6D1A" w:rsidRPr="00266D1A" w:rsidRDefault="00266D1A" w:rsidP="00AA70C4">
            <w:pPr>
              <w:spacing w:after="0" w:line="240" w:lineRule="auto"/>
              <w:jc w:val="center"/>
              <w:rPr>
                <w:rFonts w:ascii="Times New Roman" w:eastAsia="Times New Roman" w:hAnsi="Times New Roman"/>
                <w:bCs/>
                <w:color w:val="000000"/>
                <w:sz w:val="24"/>
                <w:szCs w:val="24"/>
                <w:lang w:eastAsia="ru-RU"/>
              </w:rPr>
            </w:pPr>
            <w:r w:rsidRPr="00266D1A">
              <w:rPr>
                <w:rFonts w:ascii="Times New Roman" w:eastAsia="Times New Roman" w:hAnsi="Times New Roman"/>
                <w:bCs/>
                <w:color w:val="000000"/>
                <w:sz w:val="24"/>
                <w:szCs w:val="24"/>
                <w:lang w:eastAsia="ru-RU"/>
              </w:rPr>
              <w:t>1 962,0</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6D1A" w:rsidRPr="00266D1A" w:rsidRDefault="00266D1A" w:rsidP="00AA70C4">
            <w:pPr>
              <w:spacing w:after="0" w:line="240" w:lineRule="auto"/>
              <w:jc w:val="center"/>
              <w:rPr>
                <w:rFonts w:ascii="Times New Roman" w:eastAsia="Times New Roman" w:hAnsi="Times New Roman"/>
                <w:bCs/>
                <w:color w:val="000000"/>
                <w:sz w:val="24"/>
                <w:szCs w:val="24"/>
                <w:lang w:eastAsia="ru-RU"/>
              </w:rPr>
            </w:pPr>
            <w:r w:rsidRPr="00266D1A">
              <w:rPr>
                <w:rFonts w:ascii="Times New Roman" w:eastAsia="Times New Roman" w:hAnsi="Times New Roman"/>
                <w:bCs/>
                <w:color w:val="000000"/>
                <w:sz w:val="24"/>
                <w:szCs w:val="24"/>
                <w:lang w:eastAsia="ru-RU"/>
              </w:rPr>
              <w:t>1 962,0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6D1A" w:rsidRPr="00266D1A" w:rsidRDefault="00266D1A" w:rsidP="00AA70C4">
            <w:pPr>
              <w:spacing w:after="0" w:line="240" w:lineRule="auto"/>
              <w:jc w:val="center"/>
              <w:rPr>
                <w:rFonts w:ascii="Times New Roman" w:eastAsia="Times New Roman" w:hAnsi="Times New Roman"/>
                <w:bCs/>
                <w:color w:val="000000"/>
                <w:sz w:val="24"/>
                <w:szCs w:val="24"/>
                <w:lang w:eastAsia="ru-RU"/>
              </w:rPr>
            </w:pPr>
            <w:r w:rsidRPr="00266D1A">
              <w:rPr>
                <w:rFonts w:ascii="Times New Roman" w:eastAsia="Times New Roman" w:hAnsi="Times New Roman"/>
                <w:bCs/>
                <w:color w:val="000000"/>
                <w:sz w:val="24"/>
                <w:szCs w:val="24"/>
                <w:lang w:eastAsia="ru-RU"/>
              </w:rPr>
              <w:t>1 962,0</w:t>
            </w:r>
          </w:p>
        </w:tc>
      </w:tr>
    </w:tbl>
    <w:p w:rsidR="0013511D" w:rsidRDefault="0013511D" w:rsidP="00680D35">
      <w:pPr>
        <w:pStyle w:val="Default"/>
        <w:jc w:val="both"/>
        <w:rPr>
          <w:b/>
          <w:sz w:val="28"/>
          <w:szCs w:val="28"/>
          <w:lang w:eastAsia="ru-RU"/>
        </w:rPr>
      </w:pPr>
    </w:p>
    <w:p w:rsidR="00150986" w:rsidRDefault="00150986" w:rsidP="00276043">
      <w:pPr>
        <w:pStyle w:val="Default"/>
        <w:jc w:val="center"/>
        <w:rPr>
          <w:b/>
          <w:sz w:val="28"/>
          <w:szCs w:val="28"/>
          <w:lang w:val="en-US" w:eastAsia="ru-RU"/>
        </w:rPr>
      </w:pPr>
    </w:p>
    <w:p w:rsidR="008F1E89" w:rsidRPr="008F1E89" w:rsidRDefault="008F1E89" w:rsidP="00276043">
      <w:pPr>
        <w:pStyle w:val="Default"/>
        <w:jc w:val="center"/>
        <w:rPr>
          <w:b/>
          <w:sz w:val="28"/>
          <w:szCs w:val="28"/>
          <w:lang w:val="en-US" w:eastAsia="ru-RU"/>
        </w:rPr>
      </w:pPr>
    </w:p>
    <w:p w:rsidR="00D01693" w:rsidRDefault="00D01693" w:rsidP="00276043">
      <w:pPr>
        <w:pStyle w:val="Default"/>
        <w:jc w:val="center"/>
        <w:rPr>
          <w:b/>
          <w:sz w:val="28"/>
          <w:szCs w:val="28"/>
          <w:lang w:eastAsia="ru-RU"/>
        </w:rPr>
      </w:pPr>
    </w:p>
    <w:p w:rsidR="00D01693" w:rsidRDefault="00D01693" w:rsidP="00276043">
      <w:pPr>
        <w:pStyle w:val="Default"/>
        <w:jc w:val="center"/>
        <w:rPr>
          <w:b/>
          <w:sz w:val="28"/>
          <w:szCs w:val="28"/>
          <w:lang w:eastAsia="ru-RU"/>
        </w:rPr>
        <w:sectPr w:rsidR="00D01693" w:rsidSect="00D01693">
          <w:pgSz w:w="16838" w:h="11906" w:orient="landscape" w:code="9"/>
          <w:pgMar w:top="1701" w:right="1134" w:bottom="851" w:left="1134" w:header="709" w:footer="709" w:gutter="0"/>
          <w:cols w:space="708"/>
          <w:docGrid w:linePitch="360"/>
        </w:sectPr>
      </w:pPr>
    </w:p>
    <w:p w:rsidR="00BB02F3" w:rsidRDefault="000E15E4" w:rsidP="00276043">
      <w:pPr>
        <w:pStyle w:val="Default"/>
        <w:jc w:val="center"/>
        <w:rPr>
          <w:b/>
          <w:sz w:val="28"/>
          <w:szCs w:val="28"/>
          <w:lang w:eastAsia="ru-RU"/>
        </w:rPr>
      </w:pPr>
      <w:r>
        <w:rPr>
          <w:b/>
          <w:sz w:val="28"/>
          <w:szCs w:val="28"/>
          <w:lang w:eastAsia="ru-RU"/>
        </w:rPr>
        <w:lastRenderedPageBreak/>
        <w:t>1</w:t>
      </w:r>
      <w:r w:rsidR="00BB02F3">
        <w:rPr>
          <w:b/>
          <w:sz w:val="28"/>
          <w:szCs w:val="28"/>
          <w:lang w:eastAsia="ru-RU"/>
        </w:rPr>
        <w:t>2</w:t>
      </w:r>
      <w:r w:rsidR="00BB02F3" w:rsidRPr="00BB02F3">
        <w:rPr>
          <w:b/>
          <w:sz w:val="28"/>
          <w:szCs w:val="28"/>
          <w:lang w:eastAsia="ru-RU"/>
        </w:rPr>
        <w:t>.</w:t>
      </w:r>
      <w:r w:rsidR="0013511D">
        <w:rPr>
          <w:b/>
          <w:sz w:val="28"/>
          <w:szCs w:val="28"/>
          <w:lang w:eastAsia="ru-RU"/>
        </w:rPr>
        <w:t>5</w:t>
      </w:r>
      <w:r w:rsidR="00BB02F3">
        <w:rPr>
          <w:b/>
          <w:sz w:val="28"/>
          <w:szCs w:val="28"/>
          <w:lang w:eastAsia="ru-RU"/>
        </w:rPr>
        <w:t>.</w:t>
      </w:r>
      <w:r w:rsidR="00BB02F3" w:rsidRPr="00BB02F3">
        <w:rPr>
          <w:b/>
          <w:sz w:val="28"/>
          <w:szCs w:val="28"/>
          <w:lang w:eastAsia="ru-RU"/>
        </w:rPr>
        <w:t xml:space="preserve"> </w:t>
      </w:r>
      <w:r w:rsidR="009E0A3E">
        <w:rPr>
          <w:b/>
          <w:sz w:val="28"/>
          <w:szCs w:val="28"/>
          <w:lang w:eastAsia="ru-RU"/>
        </w:rPr>
        <w:t>Сведения</w:t>
      </w:r>
      <w:r w:rsidR="005C461D">
        <w:rPr>
          <w:b/>
          <w:sz w:val="28"/>
          <w:szCs w:val="28"/>
          <w:lang w:eastAsia="ru-RU"/>
        </w:rPr>
        <w:t xml:space="preserve"> о</w:t>
      </w:r>
      <w:r w:rsidR="009E0A3E">
        <w:rPr>
          <w:b/>
          <w:sz w:val="28"/>
          <w:szCs w:val="28"/>
          <w:lang w:eastAsia="ru-RU"/>
        </w:rPr>
        <w:t xml:space="preserve"> р</w:t>
      </w:r>
      <w:r w:rsidR="00BB02F3" w:rsidRPr="00BB02F3">
        <w:rPr>
          <w:b/>
          <w:sz w:val="28"/>
          <w:szCs w:val="28"/>
          <w:lang w:eastAsia="ru-RU"/>
        </w:rPr>
        <w:t>асход</w:t>
      </w:r>
      <w:r w:rsidR="00AB6E89">
        <w:rPr>
          <w:b/>
          <w:sz w:val="28"/>
          <w:szCs w:val="28"/>
          <w:lang w:eastAsia="ru-RU"/>
        </w:rPr>
        <w:t>ах</w:t>
      </w:r>
      <w:r w:rsidR="00BB02F3" w:rsidRPr="00BB02F3">
        <w:rPr>
          <w:b/>
          <w:sz w:val="28"/>
          <w:szCs w:val="28"/>
          <w:lang w:eastAsia="ru-RU"/>
        </w:rPr>
        <w:t xml:space="preserve"> бюджета в </w:t>
      </w:r>
      <w:r w:rsidR="00D358F3">
        <w:rPr>
          <w:b/>
          <w:sz w:val="28"/>
          <w:szCs w:val="28"/>
          <w:lang w:eastAsia="ru-RU"/>
        </w:rPr>
        <w:t>рамках</w:t>
      </w:r>
      <w:r w:rsidR="00BB02F3" w:rsidRPr="00BB02F3">
        <w:rPr>
          <w:b/>
          <w:sz w:val="28"/>
          <w:szCs w:val="28"/>
          <w:lang w:eastAsia="ru-RU"/>
        </w:rPr>
        <w:t xml:space="preserve"> муниципальных программ</w:t>
      </w:r>
    </w:p>
    <w:p w:rsidR="002440E5" w:rsidRPr="006F6A08" w:rsidRDefault="002440E5" w:rsidP="00BB02F3">
      <w:pPr>
        <w:pStyle w:val="Default"/>
        <w:ind w:firstLine="709"/>
        <w:jc w:val="both"/>
        <w:rPr>
          <w:sz w:val="28"/>
          <w:szCs w:val="28"/>
          <w:lang w:eastAsia="ru-RU"/>
        </w:rPr>
      </w:pPr>
    </w:p>
    <w:p w:rsidR="002440E5" w:rsidRPr="00B227DB" w:rsidRDefault="002440E5" w:rsidP="002440E5">
      <w:pPr>
        <w:spacing w:after="0" w:line="240" w:lineRule="auto"/>
        <w:ind w:firstLine="709"/>
        <w:jc w:val="both"/>
        <w:rPr>
          <w:rFonts w:ascii="Times New Roman" w:hAnsi="Times New Roman" w:cs="Times New Roman"/>
          <w:sz w:val="28"/>
          <w:szCs w:val="28"/>
        </w:rPr>
      </w:pPr>
      <w:proofErr w:type="gramStart"/>
      <w:r w:rsidRPr="0016021B">
        <w:rPr>
          <w:rFonts w:ascii="Times New Roman" w:hAnsi="Times New Roman" w:cs="Times New Roman"/>
          <w:sz w:val="28"/>
          <w:szCs w:val="28"/>
        </w:rPr>
        <w:t xml:space="preserve">Расходы на реализацию муниципальных программ в 2020 году </w:t>
      </w:r>
      <w:r w:rsidR="008F0B38" w:rsidRPr="0016021B">
        <w:rPr>
          <w:rFonts w:ascii="Times New Roman" w:hAnsi="Times New Roman" w:cs="Times New Roman"/>
          <w:sz w:val="28"/>
          <w:szCs w:val="28"/>
        </w:rPr>
        <w:t xml:space="preserve">составляют </w:t>
      </w:r>
      <w:r w:rsidRPr="0016021B">
        <w:rPr>
          <w:rFonts w:ascii="Times New Roman" w:hAnsi="Times New Roman" w:cs="Times New Roman"/>
          <w:sz w:val="28"/>
          <w:szCs w:val="28"/>
        </w:rPr>
        <w:t>641 526,4 тыс. рублей или 98,8 процента от общего объема расходов районного бюджета, в 2021 году 588 361,6 тыс. рублей или 99,3 процента (без учета условно утвержденных расходов), в 2022 году 592 145,7 тыс. рублей или 99,3 процента от общего объема расходов районного бюджета (без учета условно утвержденных расходов).</w:t>
      </w:r>
      <w:proofErr w:type="gramEnd"/>
    </w:p>
    <w:p w:rsidR="00BB02F3" w:rsidRDefault="00A372A7" w:rsidP="002440E5">
      <w:pPr>
        <w:pStyle w:val="Default"/>
        <w:ind w:firstLine="709"/>
        <w:jc w:val="both"/>
        <w:rPr>
          <w:sz w:val="28"/>
          <w:szCs w:val="28"/>
          <w:lang w:eastAsia="ru-RU"/>
        </w:rPr>
      </w:pPr>
      <w:r w:rsidRPr="00A372A7">
        <w:rPr>
          <w:sz w:val="28"/>
          <w:szCs w:val="28"/>
          <w:lang w:eastAsia="ru-RU"/>
        </w:rPr>
        <w:t>Данные о расходах в динамике</w:t>
      </w:r>
      <w:r>
        <w:rPr>
          <w:sz w:val="28"/>
          <w:szCs w:val="28"/>
          <w:lang w:eastAsia="ru-RU"/>
        </w:rPr>
        <w:t xml:space="preserve"> на пять лет </w:t>
      </w:r>
      <w:r w:rsidR="00BB02F3" w:rsidRPr="00BB02F3">
        <w:rPr>
          <w:sz w:val="28"/>
          <w:szCs w:val="28"/>
          <w:lang w:eastAsia="ru-RU"/>
        </w:rPr>
        <w:t xml:space="preserve">муниципального образования </w:t>
      </w:r>
      <w:r w:rsidR="00A43FAB" w:rsidRPr="00BB02F3">
        <w:rPr>
          <w:sz w:val="28"/>
          <w:szCs w:val="28"/>
          <w:lang w:eastAsia="ru-RU"/>
        </w:rPr>
        <w:t>Адамовский</w:t>
      </w:r>
      <w:r w:rsidR="00BB02F3" w:rsidRPr="00BB02F3">
        <w:rPr>
          <w:sz w:val="28"/>
          <w:szCs w:val="28"/>
          <w:lang w:eastAsia="ru-RU"/>
        </w:rPr>
        <w:t xml:space="preserve"> район в разрезе муниципальных программ представлены в таблиц</w:t>
      </w:r>
      <w:r w:rsidR="00A43FAB">
        <w:rPr>
          <w:sz w:val="28"/>
          <w:szCs w:val="28"/>
          <w:lang w:eastAsia="ru-RU"/>
        </w:rPr>
        <w:t>е 1</w:t>
      </w:r>
      <w:r w:rsidR="00917070">
        <w:rPr>
          <w:sz w:val="28"/>
          <w:szCs w:val="28"/>
          <w:lang w:eastAsia="ru-RU"/>
        </w:rPr>
        <w:t>.</w:t>
      </w:r>
    </w:p>
    <w:p w:rsidR="003A383E" w:rsidRPr="006F6A08" w:rsidRDefault="003A383E" w:rsidP="00A43FAB">
      <w:pPr>
        <w:pStyle w:val="Default"/>
        <w:ind w:firstLine="709"/>
        <w:jc w:val="right"/>
        <w:rPr>
          <w:lang w:eastAsia="ru-RU"/>
        </w:rPr>
      </w:pPr>
    </w:p>
    <w:p w:rsidR="00B84401" w:rsidRDefault="001463F5" w:rsidP="00A43FAB">
      <w:pPr>
        <w:pStyle w:val="Default"/>
        <w:ind w:firstLine="709"/>
        <w:jc w:val="right"/>
        <w:rPr>
          <w:lang w:eastAsia="ru-RU"/>
        </w:rPr>
      </w:pPr>
      <w:r w:rsidRPr="00A43FAB">
        <w:rPr>
          <w:lang w:eastAsia="ru-RU"/>
        </w:rPr>
        <w:t xml:space="preserve">               </w:t>
      </w:r>
    </w:p>
    <w:p w:rsidR="00D17110" w:rsidRPr="002440E5" w:rsidRDefault="001463F5" w:rsidP="002440E5">
      <w:pPr>
        <w:pStyle w:val="Default"/>
        <w:ind w:firstLine="709"/>
        <w:jc w:val="right"/>
        <w:rPr>
          <w:b/>
          <w:lang w:val="en-US" w:eastAsia="ru-RU"/>
        </w:rPr>
      </w:pPr>
      <w:r w:rsidRPr="00A43FAB">
        <w:rPr>
          <w:lang w:eastAsia="ru-RU"/>
        </w:rPr>
        <w:t xml:space="preserve">        </w:t>
      </w:r>
      <w:r w:rsidR="00A43FAB" w:rsidRPr="00917070">
        <w:rPr>
          <w:b/>
          <w:lang w:eastAsia="ru-RU"/>
        </w:rPr>
        <w:t>Таблица 1</w:t>
      </w:r>
      <w:r w:rsidR="002440E5">
        <w:rPr>
          <w:b/>
          <w:lang w:val="en-US" w:eastAsia="ru-RU"/>
        </w:rPr>
        <w:t xml:space="preserve"> (</w:t>
      </w:r>
      <w:r w:rsidR="002440E5">
        <w:rPr>
          <w:b/>
          <w:lang w:eastAsia="ru-RU"/>
        </w:rPr>
        <w:t>тыс.</w:t>
      </w:r>
      <w:r w:rsidR="00C95DFD">
        <w:rPr>
          <w:b/>
          <w:lang w:val="en-US" w:eastAsia="ru-RU"/>
        </w:rPr>
        <w:t xml:space="preserve"> </w:t>
      </w:r>
      <w:proofErr w:type="spellStart"/>
      <w:r w:rsidR="008F0B38">
        <w:rPr>
          <w:b/>
          <w:lang w:eastAsia="ru-RU"/>
        </w:rPr>
        <w:t>руб</w:t>
      </w:r>
      <w:proofErr w:type="spellEnd"/>
      <w:r w:rsidR="008F0B38">
        <w:rPr>
          <w:b/>
          <w:lang w:val="en-US" w:eastAsia="ru-RU"/>
        </w:rPr>
        <w:t>.</w:t>
      </w:r>
      <w:r w:rsidR="002440E5">
        <w:rPr>
          <w:b/>
          <w:lang w:val="en-US" w:eastAsia="ru-RU"/>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1276"/>
        <w:gridCol w:w="1294"/>
        <w:gridCol w:w="1116"/>
        <w:gridCol w:w="1116"/>
        <w:gridCol w:w="1116"/>
      </w:tblGrid>
      <w:tr w:rsidR="0079535D" w:rsidRPr="008D18EB" w:rsidTr="008D18EB">
        <w:trPr>
          <w:trHeight w:val="429"/>
        </w:trPr>
        <w:tc>
          <w:tcPr>
            <w:tcW w:w="3828" w:type="dxa"/>
            <w:tcBorders>
              <w:top w:val="single" w:sz="4" w:space="0" w:color="auto"/>
              <w:bottom w:val="single" w:sz="4" w:space="0" w:color="auto"/>
            </w:tcBorders>
            <w:shd w:val="clear" w:color="auto" w:fill="auto"/>
            <w:vAlign w:val="center"/>
          </w:tcPr>
          <w:p w:rsidR="0079535D" w:rsidRPr="008D18EB" w:rsidRDefault="0079535D" w:rsidP="002440E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8D18EB">
              <w:rPr>
                <w:rFonts w:ascii="Times New Roman" w:eastAsia="Times New Roman" w:hAnsi="Times New Roman" w:cs="Times New Roman"/>
                <w:b/>
                <w:bCs/>
                <w:color w:val="000000"/>
                <w:sz w:val="24"/>
                <w:szCs w:val="24"/>
                <w:lang w:eastAsia="ru-RU"/>
              </w:rPr>
              <w:t>Наименование</w:t>
            </w:r>
          </w:p>
        </w:tc>
        <w:tc>
          <w:tcPr>
            <w:tcW w:w="1276" w:type="dxa"/>
            <w:tcBorders>
              <w:top w:val="single" w:sz="4" w:space="0" w:color="auto"/>
              <w:bottom w:val="single" w:sz="4" w:space="0" w:color="auto"/>
            </w:tcBorders>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8D18EB">
              <w:rPr>
                <w:rFonts w:ascii="Times New Roman" w:eastAsia="Times New Roman" w:hAnsi="Times New Roman" w:cs="Times New Roman"/>
                <w:b/>
                <w:bCs/>
                <w:color w:val="000000"/>
                <w:sz w:val="24"/>
                <w:szCs w:val="24"/>
                <w:lang w:eastAsia="ru-RU"/>
              </w:rPr>
              <w:t>2018</w:t>
            </w:r>
            <w:r w:rsidR="008D18EB">
              <w:rPr>
                <w:rFonts w:ascii="Times New Roman" w:eastAsia="Times New Roman" w:hAnsi="Times New Roman" w:cs="Times New Roman"/>
                <w:b/>
                <w:bCs/>
                <w:color w:val="000000"/>
                <w:sz w:val="24"/>
                <w:szCs w:val="24"/>
                <w:lang w:eastAsia="ru-RU"/>
              </w:rPr>
              <w:t xml:space="preserve"> год</w:t>
            </w:r>
          </w:p>
        </w:tc>
        <w:tc>
          <w:tcPr>
            <w:tcW w:w="1294" w:type="dxa"/>
            <w:tcBorders>
              <w:top w:val="single" w:sz="4" w:space="0" w:color="auto"/>
              <w:bottom w:val="single" w:sz="4" w:space="0" w:color="auto"/>
            </w:tcBorders>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8D18EB">
              <w:rPr>
                <w:rFonts w:ascii="Times New Roman" w:eastAsia="Times New Roman" w:hAnsi="Times New Roman" w:cs="Times New Roman"/>
                <w:b/>
                <w:bCs/>
                <w:color w:val="000000"/>
                <w:sz w:val="24"/>
                <w:szCs w:val="24"/>
                <w:lang w:eastAsia="ru-RU"/>
              </w:rPr>
              <w:t>2019</w:t>
            </w:r>
            <w:r w:rsidR="008D18EB">
              <w:rPr>
                <w:rFonts w:ascii="Times New Roman" w:eastAsia="Times New Roman" w:hAnsi="Times New Roman" w:cs="Times New Roman"/>
                <w:b/>
                <w:bCs/>
                <w:color w:val="000000"/>
                <w:sz w:val="24"/>
                <w:szCs w:val="24"/>
                <w:lang w:eastAsia="ru-RU"/>
              </w:rPr>
              <w:t xml:space="preserve"> год</w:t>
            </w:r>
          </w:p>
        </w:tc>
        <w:tc>
          <w:tcPr>
            <w:tcW w:w="0" w:type="auto"/>
            <w:tcBorders>
              <w:top w:val="single" w:sz="4" w:space="0" w:color="auto"/>
              <w:bottom w:val="single" w:sz="4" w:space="0" w:color="auto"/>
            </w:tcBorders>
            <w:shd w:val="clear" w:color="auto" w:fill="auto"/>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8D18EB">
              <w:rPr>
                <w:rFonts w:ascii="Times New Roman" w:eastAsia="Times New Roman" w:hAnsi="Times New Roman" w:cs="Times New Roman"/>
                <w:b/>
                <w:bCs/>
                <w:color w:val="000000"/>
                <w:sz w:val="24"/>
                <w:szCs w:val="24"/>
                <w:lang w:eastAsia="ru-RU"/>
              </w:rPr>
              <w:t>2020 год</w:t>
            </w:r>
          </w:p>
        </w:tc>
        <w:tc>
          <w:tcPr>
            <w:tcW w:w="0" w:type="auto"/>
            <w:tcBorders>
              <w:top w:val="single" w:sz="4" w:space="0" w:color="auto"/>
              <w:bottom w:val="single" w:sz="4" w:space="0" w:color="auto"/>
            </w:tcBorders>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8D18EB">
              <w:rPr>
                <w:rFonts w:ascii="Times New Roman" w:eastAsia="Times New Roman" w:hAnsi="Times New Roman" w:cs="Times New Roman"/>
                <w:b/>
                <w:bCs/>
                <w:color w:val="000000"/>
                <w:sz w:val="24"/>
                <w:szCs w:val="24"/>
                <w:lang w:eastAsia="ru-RU"/>
              </w:rPr>
              <w:t>2021 год</w:t>
            </w:r>
          </w:p>
        </w:tc>
        <w:tc>
          <w:tcPr>
            <w:tcW w:w="0" w:type="auto"/>
            <w:tcBorders>
              <w:top w:val="single" w:sz="4" w:space="0" w:color="auto"/>
              <w:bottom w:val="single" w:sz="4" w:space="0" w:color="auto"/>
            </w:tcBorders>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8D18EB">
              <w:rPr>
                <w:rFonts w:ascii="Times New Roman" w:eastAsia="Times New Roman" w:hAnsi="Times New Roman" w:cs="Times New Roman"/>
                <w:b/>
                <w:bCs/>
                <w:color w:val="000000"/>
                <w:sz w:val="24"/>
                <w:szCs w:val="24"/>
                <w:lang w:eastAsia="ru-RU"/>
              </w:rPr>
              <w:t>2022 год</w:t>
            </w:r>
          </w:p>
        </w:tc>
      </w:tr>
      <w:tr w:rsidR="0079535D" w:rsidRPr="008D18EB" w:rsidTr="008D18EB">
        <w:trPr>
          <w:trHeight w:val="39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bCs/>
                <w:iCs/>
                <w:color w:val="000000"/>
                <w:sz w:val="24"/>
                <w:szCs w:val="24"/>
                <w:lang w:eastAsia="ru-RU"/>
              </w:rPr>
            </w:pPr>
            <w:r w:rsidRPr="008D18EB">
              <w:rPr>
                <w:rFonts w:ascii="Times New Roman" w:eastAsia="Times New Roman" w:hAnsi="Times New Roman" w:cs="Times New Roman"/>
                <w:bCs/>
                <w:iCs/>
                <w:color w:val="000000"/>
                <w:sz w:val="24"/>
                <w:szCs w:val="24"/>
                <w:lang w:eastAsia="ru-RU"/>
              </w:rPr>
              <w:t>Муниципальная программа «Развитие системы образования Адамовского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391036,5</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400817,8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403438,6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384717,2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387243,4</w:t>
            </w:r>
          </w:p>
        </w:tc>
      </w:tr>
      <w:tr w:rsidR="0079535D" w:rsidRPr="008D18EB" w:rsidTr="008D18EB">
        <w:trPr>
          <w:trHeight w:val="311"/>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ru-RU"/>
              </w:rPr>
            </w:pPr>
            <w:r w:rsidRPr="008D18EB">
              <w:rPr>
                <w:rFonts w:ascii="Times New Roman" w:eastAsia="Times New Roman" w:hAnsi="Times New Roman" w:cs="Times New Roman"/>
                <w:sz w:val="24"/>
                <w:szCs w:val="24"/>
                <w:lang w:eastAsia="ru-RU"/>
              </w:rPr>
              <w:t>Муниципальная программа «Информатизация администрации муниципального образования Адамовский район»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967,0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935,0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898,0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698,0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79535D" w:rsidRPr="008D18EB" w:rsidTr="008D18EB">
        <w:trPr>
          <w:trHeight w:val="311"/>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sz w:val="24"/>
                <w:szCs w:val="24"/>
                <w:lang w:eastAsia="ru-RU"/>
              </w:rPr>
              <w:t>Муниципальная программа «Развитие физической культуры и спорта в Адамовском районе»</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935,0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839,0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9 620,3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12 455,4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11 566,5</w:t>
            </w:r>
          </w:p>
        </w:tc>
      </w:tr>
      <w:tr w:rsidR="0079535D" w:rsidRPr="008D18EB" w:rsidTr="008D18EB">
        <w:trPr>
          <w:trHeight w:val="13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sz w:val="24"/>
                <w:szCs w:val="24"/>
                <w:lang w:eastAsia="ru-RU"/>
              </w:rPr>
              <w:t>Муниципальная программа «Развитие культуры Адамовского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46737,4</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50609,1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54 490,5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53 395,0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53 649,3</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sz w:val="24"/>
                <w:szCs w:val="24"/>
                <w:lang w:eastAsia="ar-SA"/>
              </w:rPr>
              <w:t>Муниципальная программа «Развитие системы градорегулирования муниципального образования Адамовский район»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140,0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t>Муниципальная программа «Управление земельно-имущественным комплексом Адамовского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989,9</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785,0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874,2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1 070,0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620,0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sz w:val="24"/>
                <w:szCs w:val="24"/>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1697,4</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1681,4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3 040,7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2 833,0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2 306,0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t xml:space="preserve">Муниципальная программа «Развитие сельского хозяйства и регулирование рынков </w:t>
            </w:r>
            <w:r w:rsidRPr="008D18EB">
              <w:rPr>
                <w:rFonts w:ascii="Times New Roman" w:eastAsia="Times New Roman" w:hAnsi="Times New Roman" w:cs="Times New Roman"/>
                <w:sz w:val="24"/>
                <w:szCs w:val="24"/>
                <w:lang w:eastAsia="ru-RU"/>
              </w:rPr>
              <w:lastRenderedPageBreak/>
              <w:t>сельскохозяйственной продукции, сырья и продовольствия Адамовского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lastRenderedPageBreak/>
              <w:t>638,2</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653,3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4 807,2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4 657,2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4 657,2</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lastRenderedPageBreak/>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280,0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6180,2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5 748,2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5 258,4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5 683,4</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t>Муниципальная программа «Комплексные меры противодействия злоупотреблению наркотиками и их незаконному обороту в Адамовском районе»</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25,0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25,0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20,0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в Адамовском районе»</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60,0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40,0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95,0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95,0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95,0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t>Муниципальная программа «Обеспечение правопорядка на территории муниципального образования Адамовский район»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40,0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40,0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t>Муниципальная программа «Развитие муниципальной службы в администрации Адамовского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33979,6</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34668,5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30 342,2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28 539,4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31 430,7</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t>Муниципальная программа «Управление муниципальными финансами Адамовского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66656,0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100409,8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109853,4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77 046,3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77 247,0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ru-RU"/>
              </w:rPr>
            </w:pPr>
            <w:r w:rsidRPr="008D18EB">
              <w:rPr>
                <w:rFonts w:ascii="Times New Roman" w:eastAsia="Times New Roman" w:hAnsi="Times New Roman" w:cs="Times New Roman"/>
                <w:sz w:val="24"/>
                <w:szCs w:val="24"/>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225,0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ru-RU"/>
              </w:rPr>
              <w:t>Муниципальная программа «Профилактика экстремизма на территории муниципального образования Адамовский район»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30,0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30,0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30,0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30,0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30,0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ar-SA"/>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9748,0</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9743,9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14 507,4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14 517,0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14 517,0</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r w:rsidRPr="008D18EB">
              <w:rPr>
                <w:rFonts w:ascii="Times New Roman" w:eastAsia="Times New Roman" w:hAnsi="Times New Roman" w:cs="Times New Roman"/>
                <w:sz w:val="24"/>
                <w:szCs w:val="24"/>
                <w:lang w:eastAsia="ar-SA"/>
              </w:rPr>
              <w:t>Муниципальная программа «Экономическое развитие муниципального образования Адамовский район»</w:t>
            </w:r>
          </w:p>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2441,1</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2879,7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3 345,7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3 029,7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8D18EB">
              <w:rPr>
                <w:rFonts w:ascii="Times New Roman" w:eastAsia="Times New Roman" w:hAnsi="Times New Roman" w:cs="Times New Roman"/>
                <w:bCs/>
                <w:color w:val="000000"/>
                <w:sz w:val="24"/>
                <w:szCs w:val="24"/>
                <w:lang w:eastAsia="ru-RU"/>
              </w:rPr>
              <w:t>3 080,2</w:t>
            </w:r>
          </w:p>
        </w:tc>
      </w:tr>
      <w:tr w:rsidR="0079535D" w:rsidRPr="008D18EB" w:rsidTr="008D18EB">
        <w:trPr>
          <w:trHeight w:val="15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2440E5">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8D18EB">
              <w:rPr>
                <w:rFonts w:ascii="Times New Roman" w:eastAsia="Times New Roman" w:hAnsi="Times New Roman" w:cs="Times New Roman"/>
                <w:color w:val="000000"/>
                <w:sz w:val="24"/>
                <w:szCs w:val="24"/>
                <w:lang w:eastAsia="ru-RU"/>
              </w:rPr>
              <w:t>Всего расходов</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8D18EB">
              <w:rPr>
                <w:rFonts w:ascii="Times New Roman" w:eastAsia="Times New Roman" w:hAnsi="Times New Roman" w:cs="Times New Roman"/>
                <w:sz w:val="24"/>
                <w:szCs w:val="24"/>
                <w:lang w:eastAsia="ru-RU"/>
              </w:rPr>
              <w:t>607886,6</w:t>
            </w:r>
          </w:p>
        </w:tc>
        <w:tc>
          <w:tcPr>
            <w:tcW w:w="1294" w:type="dxa"/>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8D18EB">
              <w:rPr>
                <w:rFonts w:ascii="Times New Roman" w:eastAsia="Times New Roman" w:hAnsi="Times New Roman" w:cs="Times New Roman"/>
                <w:sz w:val="24"/>
                <w:szCs w:val="24"/>
                <w:lang w:eastAsia="ru-RU"/>
              </w:rPr>
              <w:t>610637,7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79535D" w:rsidP="008D18EB">
            <w:pPr>
              <w:widowControl w:val="0"/>
              <w:suppressAutoHyphens/>
              <w:autoSpaceDE w:val="0"/>
              <w:spacing w:after="0" w:line="240" w:lineRule="auto"/>
              <w:jc w:val="center"/>
              <w:rPr>
                <w:rFonts w:ascii="Times New Roman" w:eastAsia="Times New Roman" w:hAnsi="Times New Roman" w:cs="Times New Roman"/>
                <w:sz w:val="24"/>
                <w:szCs w:val="24"/>
                <w:highlight w:val="yellow"/>
                <w:lang w:val="en-US" w:eastAsia="ru-RU"/>
              </w:rPr>
            </w:pPr>
            <w:r w:rsidRPr="008D18EB">
              <w:rPr>
                <w:rFonts w:ascii="Times New Roman" w:eastAsia="Times New Roman" w:hAnsi="Times New Roman" w:cs="Times New Roman"/>
                <w:sz w:val="24"/>
                <w:szCs w:val="24"/>
                <w:lang w:val="en-US" w:eastAsia="ru-RU"/>
              </w:rPr>
              <w:t>641</w:t>
            </w:r>
            <w:r w:rsidR="008D18EB">
              <w:rPr>
                <w:rFonts w:ascii="Times New Roman" w:eastAsia="Times New Roman" w:hAnsi="Times New Roman" w:cs="Times New Roman"/>
                <w:sz w:val="24"/>
                <w:szCs w:val="24"/>
                <w:lang w:val="en-US" w:eastAsia="ru-RU"/>
              </w:rPr>
              <w:t>526</w:t>
            </w:r>
            <w:r w:rsidR="008D18EB">
              <w:rPr>
                <w:rFonts w:ascii="Times New Roman" w:eastAsia="Times New Roman" w:hAnsi="Times New Roman" w:cs="Times New Roman"/>
                <w:sz w:val="24"/>
                <w:szCs w:val="24"/>
                <w:lang w:eastAsia="ru-RU"/>
              </w:rPr>
              <w:t>,</w:t>
            </w:r>
            <w:r w:rsidRPr="008D18EB">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588361,6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9535D" w:rsidRPr="008D18EB" w:rsidRDefault="008D18EB" w:rsidP="008D18EB">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592145,7</w:t>
            </w:r>
          </w:p>
        </w:tc>
      </w:tr>
    </w:tbl>
    <w:p w:rsidR="00D01693" w:rsidRDefault="00D01693" w:rsidP="00917070">
      <w:pPr>
        <w:pStyle w:val="Default"/>
        <w:ind w:firstLine="709"/>
        <w:jc w:val="right"/>
        <w:rPr>
          <w:lang w:eastAsia="ru-RU"/>
        </w:rPr>
        <w:sectPr w:rsidR="00D01693" w:rsidSect="00D01693">
          <w:pgSz w:w="11906" w:h="16838" w:code="9"/>
          <w:pgMar w:top="1134" w:right="851" w:bottom="1134" w:left="1701" w:header="709" w:footer="709" w:gutter="0"/>
          <w:cols w:space="708"/>
          <w:docGrid w:linePitch="360"/>
        </w:sectPr>
      </w:pPr>
    </w:p>
    <w:p w:rsidR="008969EF" w:rsidRDefault="008969EF" w:rsidP="002C0716">
      <w:pPr>
        <w:pStyle w:val="Default"/>
        <w:jc w:val="center"/>
        <w:rPr>
          <w:lang w:eastAsia="ru-RU"/>
        </w:rPr>
      </w:pPr>
      <w:r w:rsidRPr="008969EF">
        <w:rPr>
          <w:noProof/>
          <w:lang w:eastAsia="ru-RU"/>
        </w:rPr>
        <w:lastRenderedPageBreak/>
        <w:drawing>
          <wp:inline distT="0" distB="0" distL="0" distR="0">
            <wp:extent cx="9164701" cy="5729402"/>
            <wp:effectExtent l="19050" t="0" r="17399" b="4648"/>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69EF" w:rsidRDefault="008969EF" w:rsidP="00917070">
      <w:pPr>
        <w:pStyle w:val="Default"/>
        <w:ind w:firstLine="709"/>
        <w:jc w:val="right"/>
        <w:rPr>
          <w:lang w:eastAsia="ru-RU"/>
        </w:rPr>
        <w:sectPr w:rsidR="008969EF" w:rsidSect="00D01693">
          <w:pgSz w:w="16838" w:h="11906" w:orient="landscape" w:code="9"/>
          <w:pgMar w:top="1701" w:right="1134" w:bottom="851" w:left="1134" w:header="709" w:footer="709" w:gutter="0"/>
          <w:cols w:space="708"/>
          <w:docGrid w:linePitch="360"/>
        </w:sectPr>
      </w:pP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r w:rsidRPr="00F81624">
        <w:rPr>
          <w:rFonts w:ascii="Times New Roman" w:eastAsia="Times New Roman" w:hAnsi="Times New Roman" w:cs="Times New Roman"/>
          <w:b/>
          <w:sz w:val="28"/>
          <w:szCs w:val="28"/>
          <w:lang w:eastAsia="ru-RU"/>
        </w:rPr>
        <w:lastRenderedPageBreak/>
        <w:t>Сведения о целевых показателях (индикаторах) муниципальных программ</w:t>
      </w: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8"/>
        <w:gridCol w:w="2182"/>
        <w:gridCol w:w="2218"/>
        <w:gridCol w:w="782"/>
        <w:gridCol w:w="782"/>
        <w:gridCol w:w="782"/>
        <w:gridCol w:w="1214"/>
        <w:gridCol w:w="1214"/>
        <w:gridCol w:w="1214"/>
      </w:tblGrid>
      <w:tr w:rsidR="00CB5CAC" w:rsidRPr="00CB5CAC" w:rsidTr="009D61E8">
        <w:trPr>
          <w:trHeight w:val="397"/>
        </w:trPr>
        <w:tc>
          <w:tcPr>
            <w:tcW w:w="0" w:type="auto"/>
            <w:vMerge w:val="restart"/>
            <w:tcBorders>
              <w:top w:val="single" w:sz="4" w:space="0" w:color="auto"/>
              <w:left w:val="single" w:sz="4" w:space="0" w:color="auto"/>
              <w:right w:val="single" w:sz="4" w:space="0" w:color="auto"/>
            </w:tcBorders>
            <w:shd w:val="clear" w:color="000000" w:fill="FFFFFF"/>
            <w:vAlign w:val="center"/>
          </w:tcPr>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Наименование</w:t>
            </w:r>
          </w:p>
        </w:tc>
        <w:tc>
          <w:tcPr>
            <w:tcW w:w="0" w:type="auto"/>
            <w:vMerge w:val="restart"/>
            <w:tcBorders>
              <w:top w:val="single" w:sz="4" w:space="0" w:color="auto"/>
              <w:left w:val="single" w:sz="4" w:space="0" w:color="auto"/>
              <w:right w:val="single" w:sz="4" w:space="0" w:color="auto"/>
            </w:tcBorders>
            <w:shd w:val="clear" w:color="000000" w:fill="FFFFFF"/>
            <w:vAlign w:val="center"/>
          </w:tcPr>
          <w:p w:rsidR="00CB5CAC" w:rsidRPr="00CB5CAC" w:rsidRDefault="00CB5CAC" w:rsidP="009D61E8">
            <w:pPr>
              <w:suppressAutoHyphens/>
              <w:jc w:val="center"/>
              <w:rPr>
                <w:rFonts w:ascii="Times New Roman" w:eastAsia="Calibri" w:hAnsi="Times New Roman" w:cs="Times New Roman"/>
                <w:b/>
                <w:sz w:val="24"/>
                <w:szCs w:val="24"/>
              </w:rPr>
            </w:pPr>
            <w:r w:rsidRPr="00CB5CAC">
              <w:rPr>
                <w:rFonts w:ascii="Times New Roman" w:eastAsia="Calibri" w:hAnsi="Times New Roman" w:cs="Times New Roman"/>
                <w:b/>
                <w:sz w:val="24"/>
                <w:szCs w:val="24"/>
              </w:rPr>
              <w:t>Плановое значение показателей (индикаторов) на 01.01.19г.</w:t>
            </w:r>
          </w:p>
          <w:p w:rsidR="00CB5CAC" w:rsidRPr="00CB5CAC" w:rsidRDefault="00CB5CAC" w:rsidP="009D61E8">
            <w:pPr>
              <w:suppressAutoHyphens/>
              <w:jc w:val="center"/>
              <w:rPr>
                <w:rFonts w:ascii="Times New Roman" w:eastAsia="Calibri" w:hAnsi="Times New Roman" w:cs="Times New Roman"/>
                <w:b/>
                <w:sz w:val="24"/>
                <w:szCs w:val="24"/>
              </w:rPr>
            </w:pPr>
          </w:p>
        </w:tc>
        <w:tc>
          <w:tcPr>
            <w:tcW w:w="0" w:type="auto"/>
            <w:vMerge w:val="restart"/>
            <w:tcBorders>
              <w:top w:val="single" w:sz="4" w:space="0" w:color="auto"/>
              <w:left w:val="single" w:sz="4" w:space="0" w:color="auto"/>
              <w:right w:val="single" w:sz="4" w:space="0" w:color="auto"/>
            </w:tcBorders>
            <w:shd w:val="clear" w:color="000000" w:fill="FFFFFF"/>
            <w:vAlign w:val="center"/>
          </w:tcPr>
          <w:p w:rsidR="00CB5CAC" w:rsidRPr="00CB5CAC" w:rsidRDefault="00CB5CAC" w:rsidP="009D61E8">
            <w:pPr>
              <w:suppressAutoHyphens/>
              <w:jc w:val="center"/>
              <w:rPr>
                <w:rFonts w:ascii="Times New Roman" w:eastAsia="Calibri" w:hAnsi="Times New Roman" w:cs="Times New Roman"/>
                <w:b/>
                <w:sz w:val="24"/>
                <w:szCs w:val="24"/>
              </w:rPr>
            </w:pPr>
            <w:r w:rsidRPr="00CB5CAC">
              <w:rPr>
                <w:rFonts w:ascii="Times New Roman" w:eastAsia="Calibri" w:hAnsi="Times New Roman" w:cs="Times New Roman"/>
                <w:b/>
                <w:sz w:val="24"/>
                <w:szCs w:val="24"/>
              </w:rPr>
              <w:t>Фактическое  значение показателей (индикаторов) на 31.12.19г.</w:t>
            </w:r>
          </w:p>
          <w:p w:rsidR="00CB5CAC" w:rsidRPr="00CB5CAC" w:rsidRDefault="00CB5CAC" w:rsidP="009D61E8">
            <w:pPr>
              <w:suppressAutoHyphens/>
              <w:jc w:val="center"/>
              <w:rPr>
                <w:rFonts w:ascii="Times New Roman" w:eastAsia="Calibri" w:hAnsi="Times New Roman" w:cs="Times New Roman"/>
                <w:b/>
                <w:sz w:val="24"/>
                <w:szCs w:val="24"/>
              </w:rPr>
            </w:pPr>
          </w:p>
        </w:tc>
        <w:tc>
          <w:tcPr>
            <w:tcW w:w="0" w:type="auto"/>
            <w:gridSpan w:val="3"/>
            <w:vAlign w:val="center"/>
          </w:tcPr>
          <w:p w:rsidR="00CB5CAC" w:rsidRPr="00CB5CAC" w:rsidRDefault="00CB5CAC" w:rsidP="009D61E8">
            <w:pPr>
              <w:widowControl w:val="0"/>
              <w:suppressAutoHyphens/>
              <w:autoSpaceDE w:val="0"/>
              <w:jc w:val="center"/>
              <w:rPr>
                <w:rFonts w:ascii="Times New Roman" w:eastAsia="Calibri" w:hAnsi="Times New Roman" w:cs="Times New Roman"/>
                <w:b/>
                <w:sz w:val="24"/>
                <w:szCs w:val="24"/>
              </w:rPr>
            </w:pPr>
            <w:r w:rsidRPr="00CB5CAC">
              <w:rPr>
                <w:rFonts w:ascii="Times New Roman" w:eastAsia="Calibri" w:hAnsi="Times New Roman" w:cs="Times New Roman"/>
                <w:b/>
                <w:sz w:val="24"/>
                <w:szCs w:val="24"/>
              </w:rPr>
              <w:t>Плановое значение показателей (индикаторов)</w:t>
            </w:r>
          </w:p>
        </w:tc>
        <w:tc>
          <w:tcPr>
            <w:tcW w:w="0" w:type="auto"/>
            <w:gridSpan w:val="3"/>
            <w:vAlign w:val="center"/>
          </w:tcPr>
          <w:p w:rsidR="00CB5CAC" w:rsidRPr="00CB5CAC" w:rsidRDefault="00CB5CAC" w:rsidP="009D61E8">
            <w:pPr>
              <w:widowControl w:val="0"/>
              <w:suppressAutoHyphens/>
              <w:autoSpaceDE w:val="0"/>
              <w:jc w:val="center"/>
              <w:rPr>
                <w:rFonts w:ascii="Times New Roman" w:eastAsia="Times New Roman" w:hAnsi="Times New Roman" w:cs="Times New Roman"/>
                <w:bCs/>
                <w:color w:val="000000"/>
                <w:sz w:val="24"/>
                <w:szCs w:val="24"/>
                <w:lang w:eastAsia="ru-RU"/>
              </w:rPr>
            </w:pPr>
            <w:r w:rsidRPr="00CB5CAC">
              <w:rPr>
                <w:rFonts w:ascii="Times New Roman" w:eastAsia="Calibri" w:hAnsi="Times New Roman" w:cs="Times New Roman"/>
                <w:b/>
                <w:sz w:val="24"/>
                <w:szCs w:val="24"/>
              </w:rPr>
              <w:t>Сведения о ресурсном обеспечении муниципальных программ</w:t>
            </w:r>
          </w:p>
        </w:tc>
      </w:tr>
      <w:tr w:rsidR="00CB5CAC" w:rsidRPr="00CB5CAC" w:rsidTr="009D61E8">
        <w:trPr>
          <w:trHeight w:val="397"/>
        </w:trPr>
        <w:tc>
          <w:tcPr>
            <w:tcW w:w="0" w:type="auto"/>
            <w:vMerge/>
            <w:tcBorders>
              <w:left w:val="single" w:sz="4" w:space="0" w:color="auto"/>
              <w:bottom w:val="single" w:sz="4" w:space="0" w:color="auto"/>
              <w:right w:val="single" w:sz="4" w:space="0" w:color="auto"/>
            </w:tcBorders>
            <w:shd w:val="clear" w:color="000000" w:fill="FFFFFF"/>
            <w:vAlign w:val="center"/>
          </w:tcPr>
          <w:p w:rsidR="00CB5CAC" w:rsidRPr="00CB5CAC" w:rsidRDefault="00CB5CAC" w:rsidP="009D61E8">
            <w:pPr>
              <w:widowControl w:val="0"/>
              <w:suppressAutoHyphens/>
              <w:autoSpaceDE w:val="0"/>
              <w:jc w:val="center"/>
              <w:rPr>
                <w:rFonts w:ascii="Times New Roman" w:eastAsia="Times New Roman" w:hAnsi="Times New Roman" w:cs="Times New Roman"/>
                <w:b/>
                <w:bCs/>
                <w:color w:val="000000"/>
                <w:sz w:val="24"/>
                <w:szCs w:val="24"/>
                <w:lang w:eastAsia="ru-RU"/>
              </w:rPr>
            </w:pPr>
          </w:p>
        </w:tc>
        <w:tc>
          <w:tcPr>
            <w:tcW w:w="0" w:type="auto"/>
            <w:vMerge/>
            <w:tcBorders>
              <w:left w:val="single" w:sz="4" w:space="0" w:color="auto"/>
              <w:bottom w:val="single" w:sz="4" w:space="0" w:color="auto"/>
              <w:right w:val="single" w:sz="4" w:space="0" w:color="auto"/>
            </w:tcBorders>
            <w:shd w:val="clear" w:color="000000" w:fill="FFFFFF"/>
            <w:vAlign w:val="center"/>
          </w:tcPr>
          <w:p w:rsidR="00CB5CAC" w:rsidRPr="00CB5CAC" w:rsidRDefault="00CB5CAC" w:rsidP="009D61E8">
            <w:pPr>
              <w:suppressAutoHyphens/>
              <w:jc w:val="center"/>
              <w:rPr>
                <w:rFonts w:ascii="Times New Roman" w:eastAsia="Calibri" w:hAnsi="Times New Roman" w:cs="Times New Roman"/>
                <w:b/>
                <w:sz w:val="24"/>
                <w:szCs w:val="24"/>
              </w:rPr>
            </w:pPr>
          </w:p>
        </w:tc>
        <w:tc>
          <w:tcPr>
            <w:tcW w:w="0" w:type="auto"/>
            <w:vMerge/>
            <w:tcBorders>
              <w:left w:val="single" w:sz="4" w:space="0" w:color="auto"/>
              <w:bottom w:val="single" w:sz="4" w:space="0" w:color="auto"/>
              <w:right w:val="single" w:sz="4" w:space="0" w:color="auto"/>
            </w:tcBorders>
            <w:shd w:val="clear" w:color="000000" w:fill="FFFFFF"/>
            <w:vAlign w:val="center"/>
          </w:tcPr>
          <w:p w:rsidR="00CB5CAC" w:rsidRPr="00CB5CAC" w:rsidRDefault="00CB5CAC" w:rsidP="009D61E8">
            <w:pPr>
              <w:suppressAutoHyphens/>
              <w:jc w:val="center"/>
              <w:rPr>
                <w:rFonts w:ascii="Times New Roman" w:eastAsia="Calibri" w:hAnsi="Times New Roman" w:cs="Times New Roman"/>
                <w:b/>
                <w:sz w:val="24"/>
                <w:szCs w:val="24"/>
              </w:rPr>
            </w:pPr>
          </w:p>
        </w:tc>
        <w:tc>
          <w:tcPr>
            <w:tcW w:w="0" w:type="auto"/>
            <w:vAlign w:val="center"/>
          </w:tcPr>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2020 год</w:t>
            </w:r>
          </w:p>
        </w:tc>
        <w:tc>
          <w:tcPr>
            <w:tcW w:w="0" w:type="auto"/>
            <w:vAlign w:val="center"/>
          </w:tcPr>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2021 год</w:t>
            </w:r>
          </w:p>
        </w:tc>
        <w:tc>
          <w:tcPr>
            <w:tcW w:w="0" w:type="auto"/>
            <w:vAlign w:val="center"/>
          </w:tcPr>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2022 год</w:t>
            </w:r>
          </w:p>
        </w:tc>
        <w:tc>
          <w:tcPr>
            <w:tcW w:w="0" w:type="auto"/>
            <w:vAlign w:val="center"/>
          </w:tcPr>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2020</w:t>
            </w:r>
          </w:p>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год</w:t>
            </w:r>
          </w:p>
        </w:tc>
        <w:tc>
          <w:tcPr>
            <w:tcW w:w="0" w:type="auto"/>
            <w:vAlign w:val="center"/>
          </w:tcPr>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2021</w:t>
            </w:r>
          </w:p>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год</w:t>
            </w:r>
          </w:p>
        </w:tc>
        <w:tc>
          <w:tcPr>
            <w:tcW w:w="0" w:type="auto"/>
            <w:vAlign w:val="center"/>
          </w:tcPr>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2022</w:t>
            </w:r>
          </w:p>
          <w:p w:rsidR="00CB5CAC" w:rsidRPr="00CB5CAC" w:rsidRDefault="00CB5CAC" w:rsidP="009D61E8">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CB5CAC">
              <w:rPr>
                <w:rFonts w:ascii="Times New Roman" w:eastAsia="Times New Roman" w:hAnsi="Times New Roman" w:cs="Times New Roman"/>
                <w:b/>
                <w:bCs/>
                <w:color w:val="000000"/>
                <w:sz w:val="24"/>
                <w:szCs w:val="24"/>
                <w:lang w:eastAsia="ru-RU"/>
              </w:rPr>
              <w:t>год</w:t>
            </w:r>
          </w:p>
        </w:tc>
      </w:tr>
      <w:tr w:rsidR="00CB5CAC" w:rsidRPr="00CB5CAC" w:rsidTr="00EF6978">
        <w:trPr>
          <w:trHeight w:val="39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bCs/>
                <w:iCs/>
                <w:color w:val="000000"/>
                <w:sz w:val="24"/>
                <w:szCs w:val="24"/>
                <w:lang w:eastAsia="ru-RU"/>
              </w:rPr>
            </w:pPr>
            <w:r w:rsidRPr="00CB5CAC">
              <w:rPr>
                <w:rFonts w:ascii="Times New Roman" w:eastAsia="Times New Roman" w:hAnsi="Times New Roman" w:cs="Times New Roman"/>
                <w:bCs/>
                <w:iCs/>
                <w:color w:val="000000"/>
                <w:sz w:val="24"/>
                <w:szCs w:val="24"/>
                <w:lang w:eastAsia="ru-RU"/>
              </w:rPr>
              <w:t>Муниципальная программа «Развитие системы образования Адамовского района»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32</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32</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403438,6</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384717,2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387243,4</w:t>
            </w:r>
          </w:p>
        </w:tc>
      </w:tr>
      <w:tr w:rsidR="00CB5CAC" w:rsidRPr="00CB5CAC" w:rsidTr="00EF6978">
        <w:trPr>
          <w:trHeight w:val="31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ru-RU"/>
              </w:rPr>
            </w:pPr>
            <w:r w:rsidRPr="00CB5CAC">
              <w:rPr>
                <w:rFonts w:ascii="Times New Roman" w:eastAsia="Times New Roman" w:hAnsi="Times New Roman" w:cs="Times New Roman"/>
                <w:sz w:val="24"/>
                <w:szCs w:val="24"/>
                <w:lang w:eastAsia="ru-RU"/>
              </w:rPr>
              <w:t>Муниципальная программа «Информатизация администрации муниципального образования Адамовский район»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898,0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698,0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0,0</w:t>
            </w:r>
          </w:p>
        </w:tc>
      </w:tr>
      <w:tr w:rsidR="00CB5CAC" w:rsidRPr="00CB5CAC" w:rsidTr="00EF6978">
        <w:trPr>
          <w:trHeight w:val="31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sz w:val="24"/>
                <w:szCs w:val="24"/>
                <w:lang w:eastAsia="ru-RU"/>
              </w:rPr>
              <w:t>Муниципальная программа «Развитие физической культуры и спорта в Адамовском районе»</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9 620,3</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12 455,4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11 566,5</w:t>
            </w:r>
          </w:p>
        </w:tc>
      </w:tr>
      <w:tr w:rsidR="00CB5CAC" w:rsidRPr="00CB5CAC" w:rsidTr="00EF6978">
        <w:trPr>
          <w:trHeight w:val="13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sz w:val="24"/>
                <w:szCs w:val="24"/>
                <w:lang w:eastAsia="ru-RU"/>
              </w:rPr>
              <w:t>Муниципальная программа «Развитие культуры Адамовского района»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54 490,5</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53 395,0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53 649,3</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sz w:val="24"/>
                <w:szCs w:val="24"/>
                <w:lang w:eastAsia="ar-SA"/>
              </w:rPr>
              <w:t>Муниципальная программа «Развитие системы градорегулирования муниципального образования Адамовский район»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140,0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0,0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ru-RU"/>
              </w:rPr>
            </w:pPr>
            <w:r w:rsidRPr="00CB5CAC">
              <w:rPr>
                <w:rFonts w:ascii="Times New Roman" w:eastAsia="Times New Roman" w:hAnsi="Times New Roman" w:cs="Times New Roman"/>
                <w:sz w:val="24"/>
                <w:szCs w:val="24"/>
                <w:lang w:eastAsia="ru-RU"/>
              </w:rPr>
              <w:t>Муниципальная программа «Управление земельно-имущественным комплексом Адамовского района  Оренбургской области»</w:t>
            </w:r>
          </w:p>
          <w:p w:rsidR="00EF6978" w:rsidRDefault="00EF6978" w:rsidP="00F81624">
            <w:pPr>
              <w:widowControl w:val="0"/>
              <w:suppressAutoHyphens/>
              <w:autoSpaceDE w:val="0"/>
              <w:spacing w:after="0" w:line="240" w:lineRule="auto"/>
              <w:rPr>
                <w:rFonts w:ascii="Times New Roman" w:eastAsia="Times New Roman" w:hAnsi="Times New Roman" w:cs="Times New Roman"/>
                <w:sz w:val="24"/>
                <w:szCs w:val="24"/>
                <w:lang w:eastAsia="ru-RU"/>
              </w:rPr>
            </w:pPr>
          </w:p>
          <w:p w:rsidR="00EF6978" w:rsidRPr="00CB5CAC" w:rsidRDefault="00EF6978" w:rsidP="00F81624">
            <w:pPr>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874,2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1 070,0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620,0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sz w:val="24"/>
                <w:szCs w:val="24"/>
                <w:lang w:eastAsia="ru-RU"/>
              </w:rPr>
              <w:lastRenderedPageBreak/>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16</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3 040,7</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2 833,0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2 306,0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4 807,2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4 657,2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4 657,2</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5 748,2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5 258,4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5 683,4</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ru-RU"/>
              </w:rPr>
              <w:t>Муниципальная программа «Комплексные меры противодействия злоупотреблению наркотиками и их незаконному обороту в Адамовском районе»</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7</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7</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7</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20,0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20,0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в Адамовском районе»</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95,0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95,0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95,0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ru-RU"/>
              </w:rPr>
              <w:t>Муниципальная программа «Обеспечение правопорядка на территории муниципального образования Адамовский район»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5</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40,0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0,0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ru-RU"/>
              </w:rPr>
              <w:t>Муниципальная программа «Развитие муниципальной службы в администрации Адамовского района»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vAlign w:val="center"/>
          </w:tcPr>
          <w:p w:rsidR="00CB5CAC" w:rsidRPr="00CB5CAC" w:rsidRDefault="00B63BAD" w:rsidP="00EF697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30 342,2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28 539,4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31 430,7</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ru-RU"/>
              </w:rPr>
              <w:lastRenderedPageBreak/>
              <w:t>Муниципальная программа «Управление муниципальными финансами Адамовского района»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109853,4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77 046,3</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77 247,0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ru-RU"/>
              </w:rPr>
            </w:pPr>
            <w:r w:rsidRPr="00CB5CAC">
              <w:rPr>
                <w:rFonts w:ascii="Times New Roman" w:eastAsia="Times New Roman" w:hAnsi="Times New Roman" w:cs="Times New Roman"/>
                <w:sz w:val="24"/>
                <w:szCs w:val="24"/>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1</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1</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1</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1</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225,0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0,0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ru-RU"/>
              </w:rPr>
              <w:t>Муниципальная программа «Профилактика экстремизма на территории муниципального образования Адамовский район»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2</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30,0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30,0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30,0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ar-SA"/>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3</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14 507,4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14 517,0</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CB5CAC">
              <w:rPr>
                <w:rFonts w:ascii="Times New Roman" w:eastAsia="Times New Roman" w:hAnsi="Times New Roman" w:cs="Times New Roman"/>
                <w:color w:val="000000"/>
                <w:sz w:val="24"/>
                <w:szCs w:val="24"/>
                <w:lang w:eastAsia="ru-RU"/>
              </w:rPr>
              <w:t>14 517,0</w:t>
            </w:r>
          </w:p>
        </w:tc>
      </w:tr>
      <w:tr w:rsidR="00CB5CAC" w:rsidRPr="00CB5CAC" w:rsidTr="00EF6978">
        <w:trPr>
          <w:trHeight w:val="1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r w:rsidRPr="00CB5CAC">
              <w:rPr>
                <w:rFonts w:ascii="Times New Roman" w:eastAsia="Times New Roman" w:hAnsi="Times New Roman" w:cs="Times New Roman"/>
                <w:sz w:val="24"/>
                <w:szCs w:val="24"/>
                <w:lang w:eastAsia="ar-SA"/>
              </w:rPr>
              <w:t>Муниципальная программа «Экономическое развитие муниципального образования Адамовский район»</w:t>
            </w:r>
          </w:p>
          <w:p w:rsidR="00CB5CAC" w:rsidRPr="00CB5CAC" w:rsidRDefault="00CB5CAC" w:rsidP="00F81624">
            <w:pPr>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9</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9</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9</w:t>
            </w:r>
          </w:p>
        </w:tc>
        <w:tc>
          <w:tcPr>
            <w:tcW w:w="0" w:type="auto"/>
            <w:vAlign w:val="center"/>
          </w:tcPr>
          <w:p w:rsidR="00CB5CAC" w:rsidRPr="00CB5CAC" w:rsidRDefault="00CB5CAC" w:rsidP="00EF6978">
            <w:pPr>
              <w:suppressAutoHyphens/>
              <w:spacing w:after="0" w:line="240" w:lineRule="auto"/>
              <w:jc w:val="center"/>
              <w:rPr>
                <w:rFonts w:ascii="Times New Roman" w:eastAsia="Calibri" w:hAnsi="Times New Roman" w:cs="Times New Roman"/>
                <w:sz w:val="24"/>
                <w:szCs w:val="24"/>
              </w:rPr>
            </w:pPr>
            <w:r w:rsidRPr="00CB5CAC">
              <w:rPr>
                <w:rFonts w:ascii="Times New Roman" w:eastAsia="Calibri" w:hAnsi="Times New Roman" w:cs="Times New Roman"/>
                <w:sz w:val="24"/>
                <w:szCs w:val="24"/>
              </w:rPr>
              <w:t>9</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3 345,7</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3 029,7</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bCs/>
                <w:color w:val="000000"/>
                <w:sz w:val="24"/>
                <w:szCs w:val="24"/>
                <w:lang w:eastAsia="ru-RU"/>
              </w:rPr>
            </w:pPr>
            <w:r w:rsidRPr="00CB5CAC">
              <w:rPr>
                <w:rFonts w:ascii="Times New Roman" w:eastAsia="Times New Roman" w:hAnsi="Times New Roman" w:cs="Times New Roman"/>
                <w:bCs/>
                <w:color w:val="000000"/>
                <w:sz w:val="24"/>
                <w:szCs w:val="24"/>
                <w:lang w:eastAsia="ru-RU"/>
              </w:rPr>
              <w:t>3 080,2</w:t>
            </w:r>
          </w:p>
        </w:tc>
      </w:tr>
      <w:tr w:rsidR="00CB5CAC" w:rsidRPr="00CB5CAC" w:rsidTr="00EF6978">
        <w:trPr>
          <w:trHeight w:val="157"/>
        </w:trPr>
        <w:tc>
          <w:tcPr>
            <w:tcW w:w="0" w:type="auto"/>
            <w:gridSpan w:val="6"/>
            <w:tcBorders>
              <w:top w:val="single" w:sz="4" w:space="0" w:color="auto"/>
              <w:left w:val="single" w:sz="4" w:space="0" w:color="auto"/>
              <w:bottom w:val="single" w:sz="4" w:space="0" w:color="auto"/>
            </w:tcBorders>
            <w:shd w:val="clear" w:color="000000" w:fill="FFFFFF"/>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sz w:val="24"/>
                <w:szCs w:val="24"/>
                <w:highlight w:val="yellow"/>
                <w:lang w:val="en-US" w:eastAsia="ru-RU"/>
              </w:rPr>
            </w:pPr>
            <w:r w:rsidRPr="00CB5CAC">
              <w:rPr>
                <w:rFonts w:ascii="Times New Roman" w:eastAsia="Times New Roman" w:hAnsi="Times New Roman" w:cs="Times New Roman"/>
                <w:sz w:val="24"/>
                <w:szCs w:val="24"/>
                <w:lang w:val="en-US" w:eastAsia="ru-RU"/>
              </w:rPr>
              <w:t>641526</w:t>
            </w:r>
            <w:r w:rsidRPr="00CB5CAC">
              <w:rPr>
                <w:rFonts w:ascii="Times New Roman" w:eastAsia="Times New Roman" w:hAnsi="Times New Roman" w:cs="Times New Roman"/>
                <w:sz w:val="24"/>
                <w:szCs w:val="24"/>
                <w:lang w:eastAsia="ru-RU"/>
              </w:rPr>
              <w:t>,</w:t>
            </w:r>
            <w:r w:rsidRPr="00CB5CAC">
              <w:rPr>
                <w:rFonts w:ascii="Times New Roman" w:eastAsia="Times New Roman" w:hAnsi="Times New Roman" w:cs="Times New Roman"/>
                <w:sz w:val="24"/>
                <w:szCs w:val="24"/>
                <w:lang w:val="en-US" w:eastAsia="ru-RU"/>
              </w:rPr>
              <w:t>4</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CB5CAC">
              <w:rPr>
                <w:rFonts w:ascii="Times New Roman" w:eastAsia="Times New Roman" w:hAnsi="Times New Roman" w:cs="Times New Roman"/>
                <w:sz w:val="24"/>
                <w:szCs w:val="24"/>
                <w:lang w:eastAsia="ru-RU"/>
              </w:rPr>
              <w:t>588361,6</w:t>
            </w:r>
          </w:p>
        </w:tc>
        <w:tc>
          <w:tcPr>
            <w:tcW w:w="0" w:type="auto"/>
            <w:vAlign w:val="center"/>
          </w:tcPr>
          <w:p w:rsidR="00CB5CAC" w:rsidRPr="00CB5CAC" w:rsidRDefault="00CB5CAC" w:rsidP="00EF6978">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CB5CAC">
              <w:rPr>
                <w:rFonts w:ascii="Times New Roman" w:eastAsia="Times New Roman" w:hAnsi="Times New Roman" w:cs="Times New Roman"/>
                <w:sz w:val="24"/>
                <w:szCs w:val="24"/>
                <w:lang w:eastAsia="ru-RU"/>
              </w:rPr>
              <w:t>592145,7</w:t>
            </w:r>
          </w:p>
        </w:tc>
      </w:tr>
    </w:tbl>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p w:rsidR="00F81624" w:rsidRDefault="00F81624" w:rsidP="001D5888">
      <w:pPr>
        <w:spacing w:after="0" w:line="240" w:lineRule="auto"/>
        <w:ind w:firstLine="540"/>
        <w:jc w:val="center"/>
        <w:rPr>
          <w:rFonts w:ascii="Times New Roman" w:eastAsia="Times New Roman" w:hAnsi="Times New Roman" w:cs="Times New Roman"/>
          <w:b/>
          <w:sz w:val="28"/>
          <w:szCs w:val="28"/>
          <w:highlight w:val="yellow"/>
          <w:lang w:eastAsia="ru-RU"/>
        </w:rPr>
      </w:pPr>
    </w:p>
    <w:p w:rsidR="001D5888" w:rsidRDefault="000E15E4" w:rsidP="001D5888">
      <w:pPr>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13.</w:t>
      </w:r>
      <w:r w:rsidR="001D5888" w:rsidRPr="000E15E4">
        <w:rPr>
          <w:rFonts w:ascii="Times New Roman" w:eastAsia="Times New Roman" w:hAnsi="Times New Roman" w:cs="Times New Roman"/>
          <w:b/>
          <w:sz w:val="28"/>
          <w:szCs w:val="28"/>
          <w:lang w:eastAsia="ru-RU"/>
        </w:rPr>
        <w:t xml:space="preserve"> Сведения об оценке объема предоставляемых налоговых льгот</w:t>
      </w:r>
    </w:p>
    <w:p w:rsidR="0002622E" w:rsidRDefault="0002622E" w:rsidP="001D5888">
      <w:pPr>
        <w:spacing w:after="0" w:line="240" w:lineRule="auto"/>
        <w:ind w:firstLine="540"/>
        <w:jc w:val="center"/>
        <w:rPr>
          <w:rFonts w:ascii="Times New Roman" w:eastAsia="Times New Roman" w:hAnsi="Times New Roman" w:cs="Times New Roman"/>
          <w:b/>
          <w:sz w:val="28"/>
          <w:szCs w:val="28"/>
          <w:lang w:eastAsia="ru-RU"/>
        </w:rPr>
      </w:pPr>
    </w:p>
    <w:p w:rsidR="0002622E" w:rsidRDefault="0002622E" w:rsidP="0002622E">
      <w:pPr>
        <w:spacing w:after="0" w:line="240" w:lineRule="auto"/>
        <w:ind w:firstLine="540"/>
        <w:jc w:val="both"/>
        <w:rPr>
          <w:rFonts w:ascii="Times New Roman" w:eastAsia="Times New Roman" w:hAnsi="Times New Roman" w:cs="Times New Roman"/>
          <w:sz w:val="28"/>
          <w:szCs w:val="28"/>
          <w:lang w:eastAsia="ru-RU"/>
        </w:rPr>
      </w:pPr>
      <w:r w:rsidRPr="0002622E">
        <w:rPr>
          <w:rFonts w:ascii="Times New Roman" w:eastAsia="Times New Roman" w:hAnsi="Times New Roman" w:cs="Times New Roman"/>
          <w:sz w:val="28"/>
          <w:szCs w:val="28"/>
          <w:lang w:eastAsia="ru-RU"/>
        </w:rPr>
        <w:t>На территории муниципального</w:t>
      </w:r>
      <w:r w:rsidR="009A6F70">
        <w:rPr>
          <w:rFonts w:ascii="Times New Roman" w:eastAsia="Times New Roman" w:hAnsi="Times New Roman" w:cs="Times New Roman"/>
          <w:sz w:val="28"/>
          <w:szCs w:val="28"/>
          <w:lang w:eastAsia="ru-RU"/>
        </w:rPr>
        <w:t xml:space="preserve"> </w:t>
      </w:r>
      <w:r w:rsidRPr="0002622E">
        <w:rPr>
          <w:rFonts w:ascii="Times New Roman" w:eastAsia="Times New Roman" w:hAnsi="Times New Roman" w:cs="Times New Roman"/>
          <w:sz w:val="28"/>
          <w:szCs w:val="28"/>
          <w:lang w:eastAsia="ru-RU"/>
        </w:rPr>
        <w:t>образования</w:t>
      </w:r>
      <w:r>
        <w:rPr>
          <w:rFonts w:ascii="Times New Roman" w:eastAsia="Times New Roman" w:hAnsi="Times New Roman" w:cs="Times New Roman"/>
          <w:sz w:val="28"/>
          <w:szCs w:val="28"/>
          <w:lang w:eastAsia="ru-RU"/>
        </w:rPr>
        <w:t xml:space="preserve"> Адамовский район налоговые льготы предоставляются </w:t>
      </w:r>
      <w:r w:rsidR="00F30764">
        <w:rPr>
          <w:rFonts w:ascii="Times New Roman" w:eastAsia="Times New Roman" w:hAnsi="Times New Roman" w:cs="Times New Roman"/>
          <w:sz w:val="28"/>
          <w:szCs w:val="28"/>
          <w:lang w:eastAsia="ru-RU"/>
        </w:rPr>
        <w:t>по земельному налогу</w:t>
      </w:r>
      <w:r>
        <w:rPr>
          <w:rFonts w:ascii="Times New Roman" w:eastAsia="Times New Roman" w:hAnsi="Times New Roman" w:cs="Times New Roman"/>
          <w:sz w:val="28"/>
          <w:szCs w:val="28"/>
          <w:lang w:eastAsia="ru-RU"/>
        </w:rPr>
        <w:t xml:space="preserve"> в следующих муниципальных образованиях:</w:t>
      </w:r>
    </w:p>
    <w:p w:rsidR="0002622E" w:rsidRDefault="0002622E" w:rsidP="0002622E">
      <w:pPr>
        <w:spacing w:after="0" w:line="240" w:lineRule="auto"/>
        <w:ind w:firstLine="540"/>
        <w:jc w:val="both"/>
        <w:rPr>
          <w:rFonts w:ascii="Times New Roman" w:eastAsia="Times New Roman" w:hAnsi="Times New Roman" w:cs="Times New Roman"/>
          <w:sz w:val="28"/>
          <w:szCs w:val="28"/>
          <w:lang w:eastAsia="ru-RU"/>
        </w:rPr>
      </w:pPr>
    </w:p>
    <w:tbl>
      <w:tblPr>
        <w:tblStyle w:val="a6"/>
        <w:tblW w:w="0" w:type="auto"/>
        <w:tblLook w:val="04A0"/>
      </w:tblPr>
      <w:tblGrid>
        <w:gridCol w:w="540"/>
        <w:gridCol w:w="2042"/>
        <w:gridCol w:w="3157"/>
        <w:gridCol w:w="3150"/>
        <w:gridCol w:w="2279"/>
        <w:gridCol w:w="1273"/>
        <w:gridCol w:w="1248"/>
        <w:gridCol w:w="1097"/>
      </w:tblGrid>
      <w:tr w:rsidR="000F5DE2" w:rsidRPr="0002622E" w:rsidTr="00E04E92">
        <w:trPr>
          <w:trHeight w:val="848"/>
        </w:trPr>
        <w:tc>
          <w:tcPr>
            <w:tcW w:w="0" w:type="auto"/>
            <w:vMerge w:val="restart"/>
          </w:tcPr>
          <w:p w:rsidR="000F5DE2" w:rsidRDefault="000F5DE2" w:rsidP="003515DA">
            <w:pPr>
              <w:jc w:val="center"/>
              <w:rPr>
                <w:rFonts w:ascii="Times New Roman" w:eastAsia="Times New Roman" w:hAnsi="Times New Roman" w:cs="Times New Roman"/>
                <w:sz w:val="24"/>
                <w:szCs w:val="24"/>
                <w:lang w:eastAsia="ru-RU"/>
              </w:rPr>
            </w:pPr>
            <w:r w:rsidRPr="0002622E">
              <w:rPr>
                <w:rFonts w:ascii="Times New Roman" w:eastAsia="Times New Roman" w:hAnsi="Times New Roman" w:cs="Times New Roman"/>
                <w:sz w:val="24"/>
                <w:szCs w:val="24"/>
                <w:lang w:eastAsia="ru-RU"/>
              </w:rPr>
              <w:t>№</w:t>
            </w:r>
          </w:p>
          <w:p w:rsidR="000F5DE2" w:rsidRPr="0002622E" w:rsidRDefault="000F5DE2" w:rsidP="003515DA">
            <w:pPr>
              <w:jc w:val="center"/>
              <w:rPr>
                <w:rFonts w:ascii="Times New Roman" w:eastAsia="Times New Roman" w:hAnsi="Times New Roman" w:cs="Times New Roman"/>
                <w:sz w:val="24"/>
                <w:szCs w:val="24"/>
                <w:lang w:eastAsia="ru-RU"/>
              </w:rPr>
            </w:pPr>
            <w:proofErr w:type="spellStart"/>
            <w:proofErr w:type="gramStart"/>
            <w:r w:rsidRPr="0002622E">
              <w:rPr>
                <w:rFonts w:ascii="Times New Roman" w:eastAsia="Times New Roman" w:hAnsi="Times New Roman" w:cs="Times New Roman"/>
                <w:sz w:val="24"/>
                <w:szCs w:val="24"/>
                <w:lang w:eastAsia="ru-RU"/>
              </w:rPr>
              <w:t>п</w:t>
            </w:r>
            <w:proofErr w:type="spellEnd"/>
            <w:proofErr w:type="gramEnd"/>
            <w:r w:rsidRPr="0002622E">
              <w:rPr>
                <w:rFonts w:ascii="Times New Roman" w:eastAsia="Times New Roman" w:hAnsi="Times New Roman" w:cs="Times New Roman"/>
                <w:sz w:val="24"/>
                <w:szCs w:val="24"/>
                <w:lang w:eastAsia="ru-RU"/>
              </w:rPr>
              <w:t>/</w:t>
            </w:r>
            <w:proofErr w:type="spellStart"/>
            <w:r w:rsidRPr="0002622E">
              <w:rPr>
                <w:rFonts w:ascii="Times New Roman" w:eastAsia="Times New Roman" w:hAnsi="Times New Roman" w:cs="Times New Roman"/>
                <w:sz w:val="24"/>
                <w:szCs w:val="24"/>
                <w:lang w:eastAsia="ru-RU"/>
              </w:rPr>
              <w:t>п</w:t>
            </w:r>
            <w:proofErr w:type="spellEnd"/>
          </w:p>
        </w:tc>
        <w:tc>
          <w:tcPr>
            <w:tcW w:w="0" w:type="auto"/>
            <w:vMerge w:val="restart"/>
          </w:tcPr>
          <w:p w:rsidR="000F5DE2" w:rsidRPr="0002622E" w:rsidRDefault="000F5DE2" w:rsidP="003515DA">
            <w:pPr>
              <w:jc w:val="center"/>
              <w:rPr>
                <w:rFonts w:ascii="Times New Roman" w:eastAsia="Times New Roman" w:hAnsi="Times New Roman" w:cs="Times New Roman"/>
                <w:sz w:val="24"/>
                <w:szCs w:val="24"/>
                <w:lang w:eastAsia="ru-RU"/>
              </w:rPr>
            </w:pPr>
            <w:r w:rsidRPr="0002622E">
              <w:rPr>
                <w:rFonts w:ascii="Times New Roman" w:eastAsia="Times New Roman" w:hAnsi="Times New Roman" w:cs="Times New Roman"/>
                <w:sz w:val="24"/>
                <w:szCs w:val="24"/>
                <w:lang w:eastAsia="ru-RU"/>
              </w:rPr>
              <w:t>Наименование ППО</w:t>
            </w:r>
          </w:p>
        </w:tc>
        <w:tc>
          <w:tcPr>
            <w:tcW w:w="0" w:type="auto"/>
            <w:vMerge w:val="restart"/>
          </w:tcPr>
          <w:p w:rsidR="000F5DE2" w:rsidRPr="0002622E" w:rsidRDefault="000F5DE2" w:rsidP="003515DA">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Наименования налогов, по которым предусматриваются налоговые льготы</w:t>
            </w:r>
          </w:p>
        </w:tc>
        <w:tc>
          <w:tcPr>
            <w:tcW w:w="0" w:type="auto"/>
            <w:vMerge w:val="restart"/>
          </w:tcPr>
          <w:p w:rsidR="00503D99" w:rsidRDefault="000F5DE2" w:rsidP="000F5DE2">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НПА </w:t>
            </w:r>
          </w:p>
          <w:p w:rsidR="000F5DE2" w:rsidRDefault="000F5DE2" w:rsidP="00952022">
            <w:pPr>
              <w:jc w:val="center"/>
              <w:rPr>
                <w:rFonts w:ascii="Times New Roman" w:eastAsia="Times New Roman" w:hAnsi="Times New Roman" w:cs="Times New Roman"/>
                <w:sz w:val="24"/>
                <w:szCs w:val="24"/>
                <w:lang w:eastAsia="ru-RU"/>
              </w:rPr>
            </w:pPr>
            <w:proofErr w:type="gramStart"/>
            <w:r w:rsidRPr="000F5DE2">
              <w:rPr>
                <w:rFonts w:ascii="Times New Roman" w:eastAsia="Times New Roman" w:hAnsi="Times New Roman" w:cs="Times New Roman"/>
                <w:sz w:val="24"/>
                <w:szCs w:val="24"/>
                <w:lang w:eastAsia="ru-RU"/>
              </w:rPr>
              <w:t>устанавливающ</w:t>
            </w:r>
            <w:r w:rsidR="00952022">
              <w:rPr>
                <w:rFonts w:ascii="Times New Roman" w:eastAsia="Times New Roman" w:hAnsi="Times New Roman" w:cs="Times New Roman"/>
                <w:sz w:val="24"/>
                <w:szCs w:val="24"/>
                <w:lang w:eastAsia="ru-RU"/>
              </w:rPr>
              <w:t>ие</w:t>
            </w:r>
            <w:proofErr w:type="gramEnd"/>
            <w:r w:rsidRPr="000F5DE2">
              <w:rPr>
                <w:rFonts w:ascii="Times New Roman" w:eastAsia="Times New Roman" w:hAnsi="Times New Roman" w:cs="Times New Roman"/>
                <w:sz w:val="24"/>
                <w:szCs w:val="24"/>
                <w:lang w:eastAsia="ru-RU"/>
              </w:rPr>
              <w:t xml:space="preserve"> льготу</w:t>
            </w:r>
          </w:p>
        </w:tc>
        <w:tc>
          <w:tcPr>
            <w:tcW w:w="2279" w:type="dxa"/>
            <w:vMerge w:val="restart"/>
          </w:tcPr>
          <w:p w:rsidR="000F5DE2" w:rsidRDefault="000F5DE2" w:rsidP="000F5DE2">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Размер налоговой ставки, в пределах которой предоставляются налоговые льготы</w:t>
            </w:r>
          </w:p>
          <w:p w:rsidR="000F5DE2" w:rsidRPr="0002622E" w:rsidRDefault="000F5DE2" w:rsidP="000F5DE2">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w:t>
            </w:r>
          </w:p>
        </w:tc>
        <w:tc>
          <w:tcPr>
            <w:tcW w:w="3618" w:type="dxa"/>
            <w:gridSpan w:val="3"/>
            <w:shd w:val="clear" w:color="auto" w:fill="auto"/>
            <w:vAlign w:val="center"/>
          </w:tcPr>
          <w:p w:rsidR="000F5DE2" w:rsidRDefault="000F5DE2" w:rsidP="00063AC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льгот</w:t>
            </w:r>
          </w:p>
          <w:p w:rsidR="000F5DE2" w:rsidRDefault="000F5DE2" w:rsidP="00063AC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c>
      </w:tr>
      <w:tr w:rsidR="000F5DE2" w:rsidRPr="0002622E" w:rsidTr="00E04E92">
        <w:tc>
          <w:tcPr>
            <w:tcW w:w="0" w:type="auto"/>
            <w:vMerge/>
            <w:vAlign w:val="center"/>
          </w:tcPr>
          <w:p w:rsidR="000F5DE2" w:rsidRPr="0002622E" w:rsidRDefault="000F5DE2" w:rsidP="003515DA">
            <w:pPr>
              <w:jc w:val="center"/>
              <w:rPr>
                <w:rFonts w:ascii="Times New Roman" w:eastAsia="Times New Roman" w:hAnsi="Times New Roman" w:cs="Times New Roman"/>
                <w:sz w:val="24"/>
                <w:szCs w:val="24"/>
                <w:lang w:eastAsia="ru-RU"/>
              </w:rPr>
            </w:pPr>
          </w:p>
        </w:tc>
        <w:tc>
          <w:tcPr>
            <w:tcW w:w="0" w:type="auto"/>
            <w:vMerge/>
            <w:vAlign w:val="center"/>
          </w:tcPr>
          <w:p w:rsidR="000F5DE2" w:rsidRPr="003515DA" w:rsidRDefault="000F5DE2" w:rsidP="003515DA">
            <w:pPr>
              <w:rPr>
                <w:rFonts w:ascii="Times New Roman" w:eastAsia="Calibri" w:hAnsi="Times New Roman" w:cs="Times New Roman"/>
                <w:sz w:val="24"/>
                <w:szCs w:val="24"/>
              </w:rPr>
            </w:pPr>
          </w:p>
        </w:tc>
        <w:tc>
          <w:tcPr>
            <w:tcW w:w="0" w:type="auto"/>
            <w:vMerge/>
            <w:vAlign w:val="center"/>
          </w:tcPr>
          <w:p w:rsidR="000F5DE2" w:rsidRDefault="000F5DE2" w:rsidP="003515DA">
            <w:pPr>
              <w:jc w:val="center"/>
              <w:rPr>
                <w:rFonts w:ascii="Times New Roman" w:eastAsia="Times New Roman" w:hAnsi="Times New Roman" w:cs="Times New Roman"/>
                <w:sz w:val="24"/>
                <w:szCs w:val="24"/>
                <w:lang w:eastAsia="ru-RU"/>
              </w:rPr>
            </w:pPr>
          </w:p>
        </w:tc>
        <w:tc>
          <w:tcPr>
            <w:tcW w:w="0" w:type="auto"/>
            <w:vMerge/>
          </w:tcPr>
          <w:p w:rsidR="000F5DE2" w:rsidRDefault="000F5DE2" w:rsidP="003515DA">
            <w:pPr>
              <w:jc w:val="center"/>
              <w:rPr>
                <w:rFonts w:ascii="Times New Roman" w:eastAsia="Times New Roman" w:hAnsi="Times New Roman" w:cs="Times New Roman"/>
                <w:sz w:val="24"/>
                <w:szCs w:val="24"/>
                <w:lang w:eastAsia="ru-RU"/>
              </w:rPr>
            </w:pPr>
          </w:p>
        </w:tc>
        <w:tc>
          <w:tcPr>
            <w:tcW w:w="2279" w:type="dxa"/>
            <w:vMerge/>
            <w:vAlign w:val="center"/>
          </w:tcPr>
          <w:p w:rsidR="000F5DE2" w:rsidRDefault="000F5DE2" w:rsidP="003515DA">
            <w:pPr>
              <w:jc w:val="center"/>
              <w:rPr>
                <w:rFonts w:ascii="Times New Roman" w:eastAsia="Times New Roman" w:hAnsi="Times New Roman" w:cs="Times New Roman"/>
                <w:sz w:val="24"/>
                <w:szCs w:val="24"/>
                <w:lang w:eastAsia="ru-RU"/>
              </w:rPr>
            </w:pPr>
          </w:p>
        </w:tc>
        <w:tc>
          <w:tcPr>
            <w:tcW w:w="1273" w:type="dxa"/>
            <w:shd w:val="clear" w:color="auto" w:fill="auto"/>
            <w:vAlign w:val="center"/>
          </w:tcPr>
          <w:p w:rsidR="000F5DE2" w:rsidRPr="0002622E" w:rsidRDefault="000F5DE2" w:rsidP="00063AC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1248" w:type="dxa"/>
            <w:shd w:val="clear" w:color="auto" w:fill="auto"/>
            <w:vAlign w:val="center"/>
          </w:tcPr>
          <w:p w:rsidR="000F5DE2" w:rsidRPr="0002622E" w:rsidRDefault="000F5DE2" w:rsidP="00063AC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0" w:type="auto"/>
            <w:shd w:val="clear" w:color="auto" w:fill="auto"/>
            <w:vAlign w:val="center"/>
          </w:tcPr>
          <w:p w:rsidR="000F5DE2" w:rsidRPr="0002622E" w:rsidRDefault="000F5DE2" w:rsidP="00063AC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sidRPr="0002622E">
              <w:rPr>
                <w:rFonts w:ascii="Times New Roman" w:eastAsia="Times New Roman" w:hAnsi="Times New Roman" w:cs="Times New Roman"/>
                <w:sz w:val="24"/>
                <w:szCs w:val="24"/>
                <w:lang w:eastAsia="ru-RU"/>
              </w:rPr>
              <w:t>1</w:t>
            </w:r>
          </w:p>
        </w:tc>
        <w:tc>
          <w:tcPr>
            <w:tcW w:w="0" w:type="auto"/>
            <w:vAlign w:val="center"/>
          </w:tcPr>
          <w:p w:rsidR="00E04E92" w:rsidRPr="003515DA" w:rsidRDefault="00E04E92" w:rsidP="003515DA">
            <w:pPr>
              <w:rPr>
                <w:rFonts w:ascii="Times New Roman" w:eastAsia="Calibri" w:hAnsi="Times New Roman" w:cs="Times New Roman"/>
                <w:sz w:val="24"/>
                <w:szCs w:val="24"/>
              </w:rPr>
            </w:pPr>
            <w:r w:rsidRPr="003515DA">
              <w:rPr>
                <w:rFonts w:ascii="Times New Roman" w:eastAsia="Calibri" w:hAnsi="Times New Roman" w:cs="Times New Roman"/>
                <w:sz w:val="24"/>
                <w:szCs w:val="24"/>
              </w:rPr>
              <w:t>Адамовский п</w:t>
            </w:r>
            <w:r>
              <w:rPr>
                <w:rFonts w:ascii="Times New Roman" w:eastAsia="Calibri" w:hAnsi="Times New Roman" w:cs="Times New Roman"/>
                <w:sz w:val="24"/>
                <w:szCs w:val="24"/>
              </w:rPr>
              <w:t>оссовет</w:t>
            </w:r>
          </w:p>
        </w:tc>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Адамовский </w:t>
            </w:r>
            <w:proofErr w:type="spellStart"/>
            <w:proofErr w:type="gramStart"/>
            <w:r w:rsidRPr="000F5DE2">
              <w:rPr>
                <w:rFonts w:ascii="Times New Roman" w:eastAsia="Times New Roman" w:hAnsi="Times New Roman" w:cs="Times New Roman"/>
                <w:sz w:val="24"/>
                <w:szCs w:val="24"/>
                <w:lang w:eastAsia="ru-RU"/>
              </w:rPr>
              <w:t>п</w:t>
            </w:r>
            <w:proofErr w:type="spellEnd"/>
            <w:proofErr w:type="gramEnd"/>
            <w:r w:rsidRPr="000F5DE2">
              <w:rPr>
                <w:rFonts w:ascii="Times New Roman" w:eastAsia="Times New Roman" w:hAnsi="Times New Roman" w:cs="Times New Roman"/>
                <w:sz w:val="24"/>
                <w:szCs w:val="24"/>
                <w:lang w:eastAsia="ru-RU"/>
              </w:rPr>
              <w:t>/с от 22.03.2011 № 28 (в ред. от 28.12.2018 № 176)</w:t>
            </w:r>
          </w:p>
        </w:tc>
        <w:tc>
          <w:tcPr>
            <w:tcW w:w="2279" w:type="dxa"/>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2357,9</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2357,9</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2357,9</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Аниховский сель</w:t>
            </w:r>
            <w:r w:rsidRPr="003515DA">
              <w:rPr>
                <w:rFonts w:ascii="Times New Roman" w:eastAsia="Calibri" w:hAnsi="Times New Roman" w:cs="Times New Roman"/>
                <w:sz w:val="24"/>
                <w:szCs w:val="24"/>
              </w:rPr>
              <w:t>совет</w:t>
            </w:r>
          </w:p>
        </w:tc>
        <w:tc>
          <w:tcPr>
            <w:tcW w:w="0" w:type="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Решение СД  МО Аниховский от 23.03.2011 № 19 (в ред. от 20.12.2018 № 81)</w:t>
            </w:r>
          </w:p>
        </w:tc>
        <w:tc>
          <w:tcPr>
            <w:tcW w:w="2279" w:type="dxa"/>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Брацлавский сель</w:t>
            </w:r>
            <w:r w:rsidRPr="003515DA">
              <w:rPr>
                <w:rFonts w:ascii="Times New Roman" w:eastAsia="Calibri" w:hAnsi="Times New Roman" w:cs="Times New Roman"/>
                <w:sz w:val="24"/>
                <w:szCs w:val="24"/>
              </w:rPr>
              <w:t>совет</w:t>
            </w:r>
          </w:p>
        </w:tc>
        <w:tc>
          <w:tcPr>
            <w:tcW w:w="0" w:type="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Брацлавский </w:t>
            </w:r>
            <w:proofErr w:type="gramStart"/>
            <w:r w:rsidRPr="000F5DE2">
              <w:rPr>
                <w:rFonts w:ascii="Times New Roman" w:eastAsia="Times New Roman" w:hAnsi="Times New Roman" w:cs="Times New Roman"/>
                <w:sz w:val="24"/>
                <w:szCs w:val="24"/>
                <w:lang w:eastAsia="ru-RU"/>
              </w:rPr>
              <w:t>с</w:t>
            </w:r>
            <w:proofErr w:type="gramEnd"/>
            <w:r w:rsidRPr="000F5DE2">
              <w:rPr>
                <w:rFonts w:ascii="Times New Roman" w:eastAsia="Times New Roman" w:hAnsi="Times New Roman" w:cs="Times New Roman"/>
                <w:sz w:val="24"/>
                <w:szCs w:val="24"/>
                <w:lang w:eastAsia="ru-RU"/>
              </w:rPr>
              <w:t>/с от 18.04.2011 № 20 (в ред. от 30.11.2016 № 41)</w:t>
            </w:r>
          </w:p>
        </w:tc>
        <w:tc>
          <w:tcPr>
            <w:tcW w:w="2279" w:type="dxa"/>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156,3</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156,3</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156,3</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Елизаветинский сель</w:t>
            </w:r>
            <w:r w:rsidRPr="003515DA">
              <w:rPr>
                <w:rFonts w:ascii="Times New Roman" w:eastAsia="Calibri" w:hAnsi="Times New Roman" w:cs="Times New Roman"/>
                <w:sz w:val="24"/>
                <w:szCs w:val="24"/>
              </w:rPr>
              <w:t>совет</w:t>
            </w:r>
          </w:p>
        </w:tc>
        <w:tc>
          <w:tcPr>
            <w:tcW w:w="0" w:type="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w:t>
            </w:r>
            <w:proofErr w:type="gramStart"/>
            <w:r>
              <w:rPr>
                <w:rFonts w:ascii="Times New Roman" w:eastAsia="Times New Roman" w:hAnsi="Times New Roman" w:cs="Times New Roman"/>
                <w:sz w:val="24"/>
                <w:szCs w:val="24"/>
                <w:lang w:eastAsia="ru-RU"/>
              </w:rPr>
              <w:t>Е</w:t>
            </w:r>
            <w:r w:rsidRPr="000F5DE2">
              <w:rPr>
                <w:rFonts w:ascii="Times New Roman" w:eastAsia="Times New Roman" w:hAnsi="Times New Roman" w:cs="Times New Roman"/>
                <w:sz w:val="24"/>
                <w:szCs w:val="24"/>
                <w:lang w:eastAsia="ru-RU"/>
              </w:rPr>
              <w:t>лизаветинский</w:t>
            </w:r>
            <w:proofErr w:type="gramEnd"/>
            <w:r w:rsidRPr="000F5DE2">
              <w:rPr>
                <w:rFonts w:ascii="Times New Roman" w:eastAsia="Times New Roman" w:hAnsi="Times New Roman" w:cs="Times New Roman"/>
                <w:sz w:val="24"/>
                <w:szCs w:val="24"/>
                <w:lang w:eastAsia="ru-RU"/>
              </w:rPr>
              <w:t xml:space="preserve"> с/с от 30.03.2011 № 24 (в ред. от 29.11.2016 № 43)</w:t>
            </w:r>
          </w:p>
        </w:tc>
        <w:tc>
          <w:tcPr>
            <w:tcW w:w="2279" w:type="dxa"/>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58,1</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58,1</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58,1</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Комсомольский сель</w:t>
            </w:r>
            <w:r w:rsidRPr="003515DA">
              <w:rPr>
                <w:rFonts w:ascii="Times New Roman" w:eastAsia="Calibri" w:hAnsi="Times New Roman" w:cs="Times New Roman"/>
                <w:sz w:val="24"/>
                <w:szCs w:val="24"/>
              </w:rPr>
              <w:t>совет</w:t>
            </w:r>
          </w:p>
        </w:tc>
        <w:tc>
          <w:tcPr>
            <w:tcW w:w="0" w:type="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w:t>
            </w:r>
            <w:proofErr w:type="gramStart"/>
            <w:r w:rsidRPr="000F5DE2">
              <w:rPr>
                <w:rFonts w:ascii="Times New Roman" w:eastAsia="Times New Roman" w:hAnsi="Times New Roman" w:cs="Times New Roman"/>
                <w:sz w:val="24"/>
                <w:szCs w:val="24"/>
                <w:lang w:eastAsia="ru-RU"/>
              </w:rPr>
              <w:t>Комсомольский</w:t>
            </w:r>
            <w:proofErr w:type="gramEnd"/>
            <w:r w:rsidRPr="000F5DE2">
              <w:rPr>
                <w:rFonts w:ascii="Times New Roman" w:eastAsia="Times New Roman" w:hAnsi="Times New Roman" w:cs="Times New Roman"/>
                <w:sz w:val="24"/>
                <w:szCs w:val="24"/>
                <w:lang w:eastAsia="ru-RU"/>
              </w:rPr>
              <w:t xml:space="preserve"> с/с от 23.03.2011 №23 (в ред. от 30.11.2016 № 57)</w:t>
            </w:r>
          </w:p>
          <w:p w:rsidR="00E04E92" w:rsidRDefault="00E04E92" w:rsidP="00503D99">
            <w:pPr>
              <w:jc w:val="center"/>
              <w:rPr>
                <w:rFonts w:ascii="Times New Roman" w:eastAsia="Times New Roman" w:hAnsi="Times New Roman" w:cs="Times New Roman"/>
                <w:sz w:val="24"/>
                <w:szCs w:val="24"/>
                <w:lang w:eastAsia="ru-RU"/>
              </w:rPr>
            </w:pPr>
          </w:p>
        </w:tc>
        <w:tc>
          <w:tcPr>
            <w:tcW w:w="2279" w:type="dxa"/>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59,1</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59,1</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59,1</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0" w:type="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Майский сель</w:t>
            </w:r>
            <w:r w:rsidRPr="003515DA">
              <w:rPr>
                <w:rFonts w:ascii="Times New Roman" w:eastAsia="Calibri" w:hAnsi="Times New Roman" w:cs="Times New Roman"/>
                <w:sz w:val="24"/>
                <w:szCs w:val="24"/>
              </w:rPr>
              <w:t>совет</w:t>
            </w:r>
          </w:p>
        </w:tc>
        <w:tc>
          <w:tcPr>
            <w:tcW w:w="0" w:type="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w:t>
            </w:r>
            <w:proofErr w:type="gramStart"/>
            <w:r w:rsidRPr="000F5DE2">
              <w:rPr>
                <w:rFonts w:ascii="Times New Roman" w:eastAsia="Times New Roman" w:hAnsi="Times New Roman" w:cs="Times New Roman"/>
                <w:sz w:val="24"/>
                <w:szCs w:val="24"/>
                <w:lang w:eastAsia="ru-RU"/>
              </w:rPr>
              <w:t>Майский</w:t>
            </w:r>
            <w:proofErr w:type="gramEnd"/>
            <w:r w:rsidRPr="000F5DE2">
              <w:rPr>
                <w:rFonts w:ascii="Times New Roman" w:eastAsia="Times New Roman" w:hAnsi="Times New Roman" w:cs="Times New Roman"/>
                <w:sz w:val="24"/>
                <w:szCs w:val="24"/>
                <w:lang w:eastAsia="ru-RU"/>
              </w:rPr>
              <w:t xml:space="preserve"> с/с от 30.03.2011 № 20 (в ред. от 25.11.2016 № 136)</w:t>
            </w:r>
          </w:p>
        </w:tc>
        <w:tc>
          <w:tcPr>
            <w:tcW w:w="2279" w:type="dxa"/>
            <w:vAlign w:val="center"/>
          </w:tcPr>
          <w:p w:rsidR="00E04E92" w:rsidRDefault="00E04E92" w:rsidP="003515DA">
            <w:pPr>
              <w:jc w:val="center"/>
              <w:rPr>
                <w:rFonts w:ascii="Times New Roman" w:eastAsia="Times New Roman" w:hAnsi="Times New Roman" w:cs="Times New Roman"/>
                <w:sz w:val="24"/>
                <w:szCs w:val="24"/>
                <w:lang w:eastAsia="ru-RU"/>
              </w:rPr>
            </w:pPr>
          </w:p>
          <w:p w:rsidR="00E04E92" w:rsidRDefault="00E04E92" w:rsidP="003515DA">
            <w:pPr>
              <w:jc w:val="center"/>
              <w:rPr>
                <w:rFonts w:ascii="Times New Roman" w:eastAsia="Times New Roman" w:hAnsi="Times New Roman" w:cs="Times New Roman"/>
                <w:sz w:val="24"/>
                <w:szCs w:val="24"/>
                <w:lang w:eastAsia="ru-RU"/>
              </w:rPr>
            </w:pPr>
          </w:p>
          <w:p w:rsidR="00E04E92"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p w:rsidR="00E04E92" w:rsidRPr="0002622E" w:rsidRDefault="00E04E92" w:rsidP="00477403">
            <w:pPr>
              <w:rPr>
                <w:rFonts w:ascii="Times New Roman" w:eastAsia="Times New Roman" w:hAnsi="Times New Roman" w:cs="Times New Roman"/>
                <w:sz w:val="24"/>
                <w:szCs w:val="24"/>
                <w:lang w:eastAsia="ru-RU"/>
              </w:rPr>
            </w:pP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r>
      <w:tr w:rsidR="00E04E92" w:rsidRPr="0002622E" w:rsidTr="00765918">
        <w:tc>
          <w:tcPr>
            <w:tcW w:w="0" w:type="auto"/>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shd w:val="clear" w:color="auto" w:fill="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Обильновский сель</w:t>
            </w:r>
            <w:r w:rsidRPr="003515DA">
              <w:rPr>
                <w:rFonts w:ascii="Times New Roman" w:eastAsia="Calibri" w:hAnsi="Times New Roman" w:cs="Times New Roman"/>
                <w:sz w:val="24"/>
                <w:szCs w:val="24"/>
              </w:rPr>
              <w:t>совет</w:t>
            </w:r>
          </w:p>
        </w:tc>
        <w:tc>
          <w:tcPr>
            <w:tcW w:w="0" w:type="auto"/>
            <w:shd w:val="clear" w:color="auto" w:fill="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shd w:val="clear" w:color="auto" w:fill="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Обильновский </w:t>
            </w:r>
            <w:proofErr w:type="gramStart"/>
            <w:r w:rsidRPr="000F5DE2">
              <w:rPr>
                <w:rFonts w:ascii="Times New Roman" w:eastAsia="Times New Roman" w:hAnsi="Times New Roman" w:cs="Times New Roman"/>
                <w:sz w:val="24"/>
                <w:szCs w:val="24"/>
                <w:lang w:eastAsia="ru-RU"/>
              </w:rPr>
              <w:t>с</w:t>
            </w:r>
            <w:proofErr w:type="gramEnd"/>
            <w:r w:rsidRPr="000F5DE2">
              <w:rPr>
                <w:rFonts w:ascii="Times New Roman" w:eastAsia="Times New Roman" w:hAnsi="Times New Roman" w:cs="Times New Roman"/>
                <w:sz w:val="24"/>
                <w:szCs w:val="24"/>
                <w:lang w:eastAsia="ru-RU"/>
              </w:rPr>
              <w:t>/с от 24.03.2011 № 16 (в ред. от 29.11.2016)</w:t>
            </w:r>
          </w:p>
        </w:tc>
        <w:tc>
          <w:tcPr>
            <w:tcW w:w="2279"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3242,8</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3242,8</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3242,8</w:t>
            </w:r>
          </w:p>
        </w:tc>
      </w:tr>
      <w:tr w:rsidR="00E04E92" w:rsidRPr="0002622E" w:rsidTr="00765918">
        <w:tc>
          <w:tcPr>
            <w:tcW w:w="0" w:type="auto"/>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shd w:val="clear" w:color="auto" w:fill="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Совхозный сель</w:t>
            </w:r>
            <w:r w:rsidRPr="003515DA">
              <w:rPr>
                <w:rFonts w:ascii="Times New Roman" w:eastAsia="Calibri" w:hAnsi="Times New Roman" w:cs="Times New Roman"/>
                <w:sz w:val="24"/>
                <w:szCs w:val="24"/>
              </w:rPr>
              <w:t>совет</w:t>
            </w:r>
          </w:p>
        </w:tc>
        <w:tc>
          <w:tcPr>
            <w:tcW w:w="0" w:type="auto"/>
            <w:shd w:val="clear" w:color="auto" w:fill="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shd w:val="clear" w:color="auto" w:fill="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w:t>
            </w:r>
            <w:proofErr w:type="gramStart"/>
            <w:r w:rsidRPr="000F5DE2">
              <w:rPr>
                <w:rFonts w:ascii="Times New Roman" w:eastAsia="Times New Roman" w:hAnsi="Times New Roman" w:cs="Times New Roman"/>
                <w:sz w:val="24"/>
                <w:szCs w:val="24"/>
                <w:lang w:eastAsia="ru-RU"/>
              </w:rPr>
              <w:t>Совхозный</w:t>
            </w:r>
            <w:proofErr w:type="gramEnd"/>
            <w:r w:rsidRPr="000F5DE2">
              <w:rPr>
                <w:rFonts w:ascii="Times New Roman" w:eastAsia="Times New Roman" w:hAnsi="Times New Roman" w:cs="Times New Roman"/>
                <w:sz w:val="24"/>
                <w:szCs w:val="24"/>
                <w:lang w:eastAsia="ru-RU"/>
              </w:rPr>
              <w:t xml:space="preserve"> с/с от 18.03.2011 № 54 (в ред. от 27.12.2017 № 94)</w:t>
            </w:r>
          </w:p>
        </w:tc>
        <w:tc>
          <w:tcPr>
            <w:tcW w:w="2279"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73" w:type="dxa"/>
            <w:shd w:val="clear" w:color="auto" w:fill="auto"/>
            <w:vAlign w:val="center"/>
          </w:tcPr>
          <w:p w:rsidR="00E04E92" w:rsidRPr="0002622E" w:rsidRDefault="00765918"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83,8</w:t>
            </w:r>
          </w:p>
        </w:tc>
        <w:tc>
          <w:tcPr>
            <w:tcW w:w="1248" w:type="dxa"/>
            <w:shd w:val="clear" w:color="auto" w:fill="auto"/>
            <w:vAlign w:val="center"/>
          </w:tcPr>
          <w:p w:rsidR="00E04E92" w:rsidRPr="0002622E" w:rsidRDefault="00765918"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83,8</w:t>
            </w:r>
          </w:p>
        </w:tc>
        <w:tc>
          <w:tcPr>
            <w:tcW w:w="0" w:type="auto"/>
            <w:shd w:val="clear" w:color="auto" w:fill="auto"/>
            <w:vAlign w:val="center"/>
          </w:tcPr>
          <w:p w:rsidR="00E04E92" w:rsidRPr="0002622E" w:rsidRDefault="00765918"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83,8</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Теренсайский сель</w:t>
            </w:r>
            <w:r w:rsidRPr="003515DA">
              <w:rPr>
                <w:rFonts w:ascii="Times New Roman" w:eastAsia="Calibri" w:hAnsi="Times New Roman" w:cs="Times New Roman"/>
                <w:sz w:val="24"/>
                <w:szCs w:val="24"/>
              </w:rPr>
              <w:t>совет</w:t>
            </w:r>
          </w:p>
        </w:tc>
        <w:tc>
          <w:tcPr>
            <w:tcW w:w="0" w:type="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Теренсайский </w:t>
            </w:r>
            <w:proofErr w:type="gramStart"/>
            <w:r w:rsidRPr="000F5DE2">
              <w:rPr>
                <w:rFonts w:ascii="Times New Roman" w:eastAsia="Times New Roman" w:hAnsi="Times New Roman" w:cs="Times New Roman"/>
                <w:sz w:val="24"/>
                <w:szCs w:val="24"/>
                <w:lang w:eastAsia="ru-RU"/>
              </w:rPr>
              <w:t>с</w:t>
            </w:r>
            <w:proofErr w:type="gramEnd"/>
            <w:r w:rsidRPr="000F5DE2">
              <w:rPr>
                <w:rFonts w:ascii="Times New Roman" w:eastAsia="Times New Roman" w:hAnsi="Times New Roman" w:cs="Times New Roman"/>
                <w:sz w:val="24"/>
                <w:szCs w:val="24"/>
                <w:lang w:eastAsia="ru-RU"/>
              </w:rPr>
              <w:t>/с от 25.03.2011 № 24 (в ред. от 21.12.2018 № 82)</w:t>
            </w:r>
          </w:p>
        </w:tc>
        <w:tc>
          <w:tcPr>
            <w:tcW w:w="2279" w:type="dxa"/>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212,5</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212,5</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212,5</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Шильдинский пос</w:t>
            </w:r>
            <w:r w:rsidRPr="003515DA">
              <w:rPr>
                <w:rFonts w:ascii="Times New Roman" w:eastAsia="Calibri" w:hAnsi="Times New Roman" w:cs="Times New Roman"/>
                <w:sz w:val="24"/>
                <w:szCs w:val="24"/>
              </w:rPr>
              <w:t>совет</w:t>
            </w:r>
          </w:p>
        </w:tc>
        <w:tc>
          <w:tcPr>
            <w:tcW w:w="0" w:type="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Шильдинский </w:t>
            </w:r>
            <w:proofErr w:type="spellStart"/>
            <w:proofErr w:type="gramStart"/>
            <w:r w:rsidRPr="000F5DE2">
              <w:rPr>
                <w:rFonts w:ascii="Times New Roman" w:eastAsia="Times New Roman" w:hAnsi="Times New Roman" w:cs="Times New Roman"/>
                <w:sz w:val="24"/>
                <w:szCs w:val="24"/>
                <w:lang w:eastAsia="ru-RU"/>
              </w:rPr>
              <w:t>п</w:t>
            </w:r>
            <w:proofErr w:type="spellEnd"/>
            <w:proofErr w:type="gramEnd"/>
            <w:r w:rsidRPr="000F5DE2">
              <w:rPr>
                <w:rFonts w:ascii="Times New Roman" w:eastAsia="Times New Roman" w:hAnsi="Times New Roman" w:cs="Times New Roman"/>
                <w:sz w:val="24"/>
                <w:szCs w:val="24"/>
                <w:lang w:eastAsia="ru-RU"/>
              </w:rPr>
              <w:t>/с  от 24.03.2011 № 27 (в ред. от 29.11.2016)</w:t>
            </w:r>
          </w:p>
        </w:tc>
        <w:tc>
          <w:tcPr>
            <w:tcW w:w="2279" w:type="dxa"/>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79D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209,1</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209,1</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209,1</w:t>
            </w:r>
          </w:p>
        </w:tc>
      </w:tr>
      <w:tr w:rsidR="00E04E92" w:rsidRPr="0002622E" w:rsidTr="00E04E92">
        <w:tc>
          <w:tcPr>
            <w:tcW w:w="0" w:type="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vAlign w:val="center"/>
          </w:tcPr>
          <w:p w:rsidR="00E04E92" w:rsidRPr="003515DA" w:rsidRDefault="00E04E92" w:rsidP="003515DA">
            <w:pPr>
              <w:rPr>
                <w:rFonts w:ascii="Times New Roman" w:eastAsia="Calibri" w:hAnsi="Times New Roman" w:cs="Times New Roman"/>
                <w:sz w:val="24"/>
                <w:szCs w:val="24"/>
              </w:rPr>
            </w:pPr>
            <w:r>
              <w:rPr>
                <w:rFonts w:ascii="Times New Roman" w:eastAsia="Calibri" w:hAnsi="Times New Roman" w:cs="Times New Roman"/>
                <w:sz w:val="24"/>
                <w:szCs w:val="24"/>
              </w:rPr>
              <w:t>Юбилейный сель</w:t>
            </w:r>
            <w:r w:rsidRPr="003515DA">
              <w:rPr>
                <w:rFonts w:ascii="Times New Roman" w:eastAsia="Calibri" w:hAnsi="Times New Roman" w:cs="Times New Roman"/>
                <w:sz w:val="24"/>
                <w:szCs w:val="24"/>
              </w:rPr>
              <w:t>совет</w:t>
            </w:r>
          </w:p>
        </w:tc>
        <w:tc>
          <w:tcPr>
            <w:tcW w:w="0" w:type="auto"/>
            <w:vAlign w:val="center"/>
          </w:tcPr>
          <w:p w:rsidR="00E04E92" w:rsidRDefault="00E04E92" w:rsidP="003515DA">
            <w:pPr>
              <w:jc w:val="center"/>
            </w:pPr>
            <w:r w:rsidRPr="00F936A1">
              <w:rPr>
                <w:rFonts w:ascii="Times New Roman" w:eastAsia="Times New Roman" w:hAnsi="Times New Roman" w:cs="Times New Roman"/>
                <w:sz w:val="24"/>
                <w:szCs w:val="24"/>
                <w:lang w:eastAsia="ru-RU"/>
              </w:rPr>
              <w:t>Земельный налог</w:t>
            </w:r>
          </w:p>
        </w:tc>
        <w:tc>
          <w:tcPr>
            <w:tcW w:w="0" w:type="auto"/>
          </w:tcPr>
          <w:p w:rsidR="00E04E92" w:rsidRDefault="00E04E92" w:rsidP="00503D99">
            <w:pPr>
              <w:jc w:val="center"/>
              <w:rPr>
                <w:rFonts w:ascii="Times New Roman" w:eastAsia="Times New Roman" w:hAnsi="Times New Roman" w:cs="Times New Roman"/>
                <w:sz w:val="24"/>
                <w:szCs w:val="24"/>
                <w:lang w:eastAsia="ru-RU"/>
              </w:rPr>
            </w:pPr>
            <w:r w:rsidRPr="000F5DE2">
              <w:rPr>
                <w:rFonts w:ascii="Times New Roman" w:eastAsia="Times New Roman" w:hAnsi="Times New Roman" w:cs="Times New Roman"/>
                <w:sz w:val="24"/>
                <w:szCs w:val="24"/>
                <w:lang w:eastAsia="ru-RU"/>
              </w:rPr>
              <w:t xml:space="preserve">Решение СД МО </w:t>
            </w:r>
            <w:proofErr w:type="gramStart"/>
            <w:r w:rsidRPr="000F5DE2">
              <w:rPr>
                <w:rFonts w:ascii="Times New Roman" w:eastAsia="Times New Roman" w:hAnsi="Times New Roman" w:cs="Times New Roman"/>
                <w:sz w:val="24"/>
                <w:szCs w:val="24"/>
                <w:lang w:eastAsia="ru-RU"/>
              </w:rPr>
              <w:t>Юбилейный</w:t>
            </w:r>
            <w:proofErr w:type="gramEnd"/>
            <w:r w:rsidRPr="000F5DE2">
              <w:rPr>
                <w:rFonts w:ascii="Times New Roman" w:eastAsia="Times New Roman" w:hAnsi="Times New Roman" w:cs="Times New Roman"/>
                <w:sz w:val="24"/>
                <w:szCs w:val="24"/>
                <w:lang w:eastAsia="ru-RU"/>
              </w:rPr>
              <w:t xml:space="preserve"> с/с от 25.03.2011 № 74 (в ред. от 29.11.2016 № 50)</w:t>
            </w:r>
          </w:p>
        </w:tc>
        <w:tc>
          <w:tcPr>
            <w:tcW w:w="2279" w:type="dxa"/>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273" w:type="dxa"/>
            <w:shd w:val="clear" w:color="auto" w:fill="auto"/>
            <w:vAlign w:val="center"/>
          </w:tcPr>
          <w:p w:rsidR="00E04E92" w:rsidRPr="0002622E" w:rsidRDefault="00E04E92" w:rsidP="003515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1248" w:type="dxa"/>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0" w:type="auto"/>
            <w:shd w:val="clear" w:color="auto" w:fill="auto"/>
            <w:vAlign w:val="center"/>
          </w:tcPr>
          <w:p w:rsidR="00E04E92" w:rsidRPr="0002622E" w:rsidRDefault="00E04E92" w:rsidP="0095202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r>
    </w:tbl>
    <w:p w:rsidR="0002622E" w:rsidRPr="001D5888" w:rsidRDefault="0002622E" w:rsidP="0002622E">
      <w:pPr>
        <w:spacing w:after="0" w:line="240" w:lineRule="auto"/>
        <w:ind w:firstLine="540"/>
        <w:jc w:val="both"/>
        <w:rPr>
          <w:rFonts w:ascii="Verdana" w:eastAsia="Times New Roman" w:hAnsi="Verdana" w:cs="Times New Roman"/>
          <w:sz w:val="28"/>
          <w:szCs w:val="28"/>
          <w:lang w:eastAsia="ru-RU"/>
        </w:rPr>
      </w:pPr>
    </w:p>
    <w:p w:rsidR="001D5888" w:rsidRDefault="001D5888" w:rsidP="000B14D6">
      <w:pPr>
        <w:autoSpaceDE w:val="0"/>
        <w:autoSpaceDN w:val="0"/>
        <w:adjustRightInd w:val="0"/>
        <w:spacing w:after="0" w:line="240" w:lineRule="auto"/>
        <w:ind w:firstLine="567"/>
        <w:jc w:val="center"/>
        <w:outlineLvl w:val="3"/>
        <w:rPr>
          <w:rFonts w:ascii="Times New Roman" w:eastAsia="Times New Roman" w:hAnsi="Times New Roman" w:cs="Times New Roman"/>
          <w:b/>
          <w:sz w:val="28"/>
          <w:szCs w:val="28"/>
          <w:lang w:eastAsia="ru-RU"/>
        </w:rPr>
      </w:pPr>
    </w:p>
    <w:p w:rsidR="001D5888" w:rsidRDefault="001D5888" w:rsidP="000B14D6">
      <w:pPr>
        <w:autoSpaceDE w:val="0"/>
        <w:autoSpaceDN w:val="0"/>
        <w:adjustRightInd w:val="0"/>
        <w:spacing w:after="0" w:line="240" w:lineRule="auto"/>
        <w:ind w:firstLine="567"/>
        <w:jc w:val="center"/>
        <w:outlineLvl w:val="3"/>
        <w:rPr>
          <w:rFonts w:ascii="Times New Roman" w:eastAsia="Times New Roman" w:hAnsi="Times New Roman" w:cs="Times New Roman"/>
          <w:b/>
          <w:sz w:val="28"/>
          <w:szCs w:val="28"/>
          <w:lang w:eastAsia="ru-RU"/>
        </w:rPr>
      </w:pPr>
    </w:p>
    <w:p w:rsidR="001D5888" w:rsidRDefault="001D5888" w:rsidP="000B14D6">
      <w:pPr>
        <w:autoSpaceDE w:val="0"/>
        <w:autoSpaceDN w:val="0"/>
        <w:adjustRightInd w:val="0"/>
        <w:spacing w:after="0" w:line="240" w:lineRule="auto"/>
        <w:ind w:firstLine="567"/>
        <w:jc w:val="center"/>
        <w:outlineLvl w:val="3"/>
        <w:rPr>
          <w:rFonts w:ascii="Times New Roman" w:eastAsia="Times New Roman" w:hAnsi="Times New Roman" w:cs="Times New Roman"/>
          <w:b/>
          <w:sz w:val="28"/>
          <w:szCs w:val="28"/>
          <w:lang w:eastAsia="ru-RU"/>
        </w:rPr>
      </w:pPr>
    </w:p>
    <w:p w:rsidR="000F5DE2" w:rsidRDefault="00765918" w:rsidP="000B14D6">
      <w:pPr>
        <w:autoSpaceDE w:val="0"/>
        <w:autoSpaceDN w:val="0"/>
        <w:adjustRightInd w:val="0"/>
        <w:spacing w:after="0" w:line="240" w:lineRule="auto"/>
        <w:ind w:firstLine="567"/>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p w:rsidR="000F5DE2" w:rsidRDefault="000F5DE2" w:rsidP="000B14D6">
      <w:pPr>
        <w:autoSpaceDE w:val="0"/>
        <w:autoSpaceDN w:val="0"/>
        <w:adjustRightInd w:val="0"/>
        <w:spacing w:after="0" w:line="240" w:lineRule="auto"/>
        <w:ind w:firstLine="567"/>
        <w:jc w:val="center"/>
        <w:outlineLvl w:val="3"/>
        <w:rPr>
          <w:rFonts w:ascii="Times New Roman" w:eastAsia="Times New Roman" w:hAnsi="Times New Roman" w:cs="Times New Roman"/>
          <w:b/>
          <w:sz w:val="28"/>
          <w:szCs w:val="28"/>
          <w:lang w:eastAsia="ru-RU"/>
        </w:rPr>
      </w:pPr>
    </w:p>
    <w:p w:rsidR="000F5DE2" w:rsidRDefault="000F5DE2" w:rsidP="000B14D6">
      <w:pPr>
        <w:autoSpaceDE w:val="0"/>
        <w:autoSpaceDN w:val="0"/>
        <w:adjustRightInd w:val="0"/>
        <w:spacing w:after="0" w:line="240" w:lineRule="auto"/>
        <w:ind w:firstLine="567"/>
        <w:jc w:val="center"/>
        <w:outlineLvl w:val="3"/>
        <w:rPr>
          <w:rFonts w:ascii="Times New Roman" w:eastAsia="Times New Roman" w:hAnsi="Times New Roman" w:cs="Times New Roman"/>
          <w:b/>
          <w:sz w:val="28"/>
          <w:szCs w:val="28"/>
          <w:lang w:eastAsia="ru-RU"/>
        </w:rPr>
      </w:pPr>
    </w:p>
    <w:p w:rsidR="000F5DE2" w:rsidRDefault="000F5DE2" w:rsidP="000B14D6">
      <w:pPr>
        <w:autoSpaceDE w:val="0"/>
        <w:autoSpaceDN w:val="0"/>
        <w:adjustRightInd w:val="0"/>
        <w:spacing w:after="0" w:line="240" w:lineRule="auto"/>
        <w:ind w:firstLine="567"/>
        <w:jc w:val="center"/>
        <w:outlineLvl w:val="3"/>
        <w:rPr>
          <w:rFonts w:ascii="Times New Roman" w:eastAsia="Times New Roman" w:hAnsi="Times New Roman" w:cs="Times New Roman"/>
          <w:b/>
          <w:sz w:val="28"/>
          <w:szCs w:val="28"/>
          <w:lang w:eastAsia="ru-RU"/>
        </w:rPr>
      </w:pPr>
    </w:p>
    <w:p w:rsidR="00D01693" w:rsidRDefault="00D01693" w:rsidP="000B14D6">
      <w:pPr>
        <w:autoSpaceDE w:val="0"/>
        <w:autoSpaceDN w:val="0"/>
        <w:adjustRightInd w:val="0"/>
        <w:spacing w:after="0" w:line="240" w:lineRule="auto"/>
        <w:ind w:firstLine="567"/>
        <w:jc w:val="center"/>
        <w:outlineLvl w:val="3"/>
        <w:rPr>
          <w:rFonts w:ascii="Times New Roman" w:eastAsia="Times New Roman" w:hAnsi="Times New Roman" w:cs="Times New Roman"/>
          <w:b/>
          <w:sz w:val="28"/>
          <w:szCs w:val="28"/>
          <w:lang w:eastAsia="ru-RU"/>
        </w:rPr>
        <w:sectPr w:rsidR="00D01693" w:rsidSect="00D01693">
          <w:pgSz w:w="16838" w:h="11906" w:orient="landscape" w:code="9"/>
          <w:pgMar w:top="1701" w:right="1134" w:bottom="851" w:left="1134" w:header="709" w:footer="709" w:gutter="0"/>
          <w:cols w:space="708"/>
          <w:docGrid w:linePitch="360"/>
        </w:sectPr>
      </w:pPr>
    </w:p>
    <w:p w:rsidR="001463F5" w:rsidRDefault="001463F5" w:rsidP="00B90C85">
      <w:pPr>
        <w:spacing w:after="0" w:line="240" w:lineRule="auto"/>
        <w:ind w:firstLine="709"/>
        <w:jc w:val="center"/>
        <w:rPr>
          <w:rFonts w:ascii="Times New Roman" w:hAnsi="Times New Roman" w:cs="Times New Roman"/>
          <w:b/>
          <w:sz w:val="28"/>
          <w:szCs w:val="28"/>
        </w:rPr>
      </w:pPr>
    </w:p>
    <w:p w:rsidR="004A0FC8" w:rsidRDefault="004A0FC8" w:rsidP="00C621D6">
      <w:pPr>
        <w:spacing w:after="0" w:line="240" w:lineRule="auto"/>
        <w:ind w:firstLine="709"/>
        <w:jc w:val="both"/>
        <w:rPr>
          <w:rFonts w:ascii="Times New Roman" w:hAnsi="Times New Roman" w:cs="Times New Roman"/>
          <w:b/>
          <w:sz w:val="28"/>
          <w:szCs w:val="28"/>
        </w:rPr>
      </w:pPr>
    </w:p>
    <w:p w:rsidR="005B690B" w:rsidRPr="00BA4A06" w:rsidRDefault="000E15E4" w:rsidP="003F1E13">
      <w:pPr>
        <w:jc w:val="center"/>
        <w:rPr>
          <w:rFonts w:ascii="Times New Roman" w:hAnsi="Times New Roman" w:cs="Times New Roman"/>
          <w:b/>
          <w:sz w:val="28"/>
          <w:szCs w:val="28"/>
        </w:rPr>
      </w:pPr>
      <w:r>
        <w:rPr>
          <w:rFonts w:ascii="Times New Roman" w:hAnsi="Times New Roman" w:cs="Times New Roman"/>
          <w:b/>
          <w:sz w:val="28"/>
          <w:szCs w:val="28"/>
        </w:rPr>
        <w:t>14</w:t>
      </w:r>
      <w:r w:rsidR="007E614B" w:rsidRPr="00BA4A06">
        <w:rPr>
          <w:rFonts w:ascii="Times New Roman" w:hAnsi="Times New Roman" w:cs="Times New Roman"/>
          <w:b/>
          <w:sz w:val="28"/>
          <w:szCs w:val="28"/>
        </w:rPr>
        <w:t>.</w:t>
      </w:r>
      <w:r w:rsidR="00C30409" w:rsidRPr="00BA4A06">
        <w:rPr>
          <w:rFonts w:ascii="Times New Roman" w:hAnsi="Times New Roman" w:cs="Times New Roman"/>
          <w:b/>
          <w:sz w:val="28"/>
          <w:szCs w:val="28"/>
        </w:rPr>
        <w:t xml:space="preserve"> Контактная информация.</w:t>
      </w:r>
    </w:p>
    <w:p w:rsidR="005B690B" w:rsidRDefault="005B690B" w:rsidP="003F1E13">
      <w:pPr>
        <w:spacing w:after="0" w:line="240" w:lineRule="auto"/>
        <w:rPr>
          <w:rFonts w:ascii="Times New Roman" w:hAnsi="Times New Roman" w:cs="Times New Roman"/>
          <w:sz w:val="28"/>
          <w:szCs w:val="28"/>
        </w:rPr>
      </w:pPr>
      <w:r>
        <w:rPr>
          <w:rFonts w:ascii="Times New Roman" w:hAnsi="Times New Roman" w:cs="Times New Roman"/>
          <w:sz w:val="28"/>
          <w:szCs w:val="28"/>
        </w:rPr>
        <w:t>Почтовый адрес:</w:t>
      </w:r>
      <w:r w:rsidR="009923D9">
        <w:rPr>
          <w:rFonts w:ascii="Times New Roman" w:hAnsi="Times New Roman" w:cs="Times New Roman"/>
          <w:sz w:val="28"/>
          <w:szCs w:val="28"/>
        </w:rPr>
        <w:t xml:space="preserve"> 462830 </w:t>
      </w:r>
      <w:r w:rsidR="00D53DCA">
        <w:rPr>
          <w:rFonts w:ascii="Times New Roman" w:hAnsi="Times New Roman" w:cs="Times New Roman"/>
          <w:sz w:val="28"/>
          <w:szCs w:val="28"/>
        </w:rPr>
        <w:t>О</w:t>
      </w:r>
      <w:r w:rsidR="009923D9">
        <w:rPr>
          <w:rFonts w:ascii="Times New Roman" w:hAnsi="Times New Roman" w:cs="Times New Roman"/>
          <w:sz w:val="28"/>
          <w:szCs w:val="28"/>
        </w:rPr>
        <w:t>ренбургская область,</w:t>
      </w:r>
      <w:r w:rsidR="00D53DCA">
        <w:rPr>
          <w:rFonts w:ascii="Times New Roman" w:hAnsi="Times New Roman" w:cs="Times New Roman"/>
          <w:sz w:val="28"/>
          <w:szCs w:val="28"/>
        </w:rPr>
        <w:t xml:space="preserve"> Адамовский район,</w:t>
      </w:r>
      <w:r w:rsidR="009923D9">
        <w:rPr>
          <w:rFonts w:ascii="Times New Roman" w:hAnsi="Times New Roman" w:cs="Times New Roman"/>
          <w:sz w:val="28"/>
          <w:szCs w:val="28"/>
        </w:rPr>
        <w:t xml:space="preserve"> поселок Адамовка, </w:t>
      </w:r>
      <w:r w:rsidR="009923D9" w:rsidRPr="00E51747">
        <w:rPr>
          <w:rFonts w:ascii="Times New Roman" w:hAnsi="Times New Roman" w:cs="Times New Roman"/>
          <w:sz w:val="28"/>
          <w:szCs w:val="28"/>
        </w:rPr>
        <w:t>улица 8 марта 11</w:t>
      </w:r>
      <w:r w:rsidR="00E51747" w:rsidRPr="00E51747">
        <w:rPr>
          <w:rFonts w:ascii="Times New Roman" w:hAnsi="Times New Roman" w:cs="Times New Roman"/>
          <w:sz w:val="28"/>
          <w:szCs w:val="28"/>
        </w:rPr>
        <w:t xml:space="preserve"> А</w:t>
      </w:r>
      <w:r w:rsidR="00792A20">
        <w:rPr>
          <w:rFonts w:ascii="Times New Roman" w:hAnsi="Times New Roman" w:cs="Times New Roman"/>
          <w:sz w:val="28"/>
          <w:szCs w:val="28"/>
        </w:rPr>
        <w:t>.</w:t>
      </w:r>
    </w:p>
    <w:p w:rsidR="003F1E13" w:rsidRDefault="003F1E13" w:rsidP="003F1E13">
      <w:pPr>
        <w:spacing w:after="0" w:line="240" w:lineRule="auto"/>
        <w:rPr>
          <w:rFonts w:ascii="Times New Roman" w:hAnsi="Times New Roman" w:cs="Times New Roman"/>
          <w:sz w:val="28"/>
          <w:szCs w:val="28"/>
        </w:rPr>
      </w:pPr>
    </w:p>
    <w:p w:rsidR="00BE7861" w:rsidRDefault="00BE7861" w:rsidP="003F1E13">
      <w:pPr>
        <w:spacing w:after="0" w:line="240" w:lineRule="auto"/>
        <w:rPr>
          <w:rFonts w:ascii="Times New Roman" w:hAnsi="Times New Roman" w:cs="Times New Roman"/>
          <w:sz w:val="28"/>
          <w:szCs w:val="28"/>
        </w:rPr>
      </w:pPr>
      <w:r>
        <w:rPr>
          <w:rFonts w:ascii="Times New Roman" w:hAnsi="Times New Roman" w:cs="Times New Roman"/>
          <w:sz w:val="28"/>
          <w:szCs w:val="28"/>
        </w:rPr>
        <w:t>Телефон/факс:</w:t>
      </w:r>
      <w:r w:rsidR="0011146B">
        <w:rPr>
          <w:rFonts w:ascii="Times New Roman" w:hAnsi="Times New Roman" w:cs="Times New Roman"/>
          <w:sz w:val="28"/>
          <w:szCs w:val="28"/>
        </w:rPr>
        <w:t xml:space="preserve"> 8 (353-65) 2-17-36, 2-27-73 </w:t>
      </w:r>
    </w:p>
    <w:p w:rsidR="003F1E13" w:rsidRDefault="003F1E13" w:rsidP="003F1E13">
      <w:pPr>
        <w:spacing w:after="0" w:line="240" w:lineRule="auto"/>
        <w:rPr>
          <w:rFonts w:ascii="Times New Roman" w:hAnsi="Times New Roman" w:cs="Times New Roman"/>
          <w:sz w:val="28"/>
          <w:szCs w:val="28"/>
        </w:rPr>
      </w:pPr>
    </w:p>
    <w:p w:rsidR="00BE7861" w:rsidRDefault="00BE7861" w:rsidP="003F1E13">
      <w:pPr>
        <w:spacing w:after="0" w:line="240" w:lineRule="auto"/>
        <w:rPr>
          <w:rFonts w:ascii="Times New Roman" w:hAnsi="Times New Roman" w:cs="Times New Roman"/>
          <w:sz w:val="28"/>
          <w:szCs w:val="28"/>
        </w:rPr>
      </w:pPr>
      <w:r>
        <w:rPr>
          <w:rFonts w:ascii="Times New Roman" w:hAnsi="Times New Roman" w:cs="Times New Roman"/>
          <w:sz w:val="28"/>
          <w:szCs w:val="28"/>
        </w:rPr>
        <w:t>Адрес электронной почты:</w:t>
      </w:r>
      <w:r w:rsidR="0011146B">
        <w:rPr>
          <w:rFonts w:ascii="Times New Roman" w:hAnsi="Times New Roman" w:cs="Times New Roman"/>
          <w:sz w:val="28"/>
          <w:szCs w:val="28"/>
        </w:rPr>
        <w:t xml:space="preserve"> </w:t>
      </w:r>
      <w:hyperlink r:id="rId12" w:history="1">
        <w:r w:rsidR="0011146B" w:rsidRPr="003B0E80">
          <w:rPr>
            <w:rStyle w:val="a3"/>
            <w:rFonts w:ascii="Times New Roman" w:hAnsi="Times New Roman" w:cs="Times New Roman"/>
            <w:sz w:val="28"/>
            <w:szCs w:val="28"/>
          </w:rPr>
          <w:t>finadam@mail.orb.ru</w:t>
        </w:r>
      </w:hyperlink>
      <w:r w:rsidR="0011146B">
        <w:rPr>
          <w:rFonts w:ascii="Times New Roman" w:hAnsi="Times New Roman" w:cs="Times New Roman"/>
          <w:sz w:val="28"/>
          <w:szCs w:val="28"/>
        </w:rPr>
        <w:t xml:space="preserve"> </w:t>
      </w:r>
    </w:p>
    <w:p w:rsidR="003F1E13" w:rsidRDefault="003F1E13" w:rsidP="003F1E13">
      <w:pPr>
        <w:spacing w:after="0" w:line="240" w:lineRule="auto"/>
        <w:rPr>
          <w:rFonts w:ascii="Times New Roman" w:hAnsi="Times New Roman" w:cs="Times New Roman"/>
          <w:sz w:val="28"/>
          <w:szCs w:val="28"/>
        </w:rPr>
      </w:pPr>
    </w:p>
    <w:p w:rsidR="003F1E13" w:rsidRDefault="00BE7861" w:rsidP="003F1E13">
      <w:pPr>
        <w:spacing w:after="0" w:line="240" w:lineRule="auto"/>
        <w:rPr>
          <w:rFonts w:ascii="Times New Roman" w:hAnsi="Times New Roman" w:cs="Times New Roman"/>
          <w:sz w:val="28"/>
          <w:szCs w:val="28"/>
        </w:rPr>
      </w:pPr>
      <w:r>
        <w:rPr>
          <w:rFonts w:ascii="Times New Roman" w:hAnsi="Times New Roman" w:cs="Times New Roman"/>
          <w:sz w:val="28"/>
          <w:szCs w:val="28"/>
        </w:rPr>
        <w:t>График работы финансового отдела</w:t>
      </w:r>
      <w:r w:rsidR="00C30409">
        <w:rPr>
          <w:rFonts w:ascii="Times New Roman" w:hAnsi="Times New Roman" w:cs="Times New Roman"/>
          <w:sz w:val="28"/>
          <w:szCs w:val="28"/>
        </w:rPr>
        <w:t xml:space="preserve"> администрации МО Адамовский район</w:t>
      </w:r>
      <w:r>
        <w:rPr>
          <w:rFonts w:ascii="Times New Roman" w:hAnsi="Times New Roman" w:cs="Times New Roman"/>
          <w:sz w:val="28"/>
          <w:szCs w:val="28"/>
        </w:rPr>
        <w:t>:</w:t>
      </w:r>
      <w:r w:rsidR="0011146B">
        <w:rPr>
          <w:rFonts w:ascii="Times New Roman" w:hAnsi="Times New Roman" w:cs="Times New Roman"/>
          <w:sz w:val="28"/>
          <w:szCs w:val="28"/>
        </w:rPr>
        <w:t xml:space="preserve"> </w:t>
      </w:r>
    </w:p>
    <w:p w:rsidR="003F1E13" w:rsidRDefault="0011146B" w:rsidP="003F1E13">
      <w:pPr>
        <w:spacing w:after="0" w:line="240" w:lineRule="auto"/>
        <w:rPr>
          <w:rFonts w:ascii="Times New Roman" w:hAnsi="Times New Roman" w:cs="Times New Roman"/>
          <w:sz w:val="28"/>
          <w:szCs w:val="28"/>
        </w:rPr>
      </w:pPr>
      <w:r w:rsidRPr="0011146B">
        <w:rPr>
          <w:rFonts w:ascii="Times New Roman" w:hAnsi="Times New Roman" w:cs="Times New Roman"/>
          <w:sz w:val="28"/>
          <w:szCs w:val="28"/>
        </w:rPr>
        <w:t>понед</w:t>
      </w:r>
      <w:r w:rsidR="003F1E13">
        <w:rPr>
          <w:rFonts w:ascii="Times New Roman" w:hAnsi="Times New Roman" w:cs="Times New Roman"/>
          <w:sz w:val="28"/>
          <w:szCs w:val="28"/>
        </w:rPr>
        <w:t>ельник-пятница с 9.00 до  17.00</w:t>
      </w:r>
      <w:r w:rsidRPr="0011146B">
        <w:rPr>
          <w:rFonts w:ascii="Times New Roman" w:hAnsi="Times New Roman" w:cs="Times New Roman"/>
          <w:sz w:val="28"/>
          <w:szCs w:val="28"/>
        </w:rPr>
        <w:t xml:space="preserve"> </w:t>
      </w:r>
    </w:p>
    <w:p w:rsidR="003F1E13" w:rsidRDefault="0011146B" w:rsidP="003F1E13">
      <w:pPr>
        <w:spacing w:after="0" w:line="240" w:lineRule="auto"/>
        <w:rPr>
          <w:rFonts w:ascii="Times New Roman" w:hAnsi="Times New Roman" w:cs="Times New Roman"/>
          <w:sz w:val="28"/>
          <w:szCs w:val="28"/>
        </w:rPr>
      </w:pPr>
      <w:r w:rsidRPr="0011146B">
        <w:rPr>
          <w:rFonts w:ascii="Times New Roman" w:hAnsi="Times New Roman" w:cs="Times New Roman"/>
          <w:sz w:val="28"/>
          <w:szCs w:val="28"/>
        </w:rPr>
        <w:t>обед</w:t>
      </w:r>
      <w:r w:rsidR="003F1E13">
        <w:rPr>
          <w:rFonts w:ascii="Times New Roman" w:hAnsi="Times New Roman" w:cs="Times New Roman"/>
          <w:sz w:val="28"/>
          <w:szCs w:val="28"/>
        </w:rPr>
        <w:t>енный  перерыв с 13.00 до 14.00</w:t>
      </w:r>
    </w:p>
    <w:p w:rsidR="00BE7861" w:rsidRDefault="0011146B" w:rsidP="003F1E13">
      <w:pPr>
        <w:spacing w:after="0" w:line="240" w:lineRule="auto"/>
        <w:rPr>
          <w:rFonts w:ascii="Times New Roman" w:hAnsi="Times New Roman" w:cs="Times New Roman"/>
          <w:sz w:val="28"/>
          <w:szCs w:val="28"/>
        </w:rPr>
      </w:pPr>
      <w:r w:rsidRPr="0011146B">
        <w:rPr>
          <w:rFonts w:ascii="Times New Roman" w:hAnsi="Times New Roman" w:cs="Times New Roman"/>
          <w:sz w:val="28"/>
          <w:szCs w:val="28"/>
        </w:rPr>
        <w:t>выходные  дни - суббота, воскресенье;</w:t>
      </w:r>
    </w:p>
    <w:p w:rsidR="003F1E13" w:rsidRDefault="003F1E13" w:rsidP="003F1E13">
      <w:pPr>
        <w:spacing w:after="0" w:line="240" w:lineRule="auto"/>
        <w:rPr>
          <w:rFonts w:ascii="Times New Roman" w:hAnsi="Times New Roman" w:cs="Times New Roman"/>
          <w:sz w:val="28"/>
          <w:szCs w:val="28"/>
        </w:rPr>
      </w:pPr>
    </w:p>
    <w:p w:rsidR="00BE7861" w:rsidRDefault="00BE7861" w:rsidP="00893EC3">
      <w:pPr>
        <w:spacing w:after="0" w:line="240" w:lineRule="auto"/>
        <w:rPr>
          <w:rFonts w:ascii="Times New Roman" w:hAnsi="Times New Roman" w:cs="Times New Roman"/>
          <w:sz w:val="28"/>
          <w:szCs w:val="28"/>
        </w:rPr>
      </w:pPr>
      <w:r>
        <w:rPr>
          <w:rFonts w:ascii="Times New Roman" w:hAnsi="Times New Roman" w:cs="Times New Roman"/>
          <w:sz w:val="28"/>
          <w:szCs w:val="28"/>
        </w:rPr>
        <w:t>График личного приема граждан</w:t>
      </w:r>
      <w:r w:rsidR="00742861">
        <w:rPr>
          <w:rFonts w:ascii="Times New Roman" w:hAnsi="Times New Roman" w:cs="Times New Roman"/>
          <w:sz w:val="28"/>
          <w:szCs w:val="28"/>
        </w:rPr>
        <w:t xml:space="preserve"> заместителя</w:t>
      </w:r>
      <w:r w:rsidR="00B435D8">
        <w:rPr>
          <w:rFonts w:ascii="Times New Roman" w:hAnsi="Times New Roman" w:cs="Times New Roman"/>
          <w:sz w:val="28"/>
          <w:szCs w:val="28"/>
        </w:rPr>
        <w:t xml:space="preserve"> главы по </w:t>
      </w:r>
      <w:r w:rsidR="00742861">
        <w:rPr>
          <w:rFonts w:ascii="Times New Roman" w:hAnsi="Times New Roman" w:cs="Times New Roman"/>
          <w:sz w:val="28"/>
          <w:szCs w:val="28"/>
        </w:rPr>
        <w:t xml:space="preserve">финансово </w:t>
      </w:r>
      <w:r w:rsidR="00CD347E">
        <w:rPr>
          <w:rFonts w:ascii="Times New Roman" w:hAnsi="Times New Roman" w:cs="Times New Roman"/>
          <w:sz w:val="28"/>
          <w:szCs w:val="28"/>
        </w:rPr>
        <w:t>-</w:t>
      </w:r>
      <w:r w:rsidR="00742861">
        <w:rPr>
          <w:rFonts w:ascii="Times New Roman" w:hAnsi="Times New Roman" w:cs="Times New Roman"/>
          <w:sz w:val="28"/>
          <w:szCs w:val="28"/>
        </w:rPr>
        <w:t>экономическим в</w:t>
      </w:r>
      <w:r w:rsidR="00B435D8">
        <w:rPr>
          <w:rFonts w:ascii="Times New Roman" w:hAnsi="Times New Roman" w:cs="Times New Roman"/>
          <w:sz w:val="28"/>
          <w:szCs w:val="28"/>
        </w:rPr>
        <w:t>опросам</w:t>
      </w:r>
      <w:r w:rsidR="00742861">
        <w:rPr>
          <w:rFonts w:ascii="Times New Roman" w:hAnsi="Times New Roman" w:cs="Times New Roman"/>
          <w:sz w:val="28"/>
          <w:szCs w:val="28"/>
        </w:rPr>
        <w:t xml:space="preserve"> </w:t>
      </w:r>
      <w:r w:rsidR="00B435D8">
        <w:rPr>
          <w:rFonts w:ascii="Times New Roman" w:hAnsi="Times New Roman" w:cs="Times New Roman"/>
          <w:sz w:val="28"/>
          <w:szCs w:val="28"/>
        </w:rPr>
        <w:t>-</w:t>
      </w:r>
      <w:r w:rsidR="00742861">
        <w:rPr>
          <w:rFonts w:ascii="Times New Roman" w:hAnsi="Times New Roman" w:cs="Times New Roman"/>
          <w:sz w:val="28"/>
          <w:szCs w:val="28"/>
        </w:rPr>
        <w:t xml:space="preserve"> начальника</w:t>
      </w:r>
      <w:r w:rsidR="00B435D8">
        <w:rPr>
          <w:rFonts w:ascii="Times New Roman" w:hAnsi="Times New Roman" w:cs="Times New Roman"/>
          <w:sz w:val="28"/>
          <w:szCs w:val="28"/>
        </w:rPr>
        <w:t xml:space="preserve"> </w:t>
      </w:r>
      <w:r w:rsidR="00742861">
        <w:rPr>
          <w:rFonts w:ascii="Times New Roman" w:hAnsi="Times New Roman" w:cs="Times New Roman"/>
          <w:sz w:val="28"/>
          <w:szCs w:val="28"/>
        </w:rPr>
        <w:t>финансового</w:t>
      </w:r>
      <w:r w:rsidR="00B435D8">
        <w:rPr>
          <w:rFonts w:ascii="Times New Roman" w:hAnsi="Times New Roman" w:cs="Times New Roman"/>
          <w:sz w:val="28"/>
          <w:szCs w:val="28"/>
        </w:rPr>
        <w:t xml:space="preserve"> отдела</w:t>
      </w:r>
      <w:r w:rsidR="00742861">
        <w:rPr>
          <w:rFonts w:ascii="Times New Roman" w:hAnsi="Times New Roman" w:cs="Times New Roman"/>
          <w:sz w:val="28"/>
          <w:szCs w:val="28"/>
        </w:rPr>
        <w:t xml:space="preserve"> </w:t>
      </w:r>
    </w:p>
    <w:p w:rsidR="00893EC3" w:rsidRPr="00893EC3" w:rsidRDefault="00893EC3" w:rsidP="00893EC3">
      <w:pPr>
        <w:spacing w:after="0" w:line="240" w:lineRule="auto"/>
        <w:rPr>
          <w:rFonts w:ascii="Times New Roman" w:hAnsi="Times New Roman" w:cs="Times New Roman"/>
          <w:sz w:val="28"/>
          <w:szCs w:val="28"/>
        </w:rPr>
      </w:pPr>
      <w:r w:rsidRPr="00893EC3">
        <w:rPr>
          <w:rFonts w:ascii="Times New Roman" w:hAnsi="Times New Roman" w:cs="Times New Roman"/>
          <w:sz w:val="28"/>
          <w:szCs w:val="28"/>
        </w:rPr>
        <w:t xml:space="preserve">понедельник-пятница с 9.00 до  17.00 </w:t>
      </w:r>
    </w:p>
    <w:p w:rsidR="00893EC3" w:rsidRPr="00893EC3" w:rsidRDefault="00893EC3" w:rsidP="00893EC3">
      <w:pPr>
        <w:spacing w:after="0" w:line="240" w:lineRule="auto"/>
        <w:rPr>
          <w:rFonts w:ascii="Times New Roman" w:hAnsi="Times New Roman" w:cs="Times New Roman"/>
          <w:sz w:val="28"/>
          <w:szCs w:val="28"/>
        </w:rPr>
      </w:pPr>
      <w:r w:rsidRPr="00893EC3">
        <w:rPr>
          <w:rFonts w:ascii="Times New Roman" w:hAnsi="Times New Roman" w:cs="Times New Roman"/>
          <w:sz w:val="28"/>
          <w:szCs w:val="28"/>
        </w:rPr>
        <w:t>обеденный  перерыв с 13.00 до 14.00</w:t>
      </w:r>
    </w:p>
    <w:p w:rsidR="00AE62E8" w:rsidRPr="005E7B78" w:rsidRDefault="00893EC3" w:rsidP="00893EC3">
      <w:pPr>
        <w:spacing w:after="0" w:line="240" w:lineRule="auto"/>
        <w:rPr>
          <w:rFonts w:ascii="Times New Roman" w:hAnsi="Times New Roman" w:cs="Times New Roman"/>
          <w:sz w:val="28"/>
          <w:szCs w:val="28"/>
        </w:rPr>
      </w:pPr>
      <w:r w:rsidRPr="00893EC3">
        <w:rPr>
          <w:rFonts w:ascii="Times New Roman" w:hAnsi="Times New Roman" w:cs="Times New Roman"/>
          <w:sz w:val="28"/>
          <w:szCs w:val="28"/>
        </w:rPr>
        <w:t>выходные  дни - суббота, воскресенье;</w:t>
      </w:r>
    </w:p>
    <w:p w:rsidR="00893EC3" w:rsidRPr="005E7B78" w:rsidRDefault="00893EC3">
      <w:pPr>
        <w:spacing w:after="0" w:line="240" w:lineRule="auto"/>
        <w:rPr>
          <w:rFonts w:ascii="Times New Roman" w:hAnsi="Times New Roman" w:cs="Times New Roman"/>
          <w:sz w:val="28"/>
          <w:szCs w:val="28"/>
        </w:rPr>
      </w:pPr>
    </w:p>
    <w:sectPr w:rsidR="00893EC3" w:rsidRPr="005E7B78" w:rsidSect="00D01693">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8C5" w:rsidRDefault="007328C5" w:rsidP="002C0CC1">
      <w:pPr>
        <w:spacing w:after="0" w:line="240" w:lineRule="auto"/>
      </w:pPr>
      <w:r>
        <w:separator/>
      </w:r>
    </w:p>
  </w:endnote>
  <w:endnote w:type="continuationSeparator" w:id="0">
    <w:p w:rsidR="007328C5" w:rsidRDefault="007328C5" w:rsidP="002C0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CC"/>
    <w:family w:val="script"/>
    <w:pitch w:val="variable"/>
    <w:sig w:usb0="00000287" w:usb1="00000000" w:usb2="00000000" w:usb3="00000000" w:csb0="0000009F" w:csb1="00000000"/>
  </w:font>
  <w:font w:name="Movavi Grotesque">
    <w:altName w:val="Arial"/>
    <w:panose1 w:val="00000000000000000000"/>
    <w:charset w:val="CC"/>
    <w:family w:val="swiss"/>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8C5" w:rsidRDefault="007328C5" w:rsidP="002C0CC1">
      <w:pPr>
        <w:spacing w:after="0" w:line="240" w:lineRule="auto"/>
      </w:pPr>
      <w:r>
        <w:separator/>
      </w:r>
    </w:p>
  </w:footnote>
  <w:footnote w:type="continuationSeparator" w:id="0">
    <w:p w:rsidR="007328C5" w:rsidRDefault="007328C5" w:rsidP="002C0C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3563"/>
      <w:docPartObj>
        <w:docPartGallery w:val="Page Numbers (Top of Page)"/>
        <w:docPartUnique/>
      </w:docPartObj>
    </w:sdtPr>
    <w:sdtEndPr>
      <w:rPr>
        <w:rFonts w:ascii="Times New Roman" w:hAnsi="Times New Roman" w:cs="Times New Roman"/>
        <w:sz w:val="20"/>
        <w:szCs w:val="20"/>
      </w:rPr>
    </w:sdtEndPr>
    <w:sdtContent>
      <w:p w:rsidR="007328C5" w:rsidRDefault="007328C5">
        <w:pPr>
          <w:pStyle w:val="a7"/>
          <w:jc w:val="center"/>
        </w:pPr>
        <w:r w:rsidRPr="00AD2C57">
          <w:rPr>
            <w:rFonts w:ascii="Times New Roman" w:hAnsi="Times New Roman" w:cs="Times New Roman"/>
            <w:sz w:val="20"/>
            <w:szCs w:val="20"/>
          </w:rPr>
          <w:fldChar w:fldCharType="begin"/>
        </w:r>
        <w:r w:rsidRPr="00AD2C57">
          <w:rPr>
            <w:rFonts w:ascii="Times New Roman" w:hAnsi="Times New Roman" w:cs="Times New Roman"/>
            <w:sz w:val="20"/>
            <w:szCs w:val="20"/>
          </w:rPr>
          <w:instrText xml:space="preserve"> PAGE   \* MERGEFORMAT </w:instrText>
        </w:r>
        <w:r w:rsidRPr="00AD2C57">
          <w:rPr>
            <w:rFonts w:ascii="Times New Roman" w:hAnsi="Times New Roman" w:cs="Times New Roman"/>
            <w:sz w:val="20"/>
            <w:szCs w:val="20"/>
          </w:rPr>
          <w:fldChar w:fldCharType="separate"/>
        </w:r>
        <w:r w:rsidR="00A579EB">
          <w:rPr>
            <w:rFonts w:ascii="Times New Roman" w:hAnsi="Times New Roman" w:cs="Times New Roman"/>
            <w:noProof/>
            <w:sz w:val="20"/>
            <w:szCs w:val="20"/>
          </w:rPr>
          <w:t>1</w:t>
        </w:r>
        <w:r w:rsidRPr="00AD2C57">
          <w:rPr>
            <w:rFonts w:ascii="Times New Roman" w:hAnsi="Times New Roman" w:cs="Times New Roman"/>
            <w:sz w:val="20"/>
            <w:szCs w:val="20"/>
          </w:rPr>
          <w:fldChar w:fldCharType="end"/>
        </w:r>
      </w:p>
    </w:sdtContent>
  </w:sdt>
  <w:p w:rsidR="007328C5" w:rsidRDefault="007328C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B6D102A"/>
    <w:multiLevelType w:val="multilevel"/>
    <w:tmpl w:val="908CE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F277C5"/>
    <w:multiLevelType w:val="hybridMultilevel"/>
    <w:tmpl w:val="2C5418DE"/>
    <w:lvl w:ilvl="0" w:tplc="760E94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D81381"/>
    <w:multiLevelType w:val="hybridMultilevel"/>
    <w:tmpl w:val="E0827B70"/>
    <w:lvl w:ilvl="0" w:tplc="E4D0C2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9A4CC5"/>
    <w:multiLevelType w:val="hybridMultilevel"/>
    <w:tmpl w:val="95A09446"/>
    <w:lvl w:ilvl="0" w:tplc="1166ED6A">
      <w:start w:val="1"/>
      <w:numFmt w:val="decimal"/>
      <w:lvlText w:val="%1."/>
      <w:lvlJc w:val="left"/>
      <w:pPr>
        <w:tabs>
          <w:tab w:val="num" w:pos="720"/>
        </w:tabs>
        <w:ind w:left="720" w:hanging="360"/>
      </w:pPr>
      <w:rPr>
        <w:rFonts w:ascii="Times New Roman" w:hAnsi="Times New Roman" w:cs="Times New Roman"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DE9601E"/>
    <w:multiLevelType w:val="hybridMultilevel"/>
    <w:tmpl w:val="345E72FA"/>
    <w:lvl w:ilvl="0" w:tplc="56161D60">
      <w:start w:val="2014"/>
      <w:numFmt w:val="decimal"/>
      <w:lvlText w:val="%1"/>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A65B8A">
      <w:start w:val="1"/>
      <w:numFmt w:val="lowerLetter"/>
      <w:lvlText w:val="%2"/>
      <w:lvlJc w:val="left"/>
      <w:pPr>
        <w:ind w:left="4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B460D8">
      <w:start w:val="1"/>
      <w:numFmt w:val="lowerRoman"/>
      <w:lvlText w:val="%3"/>
      <w:lvlJc w:val="left"/>
      <w:pPr>
        <w:ind w:left="4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26C42A">
      <w:start w:val="1"/>
      <w:numFmt w:val="decimal"/>
      <w:lvlText w:val="%4"/>
      <w:lvlJc w:val="left"/>
      <w:pPr>
        <w:ind w:left="5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CC8A58">
      <w:start w:val="1"/>
      <w:numFmt w:val="lowerLetter"/>
      <w:lvlText w:val="%5"/>
      <w:lvlJc w:val="left"/>
      <w:pPr>
        <w:ind w:left="6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528FB8">
      <w:start w:val="1"/>
      <w:numFmt w:val="lowerRoman"/>
      <w:lvlText w:val="%6"/>
      <w:lvlJc w:val="left"/>
      <w:pPr>
        <w:ind w:left="7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528CAA">
      <w:start w:val="1"/>
      <w:numFmt w:val="decimal"/>
      <w:lvlText w:val="%7"/>
      <w:lvlJc w:val="left"/>
      <w:pPr>
        <w:ind w:left="7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A297B2">
      <w:start w:val="1"/>
      <w:numFmt w:val="lowerLetter"/>
      <w:lvlText w:val="%8"/>
      <w:lvlJc w:val="left"/>
      <w:pPr>
        <w:ind w:left="8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9AFCFE">
      <w:start w:val="1"/>
      <w:numFmt w:val="lowerRoman"/>
      <w:lvlText w:val="%9"/>
      <w:lvlJc w:val="left"/>
      <w:pPr>
        <w:ind w:left="9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F8141E7"/>
    <w:multiLevelType w:val="hybridMultilevel"/>
    <w:tmpl w:val="EC10E5CA"/>
    <w:lvl w:ilvl="0" w:tplc="760E94A2">
      <w:start w:val="1"/>
      <w:numFmt w:val="russianLower"/>
      <w:lvlText w:val="%1)"/>
      <w:lvlJc w:val="left"/>
      <w:pPr>
        <w:ind w:left="1211"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5DEE2B59"/>
    <w:multiLevelType w:val="multilevel"/>
    <w:tmpl w:val="68C02932"/>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num w:numId="1">
    <w:abstractNumId w:val="6"/>
  </w:num>
  <w:num w:numId="2">
    <w:abstractNumId w:val="2"/>
  </w:num>
  <w:num w:numId="3">
    <w:abstractNumId w:val="7"/>
  </w:num>
  <w:num w:numId="4">
    <w:abstractNumId w:val="3"/>
  </w:num>
  <w:num w:numId="5">
    <w:abstractNumId w:val="0"/>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rsids>
    <w:rsidRoot w:val="005E7B78"/>
    <w:rsid w:val="000013A4"/>
    <w:rsid w:val="00020DC8"/>
    <w:rsid w:val="0002506A"/>
    <w:rsid w:val="0002622E"/>
    <w:rsid w:val="00030FCD"/>
    <w:rsid w:val="00032A37"/>
    <w:rsid w:val="00035BB5"/>
    <w:rsid w:val="000470D4"/>
    <w:rsid w:val="00047BB4"/>
    <w:rsid w:val="000501DE"/>
    <w:rsid w:val="00063AC4"/>
    <w:rsid w:val="000658ED"/>
    <w:rsid w:val="00072350"/>
    <w:rsid w:val="00084156"/>
    <w:rsid w:val="00086135"/>
    <w:rsid w:val="00093187"/>
    <w:rsid w:val="000A2DBA"/>
    <w:rsid w:val="000A7ED0"/>
    <w:rsid w:val="000B14D6"/>
    <w:rsid w:val="000B17FF"/>
    <w:rsid w:val="000B2793"/>
    <w:rsid w:val="000C0E54"/>
    <w:rsid w:val="000C1E8D"/>
    <w:rsid w:val="000C3ECD"/>
    <w:rsid w:val="000C6AC5"/>
    <w:rsid w:val="000D108F"/>
    <w:rsid w:val="000D38F8"/>
    <w:rsid w:val="000D4FB8"/>
    <w:rsid w:val="000D6B11"/>
    <w:rsid w:val="000D7BD7"/>
    <w:rsid w:val="000E0168"/>
    <w:rsid w:val="000E15E4"/>
    <w:rsid w:val="000E16A3"/>
    <w:rsid w:val="000E3F17"/>
    <w:rsid w:val="000E4041"/>
    <w:rsid w:val="000E6D23"/>
    <w:rsid w:val="000F063C"/>
    <w:rsid w:val="000F2EA9"/>
    <w:rsid w:val="000F3D4C"/>
    <w:rsid w:val="000F5DE2"/>
    <w:rsid w:val="00101E0E"/>
    <w:rsid w:val="00104865"/>
    <w:rsid w:val="00110B9D"/>
    <w:rsid w:val="0011146B"/>
    <w:rsid w:val="001126FC"/>
    <w:rsid w:val="0011690A"/>
    <w:rsid w:val="00116CA1"/>
    <w:rsid w:val="00117498"/>
    <w:rsid w:val="00122B56"/>
    <w:rsid w:val="00127456"/>
    <w:rsid w:val="00130029"/>
    <w:rsid w:val="0013511D"/>
    <w:rsid w:val="00137BF8"/>
    <w:rsid w:val="001463F5"/>
    <w:rsid w:val="00146717"/>
    <w:rsid w:val="00150986"/>
    <w:rsid w:val="00150BC4"/>
    <w:rsid w:val="00150BF1"/>
    <w:rsid w:val="00151876"/>
    <w:rsid w:val="0016021B"/>
    <w:rsid w:val="00161375"/>
    <w:rsid w:val="00161C6A"/>
    <w:rsid w:val="00162712"/>
    <w:rsid w:val="001652BE"/>
    <w:rsid w:val="00165992"/>
    <w:rsid w:val="00165A47"/>
    <w:rsid w:val="001723E2"/>
    <w:rsid w:val="00176088"/>
    <w:rsid w:val="00180211"/>
    <w:rsid w:val="001834E7"/>
    <w:rsid w:val="0018566B"/>
    <w:rsid w:val="001909AA"/>
    <w:rsid w:val="00192B24"/>
    <w:rsid w:val="00193641"/>
    <w:rsid w:val="00195E5A"/>
    <w:rsid w:val="00196879"/>
    <w:rsid w:val="00196AE8"/>
    <w:rsid w:val="001A03F2"/>
    <w:rsid w:val="001A3BBF"/>
    <w:rsid w:val="001A50DA"/>
    <w:rsid w:val="001A7A8D"/>
    <w:rsid w:val="001B3C63"/>
    <w:rsid w:val="001B3FA9"/>
    <w:rsid w:val="001B7F1D"/>
    <w:rsid w:val="001C730B"/>
    <w:rsid w:val="001D0025"/>
    <w:rsid w:val="001D3FDF"/>
    <w:rsid w:val="001D5888"/>
    <w:rsid w:val="001D6858"/>
    <w:rsid w:val="001E1B4D"/>
    <w:rsid w:val="001E4242"/>
    <w:rsid w:val="001F0EF2"/>
    <w:rsid w:val="001F1B6A"/>
    <w:rsid w:val="001F4012"/>
    <w:rsid w:val="00211333"/>
    <w:rsid w:val="00211EDC"/>
    <w:rsid w:val="002229F0"/>
    <w:rsid w:val="00223332"/>
    <w:rsid w:val="0022703B"/>
    <w:rsid w:val="00231956"/>
    <w:rsid w:val="002330B5"/>
    <w:rsid w:val="00235989"/>
    <w:rsid w:val="0024161C"/>
    <w:rsid w:val="00242715"/>
    <w:rsid w:val="002440E5"/>
    <w:rsid w:val="002451DB"/>
    <w:rsid w:val="002464CC"/>
    <w:rsid w:val="00250AAB"/>
    <w:rsid w:val="00252AF3"/>
    <w:rsid w:val="0025457C"/>
    <w:rsid w:val="00255237"/>
    <w:rsid w:val="00260F14"/>
    <w:rsid w:val="002635C1"/>
    <w:rsid w:val="00264E0A"/>
    <w:rsid w:val="0026676C"/>
    <w:rsid w:val="00266D1A"/>
    <w:rsid w:val="00271FA2"/>
    <w:rsid w:val="00275B91"/>
    <w:rsid w:val="00276043"/>
    <w:rsid w:val="002817D3"/>
    <w:rsid w:val="00285754"/>
    <w:rsid w:val="00293E21"/>
    <w:rsid w:val="0029523C"/>
    <w:rsid w:val="0029582E"/>
    <w:rsid w:val="002A5576"/>
    <w:rsid w:val="002A5EF3"/>
    <w:rsid w:val="002B44DE"/>
    <w:rsid w:val="002C0716"/>
    <w:rsid w:val="002C0CC1"/>
    <w:rsid w:val="002C19A9"/>
    <w:rsid w:val="002C5000"/>
    <w:rsid w:val="002C6053"/>
    <w:rsid w:val="002C7363"/>
    <w:rsid w:val="002D68D4"/>
    <w:rsid w:val="002E1CD8"/>
    <w:rsid w:val="002E4A92"/>
    <w:rsid w:val="002F0AD0"/>
    <w:rsid w:val="002F144A"/>
    <w:rsid w:val="002F38F7"/>
    <w:rsid w:val="002F436E"/>
    <w:rsid w:val="002F7810"/>
    <w:rsid w:val="002F7985"/>
    <w:rsid w:val="00322129"/>
    <w:rsid w:val="0033068E"/>
    <w:rsid w:val="00330D34"/>
    <w:rsid w:val="00330FC0"/>
    <w:rsid w:val="00335C52"/>
    <w:rsid w:val="00343824"/>
    <w:rsid w:val="003515DA"/>
    <w:rsid w:val="003579DD"/>
    <w:rsid w:val="003638D2"/>
    <w:rsid w:val="003669B2"/>
    <w:rsid w:val="00367841"/>
    <w:rsid w:val="00372CC8"/>
    <w:rsid w:val="00380B0D"/>
    <w:rsid w:val="00390F56"/>
    <w:rsid w:val="003911FA"/>
    <w:rsid w:val="00392A08"/>
    <w:rsid w:val="00395B5A"/>
    <w:rsid w:val="003973D7"/>
    <w:rsid w:val="003A144C"/>
    <w:rsid w:val="003A2C26"/>
    <w:rsid w:val="003A383E"/>
    <w:rsid w:val="003A5E56"/>
    <w:rsid w:val="003A775A"/>
    <w:rsid w:val="003B796B"/>
    <w:rsid w:val="003C1A2E"/>
    <w:rsid w:val="003C650A"/>
    <w:rsid w:val="003D010A"/>
    <w:rsid w:val="003D36AA"/>
    <w:rsid w:val="003D5C1E"/>
    <w:rsid w:val="003D5CCE"/>
    <w:rsid w:val="003E7791"/>
    <w:rsid w:val="003F0107"/>
    <w:rsid w:val="003F1E13"/>
    <w:rsid w:val="003F32F6"/>
    <w:rsid w:val="00405593"/>
    <w:rsid w:val="00405DC8"/>
    <w:rsid w:val="004067C5"/>
    <w:rsid w:val="004131F8"/>
    <w:rsid w:val="004145AE"/>
    <w:rsid w:val="00422CF5"/>
    <w:rsid w:val="00426940"/>
    <w:rsid w:val="00427092"/>
    <w:rsid w:val="004273CB"/>
    <w:rsid w:val="00432E08"/>
    <w:rsid w:val="00435ED8"/>
    <w:rsid w:val="00442146"/>
    <w:rsid w:val="004439AB"/>
    <w:rsid w:val="00446203"/>
    <w:rsid w:val="00453D49"/>
    <w:rsid w:val="00453DC4"/>
    <w:rsid w:val="00457FFB"/>
    <w:rsid w:val="00460472"/>
    <w:rsid w:val="00461378"/>
    <w:rsid w:val="00464DC8"/>
    <w:rsid w:val="00467AA4"/>
    <w:rsid w:val="00470332"/>
    <w:rsid w:val="00471D37"/>
    <w:rsid w:val="004721B1"/>
    <w:rsid w:val="00474599"/>
    <w:rsid w:val="00477403"/>
    <w:rsid w:val="0048336F"/>
    <w:rsid w:val="00483A23"/>
    <w:rsid w:val="00483AF6"/>
    <w:rsid w:val="00484361"/>
    <w:rsid w:val="004927D7"/>
    <w:rsid w:val="0049321F"/>
    <w:rsid w:val="00496C49"/>
    <w:rsid w:val="004A03C8"/>
    <w:rsid w:val="004A0FC8"/>
    <w:rsid w:val="004B08F8"/>
    <w:rsid w:val="004B172B"/>
    <w:rsid w:val="004B2706"/>
    <w:rsid w:val="004B7E35"/>
    <w:rsid w:val="004C0F9A"/>
    <w:rsid w:val="004C1927"/>
    <w:rsid w:val="004C4481"/>
    <w:rsid w:val="004D14CB"/>
    <w:rsid w:val="004D4FF9"/>
    <w:rsid w:val="004D7CF9"/>
    <w:rsid w:val="004E7273"/>
    <w:rsid w:val="004F2304"/>
    <w:rsid w:val="00500C46"/>
    <w:rsid w:val="00500D01"/>
    <w:rsid w:val="00501D9D"/>
    <w:rsid w:val="00502398"/>
    <w:rsid w:val="00503D99"/>
    <w:rsid w:val="005054EA"/>
    <w:rsid w:val="005072FC"/>
    <w:rsid w:val="005123E3"/>
    <w:rsid w:val="00516DF3"/>
    <w:rsid w:val="00524175"/>
    <w:rsid w:val="00525217"/>
    <w:rsid w:val="0052653A"/>
    <w:rsid w:val="005316AC"/>
    <w:rsid w:val="005318B2"/>
    <w:rsid w:val="00536D3A"/>
    <w:rsid w:val="005419FC"/>
    <w:rsid w:val="00546F88"/>
    <w:rsid w:val="00547406"/>
    <w:rsid w:val="005547B7"/>
    <w:rsid w:val="00556DE8"/>
    <w:rsid w:val="00560CF4"/>
    <w:rsid w:val="00564427"/>
    <w:rsid w:val="005647B5"/>
    <w:rsid w:val="00564F3C"/>
    <w:rsid w:val="005705F2"/>
    <w:rsid w:val="00574B3C"/>
    <w:rsid w:val="00574D92"/>
    <w:rsid w:val="00581177"/>
    <w:rsid w:val="00583DFE"/>
    <w:rsid w:val="00594A49"/>
    <w:rsid w:val="00596794"/>
    <w:rsid w:val="005A0A51"/>
    <w:rsid w:val="005A1014"/>
    <w:rsid w:val="005A1A54"/>
    <w:rsid w:val="005A347C"/>
    <w:rsid w:val="005A3E9F"/>
    <w:rsid w:val="005A4B94"/>
    <w:rsid w:val="005A4EA2"/>
    <w:rsid w:val="005A62D3"/>
    <w:rsid w:val="005B0565"/>
    <w:rsid w:val="005B3896"/>
    <w:rsid w:val="005B690B"/>
    <w:rsid w:val="005C11C6"/>
    <w:rsid w:val="005C39D3"/>
    <w:rsid w:val="005C461D"/>
    <w:rsid w:val="005C797E"/>
    <w:rsid w:val="005D1A74"/>
    <w:rsid w:val="005D3E29"/>
    <w:rsid w:val="005E19B4"/>
    <w:rsid w:val="005E3650"/>
    <w:rsid w:val="005E73FB"/>
    <w:rsid w:val="005E7B78"/>
    <w:rsid w:val="005F265E"/>
    <w:rsid w:val="005F3654"/>
    <w:rsid w:val="005F4FCF"/>
    <w:rsid w:val="005F517E"/>
    <w:rsid w:val="00607675"/>
    <w:rsid w:val="00612A78"/>
    <w:rsid w:val="00612E77"/>
    <w:rsid w:val="00620AE2"/>
    <w:rsid w:val="006214E6"/>
    <w:rsid w:val="0063310B"/>
    <w:rsid w:val="006349C2"/>
    <w:rsid w:val="00636D81"/>
    <w:rsid w:val="0064376B"/>
    <w:rsid w:val="00644B2E"/>
    <w:rsid w:val="00645B6E"/>
    <w:rsid w:val="00645FB1"/>
    <w:rsid w:val="006464E9"/>
    <w:rsid w:val="006470D8"/>
    <w:rsid w:val="0064726F"/>
    <w:rsid w:val="00667E0A"/>
    <w:rsid w:val="006765E1"/>
    <w:rsid w:val="00680D35"/>
    <w:rsid w:val="00681203"/>
    <w:rsid w:val="00690E4B"/>
    <w:rsid w:val="0069408A"/>
    <w:rsid w:val="00694D3E"/>
    <w:rsid w:val="0069592F"/>
    <w:rsid w:val="006959B4"/>
    <w:rsid w:val="00696465"/>
    <w:rsid w:val="006A063E"/>
    <w:rsid w:val="006A1946"/>
    <w:rsid w:val="006A73FC"/>
    <w:rsid w:val="006B07AC"/>
    <w:rsid w:val="006B0B82"/>
    <w:rsid w:val="006B3853"/>
    <w:rsid w:val="006B7834"/>
    <w:rsid w:val="006C09D4"/>
    <w:rsid w:val="006C2C79"/>
    <w:rsid w:val="006C38BE"/>
    <w:rsid w:val="006C483E"/>
    <w:rsid w:val="006C619A"/>
    <w:rsid w:val="006D0FAC"/>
    <w:rsid w:val="006D121C"/>
    <w:rsid w:val="006D1969"/>
    <w:rsid w:val="006D2B8C"/>
    <w:rsid w:val="006D4EC6"/>
    <w:rsid w:val="006D5518"/>
    <w:rsid w:val="006D7CF6"/>
    <w:rsid w:val="006E179A"/>
    <w:rsid w:val="006E554D"/>
    <w:rsid w:val="006E5852"/>
    <w:rsid w:val="006F0BE2"/>
    <w:rsid w:val="006F34E1"/>
    <w:rsid w:val="006F4BB9"/>
    <w:rsid w:val="006F6A08"/>
    <w:rsid w:val="006F6CE3"/>
    <w:rsid w:val="007038E4"/>
    <w:rsid w:val="00707888"/>
    <w:rsid w:val="00710AA1"/>
    <w:rsid w:val="00730178"/>
    <w:rsid w:val="007328C5"/>
    <w:rsid w:val="00737F6A"/>
    <w:rsid w:val="00740D8A"/>
    <w:rsid w:val="00742861"/>
    <w:rsid w:val="00743E11"/>
    <w:rsid w:val="00744AF3"/>
    <w:rsid w:val="007467A6"/>
    <w:rsid w:val="00752424"/>
    <w:rsid w:val="0075291B"/>
    <w:rsid w:val="00752D45"/>
    <w:rsid w:val="0075424F"/>
    <w:rsid w:val="00757176"/>
    <w:rsid w:val="00757BA9"/>
    <w:rsid w:val="00762816"/>
    <w:rsid w:val="00764D60"/>
    <w:rsid w:val="00765918"/>
    <w:rsid w:val="00766B35"/>
    <w:rsid w:val="00767466"/>
    <w:rsid w:val="00771932"/>
    <w:rsid w:val="00771FF5"/>
    <w:rsid w:val="00772EDB"/>
    <w:rsid w:val="0077308B"/>
    <w:rsid w:val="007754BE"/>
    <w:rsid w:val="00776D13"/>
    <w:rsid w:val="00783919"/>
    <w:rsid w:val="007847BD"/>
    <w:rsid w:val="0078489F"/>
    <w:rsid w:val="00784D90"/>
    <w:rsid w:val="00787E9C"/>
    <w:rsid w:val="00791A9C"/>
    <w:rsid w:val="00792A20"/>
    <w:rsid w:val="0079535D"/>
    <w:rsid w:val="0079631F"/>
    <w:rsid w:val="007B199F"/>
    <w:rsid w:val="007C4BC5"/>
    <w:rsid w:val="007C4DB0"/>
    <w:rsid w:val="007C651E"/>
    <w:rsid w:val="007C78A8"/>
    <w:rsid w:val="007D136F"/>
    <w:rsid w:val="007D1F1B"/>
    <w:rsid w:val="007D3066"/>
    <w:rsid w:val="007E614B"/>
    <w:rsid w:val="007E796E"/>
    <w:rsid w:val="007E7CCD"/>
    <w:rsid w:val="007F4833"/>
    <w:rsid w:val="008006FD"/>
    <w:rsid w:val="0080181F"/>
    <w:rsid w:val="00804984"/>
    <w:rsid w:val="00805FE0"/>
    <w:rsid w:val="00807D6D"/>
    <w:rsid w:val="00813113"/>
    <w:rsid w:val="00815376"/>
    <w:rsid w:val="0081545A"/>
    <w:rsid w:val="00816383"/>
    <w:rsid w:val="008171BE"/>
    <w:rsid w:val="008171D2"/>
    <w:rsid w:val="00820AEC"/>
    <w:rsid w:val="00823FF1"/>
    <w:rsid w:val="00827C27"/>
    <w:rsid w:val="00831A8D"/>
    <w:rsid w:val="0083206F"/>
    <w:rsid w:val="00832497"/>
    <w:rsid w:val="008325A4"/>
    <w:rsid w:val="00833CFF"/>
    <w:rsid w:val="008425B8"/>
    <w:rsid w:val="00843E44"/>
    <w:rsid w:val="008466B2"/>
    <w:rsid w:val="00850C68"/>
    <w:rsid w:val="008546FD"/>
    <w:rsid w:val="00857512"/>
    <w:rsid w:val="00864C71"/>
    <w:rsid w:val="008657B9"/>
    <w:rsid w:val="00866059"/>
    <w:rsid w:val="0086753F"/>
    <w:rsid w:val="00873F94"/>
    <w:rsid w:val="008824C9"/>
    <w:rsid w:val="008842E2"/>
    <w:rsid w:val="008859D9"/>
    <w:rsid w:val="00886487"/>
    <w:rsid w:val="008903F7"/>
    <w:rsid w:val="0089298F"/>
    <w:rsid w:val="00893EC3"/>
    <w:rsid w:val="00893F36"/>
    <w:rsid w:val="0089530B"/>
    <w:rsid w:val="008969EF"/>
    <w:rsid w:val="008A17AC"/>
    <w:rsid w:val="008B5392"/>
    <w:rsid w:val="008C0A7A"/>
    <w:rsid w:val="008C1DA2"/>
    <w:rsid w:val="008D18EB"/>
    <w:rsid w:val="008D28AE"/>
    <w:rsid w:val="008D3469"/>
    <w:rsid w:val="008D5D43"/>
    <w:rsid w:val="008D7111"/>
    <w:rsid w:val="008E01BE"/>
    <w:rsid w:val="008E1C9E"/>
    <w:rsid w:val="008E6360"/>
    <w:rsid w:val="008E6FA0"/>
    <w:rsid w:val="008E7033"/>
    <w:rsid w:val="008F0B38"/>
    <w:rsid w:val="008F1E89"/>
    <w:rsid w:val="008F2E7D"/>
    <w:rsid w:val="008F2F75"/>
    <w:rsid w:val="008F5578"/>
    <w:rsid w:val="008F786D"/>
    <w:rsid w:val="009033A6"/>
    <w:rsid w:val="00907F3B"/>
    <w:rsid w:val="00910E1A"/>
    <w:rsid w:val="009112DC"/>
    <w:rsid w:val="00915F0F"/>
    <w:rsid w:val="00917070"/>
    <w:rsid w:val="0092073D"/>
    <w:rsid w:val="00920DFC"/>
    <w:rsid w:val="00925FE3"/>
    <w:rsid w:val="00931253"/>
    <w:rsid w:val="00933445"/>
    <w:rsid w:val="00941088"/>
    <w:rsid w:val="00942953"/>
    <w:rsid w:val="00946994"/>
    <w:rsid w:val="00946C11"/>
    <w:rsid w:val="00946E84"/>
    <w:rsid w:val="0095097B"/>
    <w:rsid w:val="00952022"/>
    <w:rsid w:val="009549B5"/>
    <w:rsid w:val="00956495"/>
    <w:rsid w:val="0096024A"/>
    <w:rsid w:val="00974458"/>
    <w:rsid w:val="00974FDB"/>
    <w:rsid w:val="009757B4"/>
    <w:rsid w:val="009804F6"/>
    <w:rsid w:val="00981297"/>
    <w:rsid w:val="009817A0"/>
    <w:rsid w:val="00990440"/>
    <w:rsid w:val="009923D9"/>
    <w:rsid w:val="00993CE4"/>
    <w:rsid w:val="00994C8D"/>
    <w:rsid w:val="00995576"/>
    <w:rsid w:val="00995D92"/>
    <w:rsid w:val="009A00C2"/>
    <w:rsid w:val="009A18CF"/>
    <w:rsid w:val="009A1FFA"/>
    <w:rsid w:val="009A22DB"/>
    <w:rsid w:val="009A3072"/>
    <w:rsid w:val="009A46B5"/>
    <w:rsid w:val="009A6F70"/>
    <w:rsid w:val="009C3D2E"/>
    <w:rsid w:val="009C6273"/>
    <w:rsid w:val="009D1E3D"/>
    <w:rsid w:val="009D1E7F"/>
    <w:rsid w:val="009D61E8"/>
    <w:rsid w:val="009E0A3E"/>
    <w:rsid w:val="009E1B2F"/>
    <w:rsid w:val="009E44C0"/>
    <w:rsid w:val="009E659E"/>
    <w:rsid w:val="009F0FE6"/>
    <w:rsid w:val="009F2613"/>
    <w:rsid w:val="009F36DA"/>
    <w:rsid w:val="009F6DEA"/>
    <w:rsid w:val="00A22214"/>
    <w:rsid w:val="00A2335F"/>
    <w:rsid w:val="00A2526C"/>
    <w:rsid w:val="00A30E52"/>
    <w:rsid w:val="00A33914"/>
    <w:rsid w:val="00A372A7"/>
    <w:rsid w:val="00A43FAB"/>
    <w:rsid w:val="00A51132"/>
    <w:rsid w:val="00A5296F"/>
    <w:rsid w:val="00A52A7B"/>
    <w:rsid w:val="00A579EB"/>
    <w:rsid w:val="00A629D6"/>
    <w:rsid w:val="00A633B6"/>
    <w:rsid w:val="00A67C00"/>
    <w:rsid w:val="00A75405"/>
    <w:rsid w:val="00A7564E"/>
    <w:rsid w:val="00A800A6"/>
    <w:rsid w:val="00A81415"/>
    <w:rsid w:val="00A8589C"/>
    <w:rsid w:val="00A90448"/>
    <w:rsid w:val="00A94E48"/>
    <w:rsid w:val="00AA1B61"/>
    <w:rsid w:val="00AA2B3D"/>
    <w:rsid w:val="00AA2D36"/>
    <w:rsid w:val="00AA47A6"/>
    <w:rsid w:val="00AA5D3A"/>
    <w:rsid w:val="00AA70C4"/>
    <w:rsid w:val="00AA74F2"/>
    <w:rsid w:val="00AB6E89"/>
    <w:rsid w:val="00AB6FC8"/>
    <w:rsid w:val="00AB7A0E"/>
    <w:rsid w:val="00AB7FBC"/>
    <w:rsid w:val="00AC149A"/>
    <w:rsid w:val="00AC2D4F"/>
    <w:rsid w:val="00AC4816"/>
    <w:rsid w:val="00AD2C57"/>
    <w:rsid w:val="00AD3BF1"/>
    <w:rsid w:val="00AE1826"/>
    <w:rsid w:val="00AE276D"/>
    <w:rsid w:val="00AE62E8"/>
    <w:rsid w:val="00AF1AEF"/>
    <w:rsid w:val="00AF1C86"/>
    <w:rsid w:val="00AF2A09"/>
    <w:rsid w:val="00AF64D9"/>
    <w:rsid w:val="00B03E0B"/>
    <w:rsid w:val="00B10E12"/>
    <w:rsid w:val="00B12529"/>
    <w:rsid w:val="00B20F2B"/>
    <w:rsid w:val="00B2248B"/>
    <w:rsid w:val="00B227DB"/>
    <w:rsid w:val="00B22997"/>
    <w:rsid w:val="00B231A4"/>
    <w:rsid w:val="00B23C61"/>
    <w:rsid w:val="00B25B88"/>
    <w:rsid w:val="00B402E0"/>
    <w:rsid w:val="00B409D9"/>
    <w:rsid w:val="00B435D8"/>
    <w:rsid w:val="00B62321"/>
    <w:rsid w:val="00B62A18"/>
    <w:rsid w:val="00B63BAD"/>
    <w:rsid w:val="00B64577"/>
    <w:rsid w:val="00B64906"/>
    <w:rsid w:val="00B70F01"/>
    <w:rsid w:val="00B73B27"/>
    <w:rsid w:val="00B745B0"/>
    <w:rsid w:val="00B77542"/>
    <w:rsid w:val="00B84401"/>
    <w:rsid w:val="00B90C85"/>
    <w:rsid w:val="00B93A4A"/>
    <w:rsid w:val="00B944E6"/>
    <w:rsid w:val="00B97C34"/>
    <w:rsid w:val="00BA4A06"/>
    <w:rsid w:val="00BA5548"/>
    <w:rsid w:val="00BB02F3"/>
    <w:rsid w:val="00BB1D50"/>
    <w:rsid w:val="00BB2063"/>
    <w:rsid w:val="00BB76DF"/>
    <w:rsid w:val="00BB7D1D"/>
    <w:rsid w:val="00BC4EA4"/>
    <w:rsid w:val="00BD1374"/>
    <w:rsid w:val="00BD173F"/>
    <w:rsid w:val="00BD1F6D"/>
    <w:rsid w:val="00BD1F71"/>
    <w:rsid w:val="00BD2675"/>
    <w:rsid w:val="00BD4A23"/>
    <w:rsid w:val="00BD4C92"/>
    <w:rsid w:val="00BD68EF"/>
    <w:rsid w:val="00BD6C6F"/>
    <w:rsid w:val="00BD6E84"/>
    <w:rsid w:val="00BE124D"/>
    <w:rsid w:val="00BE1A17"/>
    <w:rsid w:val="00BE264F"/>
    <w:rsid w:val="00BE47A5"/>
    <w:rsid w:val="00BE7861"/>
    <w:rsid w:val="00BF0620"/>
    <w:rsid w:val="00BF651F"/>
    <w:rsid w:val="00BF7D74"/>
    <w:rsid w:val="00C00525"/>
    <w:rsid w:val="00C00BCE"/>
    <w:rsid w:val="00C04587"/>
    <w:rsid w:val="00C05915"/>
    <w:rsid w:val="00C11DA1"/>
    <w:rsid w:val="00C12BF3"/>
    <w:rsid w:val="00C12D6F"/>
    <w:rsid w:val="00C14174"/>
    <w:rsid w:val="00C16D5F"/>
    <w:rsid w:val="00C1775A"/>
    <w:rsid w:val="00C23613"/>
    <w:rsid w:val="00C30409"/>
    <w:rsid w:val="00C4211A"/>
    <w:rsid w:val="00C43CA4"/>
    <w:rsid w:val="00C4513C"/>
    <w:rsid w:val="00C461A4"/>
    <w:rsid w:val="00C52725"/>
    <w:rsid w:val="00C621D6"/>
    <w:rsid w:val="00C62BBE"/>
    <w:rsid w:val="00C66BC6"/>
    <w:rsid w:val="00C724D0"/>
    <w:rsid w:val="00C729FF"/>
    <w:rsid w:val="00C744F8"/>
    <w:rsid w:val="00C75D34"/>
    <w:rsid w:val="00C80F90"/>
    <w:rsid w:val="00C903F5"/>
    <w:rsid w:val="00C90A3F"/>
    <w:rsid w:val="00C94414"/>
    <w:rsid w:val="00C946AE"/>
    <w:rsid w:val="00C94DC2"/>
    <w:rsid w:val="00C95DFD"/>
    <w:rsid w:val="00CA1480"/>
    <w:rsid w:val="00CA6646"/>
    <w:rsid w:val="00CB0F6A"/>
    <w:rsid w:val="00CB1D1A"/>
    <w:rsid w:val="00CB5AF8"/>
    <w:rsid w:val="00CB5CAC"/>
    <w:rsid w:val="00CC75A6"/>
    <w:rsid w:val="00CC7A6E"/>
    <w:rsid w:val="00CD347E"/>
    <w:rsid w:val="00CD355D"/>
    <w:rsid w:val="00CD7C40"/>
    <w:rsid w:val="00CE1343"/>
    <w:rsid w:val="00CE5560"/>
    <w:rsid w:val="00CF4A43"/>
    <w:rsid w:val="00CF6193"/>
    <w:rsid w:val="00CF6E5B"/>
    <w:rsid w:val="00CF6EE5"/>
    <w:rsid w:val="00CF7250"/>
    <w:rsid w:val="00D01693"/>
    <w:rsid w:val="00D036F1"/>
    <w:rsid w:val="00D05CA9"/>
    <w:rsid w:val="00D14C9C"/>
    <w:rsid w:val="00D14DF1"/>
    <w:rsid w:val="00D15613"/>
    <w:rsid w:val="00D15A08"/>
    <w:rsid w:val="00D17110"/>
    <w:rsid w:val="00D21171"/>
    <w:rsid w:val="00D21FF9"/>
    <w:rsid w:val="00D232F0"/>
    <w:rsid w:val="00D30E28"/>
    <w:rsid w:val="00D340D7"/>
    <w:rsid w:val="00D358F3"/>
    <w:rsid w:val="00D36AB5"/>
    <w:rsid w:val="00D42FA1"/>
    <w:rsid w:val="00D431FD"/>
    <w:rsid w:val="00D462E6"/>
    <w:rsid w:val="00D4787E"/>
    <w:rsid w:val="00D515E4"/>
    <w:rsid w:val="00D53B25"/>
    <w:rsid w:val="00D53DCA"/>
    <w:rsid w:val="00D63E14"/>
    <w:rsid w:val="00D64A2E"/>
    <w:rsid w:val="00D6671B"/>
    <w:rsid w:val="00D705F3"/>
    <w:rsid w:val="00D72B8E"/>
    <w:rsid w:val="00D75476"/>
    <w:rsid w:val="00D76453"/>
    <w:rsid w:val="00D7650B"/>
    <w:rsid w:val="00D870AB"/>
    <w:rsid w:val="00DC59B3"/>
    <w:rsid w:val="00DC6436"/>
    <w:rsid w:val="00DC6BEE"/>
    <w:rsid w:val="00DD0196"/>
    <w:rsid w:val="00DD366C"/>
    <w:rsid w:val="00DD6CDF"/>
    <w:rsid w:val="00DE2C19"/>
    <w:rsid w:val="00DE56F6"/>
    <w:rsid w:val="00DE681B"/>
    <w:rsid w:val="00DF1DC4"/>
    <w:rsid w:val="00DF624C"/>
    <w:rsid w:val="00E011D2"/>
    <w:rsid w:val="00E017AF"/>
    <w:rsid w:val="00E04E92"/>
    <w:rsid w:val="00E108D1"/>
    <w:rsid w:val="00E1377A"/>
    <w:rsid w:val="00E143D3"/>
    <w:rsid w:val="00E14592"/>
    <w:rsid w:val="00E24F20"/>
    <w:rsid w:val="00E266E4"/>
    <w:rsid w:val="00E26DD1"/>
    <w:rsid w:val="00E273D0"/>
    <w:rsid w:val="00E32214"/>
    <w:rsid w:val="00E3390C"/>
    <w:rsid w:val="00E431F6"/>
    <w:rsid w:val="00E43713"/>
    <w:rsid w:val="00E4671B"/>
    <w:rsid w:val="00E51747"/>
    <w:rsid w:val="00E52EB2"/>
    <w:rsid w:val="00E53AAC"/>
    <w:rsid w:val="00E605F9"/>
    <w:rsid w:val="00E640DD"/>
    <w:rsid w:val="00E6496D"/>
    <w:rsid w:val="00E6571F"/>
    <w:rsid w:val="00E74818"/>
    <w:rsid w:val="00E756D6"/>
    <w:rsid w:val="00E856F6"/>
    <w:rsid w:val="00E87C00"/>
    <w:rsid w:val="00E93BD8"/>
    <w:rsid w:val="00E971D0"/>
    <w:rsid w:val="00EA775C"/>
    <w:rsid w:val="00EA7B93"/>
    <w:rsid w:val="00EB4408"/>
    <w:rsid w:val="00EC31C5"/>
    <w:rsid w:val="00ED3EC2"/>
    <w:rsid w:val="00ED454B"/>
    <w:rsid w:val="00ED4AD8"/>
    <w:rsid w:val="00ED728A"/>
    <w:rsid w:val="00EE15DF"/>
    <w:rsid w:val="00EE34D1"/>
    <w:rsid w:val="00EE4A3E"/>
    <w:rsid w:val="00EE6C51"/>
    <w:rsid w:val="00EF34EC"/>
    <w:rsid w:val="00EF6978"/>
    <w:rsid w:val="00EF6A40"/>
    <w:rsid w:val="00EF6DB4"/>
    <w:rsid w:val="00F007FF"/>
    <w:rsid w:val="00F05EFE"/>
    <w:rsid w:val="00F1637A"/>
    <w:rsid w:val="00F171B2"/>
    <w:rsid w:val="00F171E4"/>
    <w:rsid w:val="00F24BD1"/>
    <w:rsid w:val="00F27C33"/>
    <w:rsid w:val="00F30764"/>
    <w:rsid w:val="00F30BCB"/>
    <w:rsid w:val="00F35417"/>
    <w:rsid w:val="00F37129"/>
    <w:rsid w:val="00F456E4"/>
    <w:rsid w:val="00F46581"/>
    <w:rsid w:val="00F47B50"/>
    <w:rsid w:val="00F52129"/>
    <w:rsid w:val="00F52CBF"/>
    <w:rsid w:val="00F55D94"/>
    <w:rsid w:val="00F57CAA"/>
    <w:rsid w:val="00F57F56"/>
    <w:rsid w:val="00F63021"/>
    <w:rsid w:val="00F6412B"/>
    <w:rsid w:val="00F64C89"/>
    <w:rsid w:val="00F676FD"/>
    <w:rsid w:val="00F7202B"/>
    <w:rsid w:val="00F77FC5"/>
    <w:rsid w:val="00F80FFA"/>
    <w:rsid w:val="00F81624"/>
    <w:rsid w:val="00F81B45"/>
    <w:rsid w:val="00F87CA3"/>
    <w:rsid w:val="00F9338D"/>
    <w:rsid w:val="00F9361A"/>
    <w:rsid w:val="00F9389B"/>
    <w:rsid w:val="00F939FD"/>
    <w:rsid w:val="00F94B5A"/>
    <w:rsid w:val="00F96F56"/>
    <w:rsid w:val="00FA0897"/>
    <w:rsid w:val="00FA3843"/>
    <w:rsid w:val="00FB2DF6"/>
    <w:rsid w:val="00FB4097"/>
    <w:rsid w:val="00FB4A94"/>
    <w:rsid w:val="00FC1B9A"/>
    <w:rsid w:val="00FC248D"/>
    <w:rsid w:val="00FC3312"/>
    <w:rsid w:val="00FC3505"/>
    <w:rsid w:val="00FD147F"/>
    <w:rsid w:val="00FD57C1"/>
    <w:rsid w:val="00FE2B91"/>
    <w:rsid w:val="00FE2C20"/>
    <w:rsid w:val="00FE5672"/>
    <w:rsid w:val="00FE759A"/>
    <w:rsid w:val="00FF2F05"/>
    <w:rsid w:val="00FF76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3B"/>
  </w:style>
  <w:style w:type="paragraph" w:styleId="1">
    <w:name w:val="heading 1"/>
    <w:basedOn w:val="a"/>
    <w:next w:val="a"/>
    <w:link w:val="10"/>
    <w:qFormat/>
    <w:rsid w:val="00AA70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30E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87CA3"/>
    <w:pPr>
      <w:keepNext/>
      <w:widowControl w:val="0"/>
      <w:suppressAutoHyphens/>
      <w:autoSpaceDE w:val="0"/>
      <w:spacing w:before="240" w:after="60" w:line="240" w:lineRule="auto"/>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F87CA3"/>
    <w:pPr>
      <w:keepNext/>
      <w:widowControl w:val="0"/>
      <w:tabs>
        <w:tab w:val="num" w:pos="0"/>
      </w:tabs>
      <w:suppressAutoHyphens/>
      <w:autoSpaceDE w:val="0"/>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F87CA3"/>
    <w:pPr>
      <w:tabs>
        <w:tab w:val="num" w:pos="0"/>
      </w:tabs>
      <w:suppressAutoHyphens/>
      <w:spacing w:before="240" w:after="60" w:line="240" w:lineRule="auto"/>
      <w:outlineLvl w:val="5"/>
    </w:pPr>
    <w:rPr>
      <w:rFonts w:ascii="Times New Roman" w:eastAsia="Times New Roman" w:hAnsi="Times New Roman" w:cs="Times New Roman"/>
      <w:b/>
      <w:bCs/>
      <w:lang w:val="en-US" w:eastAsia="ar-SA"/>
    </w:rPr>
  </w:style>
  <w:style w:type="paragraph" w:styleId="7">
    <w:name w:val="heading 7"/>
    <w:basedOn w:val="a"/>
    <w:next w:val="a"/>
    <w:link w:val="70"/>
    <w:qFormat/>
    <w:rsid w:val="00F87CA3"/>
    <w:pPr>
      <w:tabs>
        <w:tab w:val="num" w:pos="0"/>
      </w:tabs>
      <w:suppressAutoHyphens/>
      <w:spacing w:before="240" w:after="60" w:line="240" w:lineRule="auto"/>
      <w:outlineLvl w:val="6"/>
    </w:pPr>
    <w:rPr>
      <w:rFonts w:ascii="Times New Roman" w:eastAsia="Times New Roman" w:hAnsi="Times New Roman" w:cs="Times New Roman"/>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C44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7B199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11146B"/>
    <w:rPr>
      <w:color w:val="0000FF" w:themeColor="hyperlink"/>
      <w:u w:val="single"/>
    </w:rPr>
  </w:style>
  <w:style w:type="paragraph" w:styleId="a4">
    <w:name w:val="Balloon Text"/>
    <w:basedOn w:val="a"/>
    <w:link w:val="a5"/>
    <w:uiPriority w:val="99"/>
    <w:semiHidden/>
    <w:unhideWhenUsed/>
    <w:rsid w:val="00B125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2529"/>
    <w:rPr>
      <w:rFonts w:ascii="Tahoma" w:hAnsi="Tahoma" w:cs="Tahoma"/>
      <w:sz w:val="16"/>
      <w:szCs w:val="16"/>
    </w:rPr>
  </w:style>
  <w:style w:type="table" w:styleId="a6">
    <w:name w:val="Table Grid"/>
    <w:basedOn w:val="a1"/>
    <w:uiPriority w:val="59"/>
    <w:rsid w:val="00815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1537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D30E28"/>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2C0C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0CC1"/>
  </w:style>
  <w:style w:type="paragraph" w:styleId="a9">
    <w:name w:val="footer"/>
    <w:basedOn w:val="a"/>
    <w:link w:val="aa"/>
    <w:uiPriority w:val="99"/>
    <w:unhideWhenUsed/>
    <w:rsid w:val="002C0C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0CC1"/>
  </w:style>
  <w:style w:type="paragraph" w:styleId="ab">
    <w:name w:val="List Paragraph"/>
    <w:basedOn w:val="a"/>
    <w:uiPriority w:val="34"/>
    <w:qFormat/>
    <w:rsid w:val="00762816"/>
    <w:pPr>
      <w:ind w:left="720"/>
      <w:contextualSpacing/>
    </w:pPr>
  </w:style>
  <w:style w:type="character" w:customStyle="1" w:styleId="41">
    <w:name w:val="Заголовок №4_"/>
    <w:basedOn w:val="a0"/>
    <w:rsid w:val="00994C8D"/>
    <w:rPr>
      <w:rFonts w:ascii="Times New Roman" w:eastAsia="Times New Roman" w:hAnsi="Times New Roman" w:cs="Times New Roman"/>
      <w:b/>
      <w:bCs/>
      <w:i w:val="0"/>
      <w:iCs w:val="0"/>
      <w:smallCaps w:val="0"/>
      <w:strike w:val="0"/>
      <w:sz w:val="26"/>
      <w:szCs w:val="26"/>
      <w:u w:val="none"/>
    </w:rPr>
  </w:style>
  <w:style w:type="character" w:customStyle="1" w:styleId="42">
    <w:name w:val="Заголовок №4"/>
    <w:basedOn w:val="41"/>
    <w:rsid w:val="00994C8D"/>
    <w:rPr>
      <w:color w:val="000000"/>
      <w:spacing w:val="0"/>
      <w:w w:val="100"/>
      <w:position w:val="0"/>
      <w:lang w:val="ru-RU" w:eastAsia="ru-RU" w:bidi="ru-RU"/>
    </w:rPr>
  </w:style>
  <w:style w:type="character" w:customStyle="1" w:styleId="31">
    <w:name w:val="Основной текст (3)_"/>
    <w:basedOn w:val="a0"/>
    <w:rsid w:val="00994C8D"/>
    <w:rPr>
      <w:rFonts w:ascii="Times New Roman" w:eastAsia="Times New Roman" w:hAnsi="Times New Roman" w:cs="Times New Roman"/>
      <w:b w:val="0"/>
      <w:bCs w:val="0"/>
      <w:i w:val="0"/>
      <w:iCs w:val="0"/>
      <w:smallCaps w:val="0"/>
      <w:strike w:val="0"/>
      <w:sz w:val="26"/>
      <w:szCs w:val="26"/>
      <w:u w:val="none"/>
    </w:rPr>
  </w:style>
  <w:style w:type="character" w:customStyle="1" w:styleId="32">
    <w:name w:val="Основной текст (3)"/>
    <w:basedOn w:val="31"/>
    <w:rsid w:val="00994C8D"/>
    <w:rPr>
      <w:color w:val="000000"/>
      <w:spacing w:val="0"/>
      <w:w w:val="100"/>
      <w:position w:val="0"/>
      <w:lang w:val="ru-RU" w:eastAsia="ru-RU" w:bidi="ru-RU"/>
    </w:rPr>
  </w:style>
  <w:style w:type="character" w:customStyle="1" w:styleId="ac">
    <w:name w:val="Основной текст_"/>
    <w:basedOn w:val="a0"/>
    <w:link w:val="12"/>
    <w:rsid w:val="00994C8D"/>
    <w:rPr>
      <w:rFonts w:ascii="Times New Roman" w:eastAsia="Times New Roman" w:hAnsi="Times New Roman" w:cs="Times New Roman"/>
      <w:shd w:val="clear" w:color="auto" w:fill="FFFFFF"/>
    </w:rPr>
  </w:style>
  <w:style w:type="character" w:customStyle="1" w:styleId="13pt">
    <w:name w:val="Основной текст + 13 pt"/>
    <w:basedOn w:val="ac"/>
    <w:rsid w:val="00994C8D"/>
    <w:rPr>
      <w:color w:val="000000"/>
      <w:spacing w:val="0"/>
      <w:w w:val="100"/>
      <w:position w:val="0"/>
      <w:sz w:val="26"/>
      <w:szCs w:val="26"/>
      <w:lang w:val="ru-RU" w:eastAsia="ru-RU" w:bidi="ru-RU"/>
    </w:rPr>
  </w:style>
  <w:style w:type="paragraph" w:customStyle="1" w:styleId="12">
    <w:name w:val="Основной текст12"/>
    <w:basedOn w:val="a"/>
    <w:link w:val="ac"/>
    <w:rsid w:val="00994C8D"/>
    <w:pPr>
      <w:widowControl w:val="0"/>
      <w:shd w:val="clear" w:color="auto" w:fill="FFFFFF"/>
      <w:spacing w:after="0" w:line="313" w:lineRule="exact"/>
      <w:ind w:hanging="180"/>
      <w:jc w:val="center"/>
    </w:pPr>
    <w:rPr>
      <w:rFonts w:ascii="Times New Roman" w:eastAsia="Times New Roman" w:hAnsi="Times New Roman" w:cs="Times New Roman"/>
    </w:rPr>
  </w:style>
  <w:style w:type="paragraph" w:styleId="ad">
    <w:name w:val="caption"/>
    <w:basedOn w:val="a"/>
    <w:next w:val="a"/>
    <w:uiPriority w:val="35"/>
    <w:semiHidden/>
    <w:unhideWhenUsed/>
    <w:qFormat/>
    <w:rsid w:val="008466B2"/>
    <w:pPr>
      <w:spacing w:line="240" w:lineRule="auto"/>
    </w:pPr>
    <w:rPr>
      <w:b/>
      <w:bCs/>
      <w:color w:val="4F81BD" w:themeColor="accent1"/>
      <w:sz w:val="18"/>
      <w:szCs w:val="18"/>
    </w:rPr>
  </w:style>
  <w:style w:type="paragraph" w:customStyle="1" w:styleId="Default">
    <w:name w:val="Default"/>
    <w:rsid w:val="000A2D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0A2DBA"/>
  </w:style>
  <w:style w:type="paragraph" w:styleId="ae">
    <w:name w:val="Normal (Web)"/>
    <w:basedOn w:val="a"/>
    <w:unhideWhenUsed/>
    <w:rsid w:val="002C6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1"/>
    <w:uiPriority w:val="99"/>
    <w:rsid w:val="00BB02F3"/>
    <w:rPr>
      <w:rFonts w:ascii="Times New Roman" w:hAnsi="Times New Roman" w:cs="Times New Roman"/>
      <w:color w:val="000000"/>
      <w:spacing w:val="10"/>
      <w:w w:val="100"/>
      <w:position w:val="0"/>
      <w:sz w:val="23"/>
      <w:szCs w:val="23"/>
      <w:u w:val="none"/>
      <w:effect w:val="none"/>
      <w:shd w:val="clear" w:color="auto" w:fill="FFFFFF"/>
      <w:lang w:val="ru-RU"/>
    </w:rPr>
  </w:style>
  <w:style w:type="paragraph" w:customStyle="1" w:styleId="33">
    <w:name w:val="Основной текст3"/>
    <w:basedOn w:val="a"/>
    <w:rsid w:val="003911FA"/>
    <w:pPr>
      <w:widowControl w:val="0"/>
      <w:shd w:val="clear" w:color="auto" w:fill="FFFFFF"/>
      <w:spacing w:before="900" w:after="600" w:line="322" w:lineRule="exact"/>
      <w:ind w:hanging="1320"/>
      <w:jc w:val="center"/>
    </w:pPr>
    <w:rPr>
      <w:rFonts w:ascii="Times New Roman" w:eastAsia="Times New Roman" w:hAnsi="Times New Roman" w:cs="Times New Roman"/>
      <w:spacing w:val="-5"/>
      <w:sz w:val="26"/>
      <w:szCs w:val="26"/>
      <w:lang w:eastAsia="ru-RU"/>
    </w:rPr>
  </w:style>
  <w:style w:type="character" w:customStyle="1" w:styleId="10">
    <w:name w:val="Заголовок 1 Знак"/>
    <w:basedOn w:val="a0"/>
    <w:link w:val="1"/>
    <w:uiPriority w:val="9"/>
    <w:rsid w:val="00AA70C4"/>
    <w:rPr>
      <w:rFonts w:asciiTheme="majorHAnsi" w:eastAsiaTheme="majorEastAsia" w:hAnsiTheme="majorHAnsi" w:cstheme="majorBidi"/>
      <w:b/>
      <w:bCs/>
      <w:color w:val="365F91" w:themeColor="accent1" w:themeShade="BF"/>
      <w:sz w:val="28"/>
      <w:szCs w:val="28"/>
    </w:rPr>
  </w:style>
  <w:style w:type="paragraph" w:styleId="af">
    <w:name w:val="Body Text"/>
    <w:basedOn w:val="a"/>
    <w:link w:val="af0"/>
    <w:rsid w:val="00DD366C"/>
    <w:pPr>
      <w:spacing w:after="120" w:line="360" w:lineRule="auto"/>
      <w:ind w:firstLine="709"/>
      <w:jc w:val="both"/>
    </w:pPr>
    <w:rPr>
      <w:rFonts w:ascii="Times New Roman" w:eastAsia="Times New Roman" w:hAnsi="Times New Roman" w:cs="Times New Roman"/>
      <w:sz w:val="28"/>
      <w:szCs w:val="24"/>
      <w:lang w:eastAsia="ru-RU"/>
    </w:rPr>
  </w:style>
  <w:style w:type="character" w:customStyle="1" w:styleId="af0">
    <w:name w:val="Основной текст Знак"/>
    <w:basedOn w:val="a0"/>
    <w:link w:val="af"/>
    <w:rsid w:val="00DD366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87CA3"/>
    <w:rPr>
      <w:rFonts w:ascii="Cambria" w:eastAsia="Times New Roman" w:hAnsi="Cambria" w:cs="Times New Roman"/>
      <w:b/>
      <w:bCs/>
      <w:sz w:val="26"/>
      <w:szCs w:val="26"/>
      <w:lang w:eastAsia="ar-SA"/>
    </w:rPr>
  </w:style>
  <w:style w:type="character" w:customStyle="1" w:styleId="40">
    <w:name w:val="Заголовок 4 Знак"/>
    <w:basedOn w:val="a0"/>
    <w:link w:val="4"/>
    <w:rsid w:val="00F87CA3"/>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F87CA3"/>
    <w:rPr>
      <w:rFonts w:ascii="Times New Roman" w:eastAsia="Times New Roman" w:hAnsi="Times New Roman" w:cs="Times New Roman"/>
      <w:b/>
      <w:bCs/>
      <w:lang w:val="en-US" w:eastAsia="ar-SA"/>
    </w:rPr>
  </w:style>
  <w:style w:type="character" w:customStyle="1" w:styleId="70">
    <w:name w:val="Заголовок 7 Знак"/>
    <w:basedOn w:val="a0"/>
    <w:link w:val="7"/>
    <w:rsid w:val="00F87CA3"/>
    <w:rPr>
      <w:rFonts w:ascii="Times New Roman" w:eastAsia="Times New Roman" w:hAnsi="Times New Roman" w:cs="Times New Roman"/>
      <w:sz w:val="24"/>
      <w:szCs w:val="24"/>
      <w:lang w:val="en-US" w:eastAsia="ar-SA"/>
    </w:rPr>
  </w:style>
  <w:style w:type="numbering" w:customStyle="1" w:styleId="13">
    <w:name w:val="Нет списка1"/>
    <w:next w:val="a2"/>
    <w:uiPriority w:val="99"/>
    <w:semiHidden/>
    <w:rsid w:val="00F87CA3"/>
  </w:style>
  <w:style w:type="character" w:customStyle="1" w:styleId="Absatz-Standardschriftart">
    <w:name w:val="Absatz-Standardschriftart"/>
    <w:rsid w:val="00F87CA3"/>
  </w:style>
  <w:style w:type="character" w:customStyle="1" w:styleId="WW-Absatz-Standardschriftart">
    <w:name w:val="WW-Absatz-Standardschriftart"/>
    <w:rsid w:val="00F87CA3"/>
  </w:style>
  <w:style w:type="character" w:customStyle="1" w:styleId="WW-Absatz-Standardschriftart1">
    <w:name w:val="WW-Absatz-Standardschriftart1"/>
    <w:rsid w:val="00F87CA3"/>
  </w:style>
  <w:style w:type="character" w:customStyle="1" w:styleId="WW-Absatz-Standardschriftart11">
    <w:name w:val="WW-Absatz-Standardschriftart11"/>
    <w:rsid w:val="00F87CA3"/>
  </w:style>
  <w:style w:type="character" w:customStyle="1" w:styleId="34">
    <w:name w:val="Основной шрифт абзаца3"/>
    <w:rsid w:val="00F87CA3"/>
  </w:style>
  <w:style w:type="character" w:customStyle="1" w:styleId="WW-Absatz-Standardschriftart111">
    <w:name w:val="WW-Absatz-Standardschriftart111"/>
    <w:rsid w:val="00F87CA3"/>
  </w:style>
  <w:style w:type="character" w:customStyle="1" w:styleId="WW-Absatz-Standardschriftart1111">
    <w:name w:val="WW-Absatz-Standardschriftart1111"/>
    <w:rsid w:val="00F87CA3"/>
  </w:style>
  <w:style w:type="character" w:customStyle="1" w:styleId="WW-Absatz-Standardschriftart11111">
    <w:name w:val="WW-Absatz-Standardschriftart11111"/>
    <w:rsid w:val="00F87CA3"/>
  </w:style>
  <w:style w:type="character" w:customStyle="1" w:styleId="WW-Absatz-Standardschriftart111111">
    <w:name w:val="WW-Absatz-Standardschriftart111111"/>
    <w:rsid w:val="00F87CA3"/>
  </w:style>
  <w:style w:type="character" w:customStyle="1" w:styleId="WW-Absatz-Standardschriftart1111111">
    <w:name w:val="WW-Absatz-Standardschriftart1111111"/>
    <w:rsid w:val="00F87CA3"/>
  </w:style>
  <w:style w:type="character" w:customStyle="1" w:styleId="WW-Absatz-Standardschriftart11111111">
    <w:name w:val="WW-Absatz-Standardschriftart11111111"/>
    <w:rsid w:val="00F87CA3"/>
  </w:style>
  <w:style w:type="character" w:customStyle="1" w:styleId="WW-Absatz-Standardschriftart111111111">
    <w:name w:val="WW-Absatz-Standardschriftart111111111"/>
    <w:rsid w:val="00F87CA3"/>
  </w:style>
  <w:style w:type="character" w:customStyle="1" w:styleId="21">
    <w:name w:val="Основной шрифт абзаца2"/>
    <w:rsid w:val="00F87CA3"/>
  </w:style>
  <w:style w:type="character" w:customStyle="1" w:styleId="WW-Absatz-Standardschriftart1111111111">
    <w:name w:val="WW-Absatz-Standardschriftart1111111111"/>
    <w:rsid w:val="00F87CA3"/>
  </w:style>
  <w:style w:type="character" w:customStyle="1" w:styleId="WW8Num2z0">
    <w:name w:val="WW8Num2z0"/>
    <w:rsid w:val="00F87CA3"/>
    <w:rPr>
      <w:rFonts w:ascii="Symbol" w:hAnsi="Symbol"/>
    </w:rPr>
  </w:style>
  <w:style w:type="character" w:customStyle="1" w:styleId="WW8Num2z1">
    <w:name w:val="WW8Num2z1"/>
    <w:rsid w:val="00F87CA3"/>
    <w:rPr>
      <w:rFonts w:ascii="Courier New" w:hAnsi="Courier New" w:cs="Courier New"/>
    </w:rPr>
  </w:style>
  <w:style w:type="character" w:customStyle="1" w:styleId="WW8Num2z2">
    <w:name w:val="WW8Num2z2"/>
    <w:rsid w:val="00F87CA3"/>
    <w:rPr>
      <w:rFonts w:ascii="Wingdings" w:hAnsi="Wingdings"/>
    </w:rPr>
  </w:style>
  <w:style w:type="character" w:customStyle="1" w:styleId="WW8Num4z0">
    <w:name w:val="WW8Num4z0"/>
    <w:rsid w:val="00F87CA3"/>
    <w:rPr>
      <w:rFonts w:ascii="Times New Roman" w:hAnsi="Times New Roman" w:cs="Times New Roman"/>
    </w:rPr>
  </w:style>
  <w:style w:type="character" w:customStyle="1" w:styleId="WW8Num5z0">
    <w:name w:val="WW8Num5z0"/>
    <w:rsid w:val="00F87CA3"/>
    <w:rPr>
      <w:rFonts w:ascii="Symbol" w:hAnsi="Symbol"/>
    </w:rPr>
  </w:style>
  <w:style w:type="character" w:customStyle="1" w:styleId="WW8Num5z1">
    <w:name w:val="WW8Num5z1"/>
    <w:rsid w:val="00F87CA3"/>
    <w:rPr>
      <w:rFonts w:ascii="Courier New" w:hAnsi="Courier New" w:cs="Courier New"/>
    </w:rPr>
  </w:style>
  <w:style w:type="character" w:customStyle="1" w:styleId="WW8Num5z2">
    <w:name w:val="WW8Num5z2"/>
    <w:rsid w:val="00F87CA3"/>
    <w:rPr>
      <w:rFonts w:ascii="Wingdings" w:hAnsi="Wingdings"/>
    </w:rPr>
  </w:style>
  <w:style w:type="character" w:customStyle="1" w:styleId="14">
    <w:name w:val="Основной шрифт абзаца1"/>
    <w:rsid w:val="00F87CA3"/>
  </w:style>
  <w:style w:type="character" w:customStyle="1" w:styleId="hl41">
    <w:name w:val="hl41"/>
    <w:rsid w:val="00F87CA3"/>
    <w:rPr>
      <w:b/>
      <w:bCs/>
      <w:sz w:val="20"/>
      <w:szCs w:val="20"/>
    </w:rPr>
  </w:style>
  <w:style w:type="character" w:styleId="af1">
    <w:name w:val="page number"/>
    <w:basedOn w:val="14"/>
    <w:rsid w:val="00F87CA3"/>
  </w:style>
  <w:style w:type="character" w:customStyle="1" w:styleId="af2">
    <w:name w:val="Символ нумерации"/>
    <w:rsid w:val="00F87CA3"/>
  </w:style>
  <w:style w:type="character" w:customStyle="1" w:styleId="af3">
    <w:name w:val="Маркеры списка"/>
    <w:rsid w:val="00F87CA3"/>
    <w:rPr>
      <w:rFonts w:ascii="StarSymbol" w:eastAsia="StarSymbol" w:hAnsi="StarSymbol" w:cs="StarSymbol"/>
      <w:sz w:val="18"/>
      <w:szCs w:val="18"/>
    </w:rPr>
  </w:style>
  <w:style w:type="paragraph" w:customStyle="1" w:styleId="af4">
    <w:name w:val="Заголовок"/>
    <w:basedOn w:val="a"/>
    <w:next w:val="af"/>
    <w:rsid w:val="00F87CA3"/>
    <w:pPr>
      <w:keepNext/>
      <w:widowControl w:val="0"/>
      <w:suppressAutoHyphens/>
      <w:autoSpaceDE w:val="0"/>
      <w:spacing w:before="240" w:after="120" w:line="240" w:lineRule="auto"/>
    </w:pPr>
    <w:rPr>
      <w:rFonts w:ascii="Arial" w:eastAsia="Arial Unicode MS" w:hAnsi="Arial" w:cs="Tahoma"/>
      <w:sz w:val="28"/>
      <w:szCs w:val="28"/>
      <w:lang w:eastAsia="ar-SA"/>
    </w:rPr>
  </w:style>
  <w:style w:type="paragraph" w:styleId="af5">
    <w:name w:val="List"/>
    <w:basedOn w:val="af"/>
    <w:rsid w:val="00F87CA3"/>
    <w:pPr>
      <w:widowControl w:val="0"/>
      <w:suppressAutoHyphens/>
      <w:autoSpaceDE w:val="0"/>
      <w:spacing w:after="0" w:line="240" w:lineRule="auto"/>
      <w:ind w:firstLine="0"/>
    </w:pPr>
    <w:rPr>
      <w:rFonts w:cs="Tahoma"/>
      <w:sz w:val="20"/>
      <w:szCs w:val="20"/>
      <w:lang w:eastAsia="ar-SA"/>
    </w:rPr>
  </w:style>
  <w:style w:type="paragraph" w:customStyle="1" w:styleId="35">
    <w:name w:val="Название3"/>
    <w:basedOn w:val="a"/>
    <w:rsid w:val="00F87CA3"/>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36">
    <w:name w:val="Указатель3"/>
    <w:basedOn w:val="a"/>
    <w:rsid w:val="00F87CA3"/>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22">
    <w:name w:val="Название2"/>
    <w:basedOn w:val="a"/>
    <w:rsid w:val="00F87CA3"/>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23">
    <w:name w:val="Указатель2"/>
    <w:basedOn w:val="a"/>
    <w:rsid w:val="00F87CA3"/>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styleId="af6">
    <w:name w:val="Title"/>
    <w:basedOn w:val="af4"/>
    <w:next w:val="af7"/>
    <w:link w:val="af8"/>
    <w:qFormat/>
    <w:rsid w:val="00F87CA3"/>
  </w:style>
  <w:style w:type="character" w:customStyle="1" w:styleId="af8">
    <w:name w:val="Название Знак"/>
    <w:basedOn w:val="a0"/>
    <w:link w:val="af6"/>
    <w:rsid w:val="00F87CA3"/>
    <w:rPr>
      <w:rFonts w:ascii="Arial" w:eastAsia="Arial Unicode MS" w:hAnsi="Arial" w:cs="Tahoma"/>
      <w:sz w:val="28"/>
      <w:szCs w:val="28"/>
      <w:lang w:eastAsia="ar-SA"/>
    </w:rPr>
  </w:style>
  <w:style w:type="paragraph" w:styleId="af7">
    <w:name w:val="Subtitle"/>
    <w:basedOn w:val="af4"/>
    <w:next w:val="af"/>
    <w:link w:val="af9"/>
    <w:qFormat/>
    <w:rsid w:val="00F87CA3"/>
    <w:pPr>
      <w:jc w:val="center"/>
    </w:pPr>
    <w:rPr>
      <w:i/>
      <w:iCs/>
    </w:rPr>
  </w:style>
  <w:style w:type="character" w:customStyle="1" w:styleId="af9">
    <w:name w:val="Подзаголовок Знак"/>
    <w:basedOn w:val="a0"/>
    <w:link w:val="af7"/>
    <w:rsid w:val="00F87CA3"/>
    <w:rPr>
      <w:rFonts w:ascii="Arial" w:eastAsia="Arial Unicode MS" w:hAnsi="Arial" w:cs="Tahoma"/>
      <w:i/>
      <w:iCs/>
      <w:sz w:val="28"/>
      <w:szCs w:val="28"/>
      <w:lang w:eastAsia="ar-SA"/>
    </w:rPr>
  </w:style>
  <w:style w:type="paragraph" w:customStyle="1" w:styleId="15">
    <w:name w:val="Название1"/>
    <w:basedOn w:val="a"/>
    <w:rsid w:val="00F87CA3"/>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F87CA3"/>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FR2">
    <w:name w:val="FR2"/>
    <w:rsid w:val="00F87CA3"/>
    <w:pPr>
      <w:widowControl w:val="0"/>
      <w:suppressAutoHyphens/>
      <w:autoSpaceDE w:val="0"/>
      <w:spacing w:before="320" w:after="0" w:line="240" w:lineRule="auto"/>
    </w:pPr>
    <w:rPr>
      <w:rFonts w:ascii="Arial" w:eastAsia="Arial" w:hAnsi="Arial" w:cs="Arial"/>
      <w:lang w:eastAsia="ar-SA"/>
    </w:rPr>
  </w:style>
  <w:style w:type="paragraph" w:customStyle="1" w:styleId="ConsTitle">
    <w:name w:val="ConsTitle"/>
    <w:rsid w:val="00F87CA3"/>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F87CA3"/>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210">
    <w:name w:val="Основной текст 21"/>
    <w:basedOn w:val="a"/>
    <w:rsid w:val="00F87CA3"/>
    <w:pPr>
      <w:suppressAutoHyphens/>
      <w:spacing w:after="120" w:line="480" w:lineRule="auto"/>
    </w:pPr>
    <w:rPr>
      <w:rFonts w:ascii="Times New Roman" w:eastAsia="Times New Roman" w:hAnsi="Times New Roman" w:cs="Times New Roman"/>
      <w:sz w:val="24"/>
      <w:szCs w:val="24"/>
      <w:lang w:val="en-US" w:eastAsia="ar-SA"/>
    </w:rPr>
  </w:style>
  <w:style w:type="paragraph" w:styleId="afa">
    <w:name w:val="Body Text Indent"/>
    <w:basedOn w:val="a"/>
    <w:link w:val="afb"/>
    <w:rsid w:val="00F87CA3"/>
    <w:pPr>
      <w:widowControl w:val="0"/>
      <w:suppressAutoHyphens/>
      <w:autoSpaceDE w:val="0"/>
      <w:spacing w:after="120" w:line="240" w:lineRule="auto"/>
      <w:ind w:left="283"/>
    </w:pPr>
    <w:rPr>
      <w:rFonts w:ascii="Times New Roman" w:eastAsia="Times New Roman" w:hAnsi="Times New Roman" w:cs="Times New Roman"/>
      <w:sz w:val="20"/>
      <w:szCs w:val="20"/>
      <w:lang w:eastAsia="ar-SA"/>
    </w:rPr>
  </w:style>
  <w:style w:type="character" w:customStyle="1" w:styleId="afb">
    <w:name w:val="Основной текст с отступом Знак"/>
    <w:basedOn w:val="a0"/>
    <w:link w:val="afa"/>
    <w:rsid w:val="00F87CA3"/>
    <w:rPr>
      <w:rFonts w:ascii="Times New Roman" w:eastAsia="Times New Roman" w:hAnsi="Times New Roman" w:cs="Times New Roman"/>
      <w:sz w:val="20"/>
      <w:szCs w:val="20"/>
      <w:lang w:eastAsia="ar-SA"/>
    </w:rPr>
  </w:style>
  <w:style w:type="paragraph" w:customStyle="1" w:styleId="Web">
    <w:name w:val="Обычный (Web)"/>
    <w:basedOn w:val="a"/>
    <w:rsid w:val="00F87CA3"/>
    <w:pPr>
      <w:suppressAutoHyphens/>
      <w:spacing w:before="100" w:after="100" w:line="240" w:lineRule="auto"/>
    </w:pPr>
    <w:rPr>
      <w:rFonts w:ascii="Arial Unicode MS" w:eastAsia="Times New Roman" w:hAnsi="Arial Unicode MS" w:cs="Arial Unicode MS"/>
      <w:sz w:val="24"/>
      <w:szCs w:val="24"/>
      <w:lang w:eastAsia="ar-SA"/>
    </w:rPr>
  </w:style>
  <w:style w:type="paragraph" w:customStyle="1" w:styleId="211">
    <w:name w:val="Основной текст с отступом 21"/>
    <w:basedOn w:val="a"/>
    <w:rsid w:val="00F87CA3"/>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17">
    <w:name w:val="toc 1"/>
    <w:basedOn w:val="a"/>
    <w:next w:val="a"/>
    <w:semiHidden/>
    <w:rsid w:val="00F87CA3"/>
    <w:pPr>
      <w:widowControl w:val="0"/>
      <w:suppressAutoHyphens/>
      <w:autoSpaceDE w:val="0"/>
      <w:spacing w:after="0" w:line="240" w:lineRule="auto"/>
      <w:jc w:val="center"/>
    </w:pPr>
    <w:rPr>
      <w:rFonts w:ascii="Times New Roman" w:eastAsia="Times New Roman" w:hAnsi="Times New Roman" w:cs="Times New Roman"/>
      <w:sz w:val="28"/>
      <w:szCs w:val="20"/>
      <w:lang w:eastAsia="ar-SA"/>
    </w:rPr>
  </w:style>
  <w:style w:type="paragraph" w:customStyle="1" w:styleId="afc">
    <w:name w:val="Содержимое таблицы"/>
    <w:basedOn w:val="a"/>
    <w:rsid w:val="00F87CA3"/>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afd">
    <w:name w:val="Заголовок таблицы"/>
    <w:basedOn w:val="afc"/>
    <w:rsid w:val="00F87CA3"/>
    <w:pPr>
      <w:jc w:val="center"/>
    </w:pPr>
    <w:rPr>
      <w:b/>
      <w:bCs/>
    </w:rPr>
  </w:style>
  <w:style w:type="paragraph" w:customStyle="1" w:styleId="afe">
    <w:name w:val="Содержимое врезки"/>
    <w:basedOn w:val="af"/>
    <w:rsid w:val="00F87CA3"/>
    <w:pPr>
      <w:widowControl w:val="0"/>
      <w:suppressAutoHyphens/>
      <w:autoSpaceDE w:val="0"/>
      <w:spacing w:after="0" w:line="240" w:lineRule="auto"/>
      <w:ind w:firstLine="0"/>
    </w:pPr>
    <w:rPr>
      <w:sz w:val="20"/>
      <w:szCs w:val="20"/>
      <w:lang w:eastAsia="ar-SA"/>
    </w:rPr>
  </w:style>
  <w:style w:type="paragraph" w:customStyle="1" w:styleId="ConsPlusTitle">
    <w:name w:val="ConsPlusTitle"/>
    <w:rsid w:val="00F87CA3"/>
    <w:pPr>
      <w:widowControl w:val="0"/>
      <w:suppressAutoHyphens/>
      <w:autoSpaceDE w:val="0"/>
      <w:spacing w:after="0" w:line="240" w:lineRule="auto"/>
    </w:pPr>
    <w:rPr>
      <w:rFonts w:ascii="Times New Roman" w:eastAsia="Arial" w:hAnsi="Times New Roman" w:cs="Times New Roman"/>
      <w:b/>
      <w:bCs/>
      <w:sz w:val="20"/>
      <w:szCs w:val="20"/>
      <w:lang w:eastAsia="ar-SA"/>
    </w:rPr>
  </w:style>
  <w:style w:type="paragraph" w:customStyle="1" w:styleId="ConsPlusCell">
    <w:name w:val="ConsPlusCell"/>
    <w:rsid w:val="00F87CA3"/>
    <w:pPr>
      <w:widowControl w:val="0"/>
      <w:suppressAutoHyphens/>
      <w:autoSpaceDE w:val="0"/>
      <w:spacing w:after="0" w:line="240" w:lineRule="auto"/>
    </w:pPr>
    <w:rPr>
      <w:rFonts w:ascii="Arial" w:eastAsia="Arial" w:hAnsi="Arial" w:cs="Arial"/>
      <w:sz w:val="20"/>
      <w:szCs w:val="20"/>
      <w:lang w:eastAsia="ar-SA"/>
    </w:rPr>
  </w:style>
  <w:style w:type="character" w:styleId="aff">
    <w:name w:val="FollowedHyperlink"/>
    <w:uiPriority w:val="99"/>
    <w:rsid w:val="00F87CA3"/>
    <w:rPr>
      <w:color w:val="800080"/>
      <w:u w:val="single"/>
    </w:rPr>
  </w:style>
  <w:style w:type="paragraph" w:customStyle="1" w:styleId="font5">
    <w:name w:val="font5"/>
    <w:basedOn w:val="a"/>
    <w:rsid w:val="00F87CA3"/>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6">
    <w:name w:val="font6"/>
    <w:basedOn w:val="a"/>
    <w:rsid w:val="00F87CA3"/>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F87CA3"/>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2">
    <w:name w:val="xl22"/>
    <w:basedOn w:val="a"/>
    <w:rsid w:val="00F8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
    <w:rsid w:val="00F87C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
    <w:name w:val="xl24"/>
    <w:basedOn w:val="a"/>
    <w:rsid w:val="00F87CA3"/>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5">
    <w:name w:val="xl25"/>
    <w:basedOn w:val="a"/>
    <w:rsid w:val="00F87CA3"/>
    <w:pPr>
      <w:shd w:val="clear" w:color="auto"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26">
    <w:name w:val="xl26"/>
    <w:basedOn w:val="a"/>
    <w:rsid w:val="00F87CA3"/>
    <w:pPr>
      <w:shd w:val="clear" w:color="auto"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27">
    <w:name w:val="xl27"/>
    <w:basedOn w:val="a"/>
    <w:rsid w:val="00F87CA3"/>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8">
    <w:name w:val="xl28"/>
    <w:basedOn w:val="a"/>
    <w:rsid w:val="00F87CA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
    <w:rsid w:val="00F87CA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0">
    <w:name w:val="xl30"/>
    <w:basedOn w:val="a"/>
    <w:rsid w:val="00F87CA3"/>
    <w:pP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1">
    <w:name w:val="xl31"/>
    <w:basedOn w:val="a"/>
    <w:rsid w:val="00F87CA3"/>
    <w:pPr>
      <w:shd w:val="clear" w:color="auto"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32">
    <w:name w:val="xl32"/>
    <w:basedOn w:val="a"/>
    <w:rsid w:val="00F87CA3"/>
    <w:pP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33">
    <w:name w:val="xl33"/>
    <w:basedOn w:val="a"/>
    <w:rsid w:val="00F87CA3"/>
    <w:pP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34">
    <w:name w:val="xl34"/>
    <w:basedOn w:val="a"/>
    <w:rsid w:val="00F87CA3"/>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5">
    <w:name w:val="xl35"/>
    <w:basedOn w:val="a"/>
    <w:rsid w:val="00F87CA3"/>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6">
    <w:name w:val="xl36"/>
    <w:basedOn w:val="a"/>
    <w:rsid w:val="00F87CA3"/>
    <w:pP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
    <w:name w:val="xl37"/>
    <w:basedOn w:val="a"/>
    <w:rsid w:val="00F87CA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
    <w:rsid w:val="00F87CA3"/>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39">
    <w:name w:val="xl39"/>
    <w:basedOn w:val="a"/>
    <w:rsid w:val="00F87C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0">
    <w:name w:val="xl40"/>
    <w:basedOn w:val="a"/>
    <w:rsid w:val="00F8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
    <w:rsid w:val="00F87CA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2">
    <w:name w:val="xl42"/>
    <w:basedOn w:val="a"/>
    <w:rsid w:val="00F87CA3"/>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43">
    <w:name w:val="xl43"/>
    <w:basedOn w:val="a"/>
    <w:rsid w:val="00F87CA3"/>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44">
    <w:name w:val="xl44"/>
    <w:basedOn w:val="a"/>
    <w:rsid w:val="00F87CA3"/>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45">
    <w:name w:val="xl45"/>
    <w:basedOn w:val="a"/>
    <w:rsid w:val="00F87CA3"/>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46">
    <w:name w:val="xl46"/>
    <w:basedOn w:val="a"/>
    <w:rsid w:val="00F87C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
    <w:name w:val="xl47"/>
    <w:basedOn w:val="a"/>
    <w:rsid w:val="00F87CA3"/>
    <w:pPr>
      <w:shd w:val="clear" w:color="auto" w:fill="CC9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8">
    <w:name w:val="xl48"/>
    <w:basedOn w:val="a"/>
    <w:rsid w:val="00F87CA3"/>
    <w:pPr>
      <w:shd w:val="clear" w:color="auto" w:fill="CC99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9">
    <w:name w:val="xl49"/>
    <w:basedOn w:val="a"/>
    <w:rsid w:val="00F87CA3"/>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50">
    <w:name w:val="xl50"/>
    <w:basedOn w:val="a"/>
    <w:rsid w:val="00F87CA3"/>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51">
    <w:name w:val="xl51"/>
    <w:basedOn w:val="a"/>
    <w:rsid w:val="00F87C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52">
    <w:name w:val="xl52"/>
    <w:basedOn w:val="a"/>
    <w:rsid w:val="00F87C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53">
    <w:name w:val="xl53"/>
    <w:basedOn w:val="a"/>
    <w:rsid w:val="00F8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
    <w:name w:val="xl54"/>
    <w:basedOn w:val="a"/>
    <w:rsid w:val="00F87CA3"/>
    <w:pPr>
      <w:shd w:val="clear" w:color="auto" w:fill="CC9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5">
    <w:name w:val="xl55"/>
    <w:basedOn w:val="a"/>
    <w:rsid w:val="00F87C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6">
    <w:name w:val="xl56"/>
    <w:basedOn w:val="a"/>
    <w:rsid w:val="00F87CA3"/>
    <w:pPr>
      <w:shd w:val="clear" w:color="auto"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7">
    <w:name w:val="xl57"/>
    <w:basedOn w:val="a"/>
    <w:rsid w:val="00F87CA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
    <w:rsid w:val="00F87CA3"/>
    <w:pPr>
      <w:pBdr>
        <w:bottom w:val="single" w:sz="8" w:space="0" w:color="auto"/>
      </w:pBdr>
      <w:shd w:val="clear" w:color="auto" w:fill="CC99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1"/>
    <w:next w:val="a6"/>
    <w:uiPriority w:val="59"/>
    <w:rsid w:val="00F87C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Document Map"/>
    <w:basedOn w:val="a"/>
    <w:link w:val="aff1"/>
    <w:rsid w:val="00F87CA3"/>
    <w:pPr>
      <w:widowControl w:val="0"/>
      <w:suppressAutoHyphens/>
      <w:autoSpaceDE w:val="0"/>
      <w:spacing w:after="0" w:line="240" w:lineRule="auto"/>
    </w:pPr>
    <w:rPr>
      <w:rFonts w:ascii="Tahoma" w:eastAsia="Times New Roman" w:hAnsi="Tahoma" w:cs="Times New Roman"/>
      <w:sz w:val="16"/>
      <w:szCs w:val="16"/>
      <w:lang w:eastAsia="ar-SA"/>
    </w:rPr>
  </w:style>
  <w:style w:type="character" w:customStyle="1" w:styleId="aff1">
    <w:name w:val="Схема документа Знак"/>
    <w:basedOn w:val="a0"/>
    <w:link w:val="aff0"/>
    <w:rsid w:val="00F87CA3"/>
    <w:rPr>
      <w:rFonts w:ascii="Tahoma" w:eastAsia="Times New Roman" w:hAnsi="Tahoma" w:cs="Times New Roman"/>
      <w:sz w:val="16"/>
      <w:szCs w:val="16"/>
      <w:lang w:eastAsia="ar-SA"/>
    </w:rPr>
  </w:style>
  <w:style w:type="paragraph" w:customStyle="1" w:styleId="xl63">
    <w:name w:val="xl63"/>
    <w:basedOn w:val="a"/>
    <w:rsid w:val="00F87C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87C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87C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87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F87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F87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F87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F87C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F87CA3"/>
    <w:pPr>
      <w:shd w:val="clear" w:color="000000" w:fill="DDD9C3"/>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F87CA3"/>
    <w:pP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F87CA3"/>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
    <w:rsid w:val="00F87C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
    <w:rsid w:val="00F87C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F87CA3"/>
    <w:pP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F87CA3"/>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F87CA3"/>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2">
    <w:name w:val="xl92"/>
    <w:basedOn w:val="a"/>
    <w:rsid w:val="00F87CA3"/>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F87CA3"/>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F87CA3"/>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ff2">
    <w:name w:val="No Spacing"/>
    <w:uiPriority w:val="99"/>
    <w:qFormat/>
    <w:rsid w:val="00F87CA3"/>
    <w:pPr>
      <w:spacing w:after="0" w:line="240" w:lineRule="auto"/>
    </w:pPr>
    <w:rPr>
      <w:rFonts w:ascii="Times New Roman" w:eastAsia="Times New Roman" w:hAnsi="Times New Roman" w:cs="Times New Roman"/>
      <w:sz w:val="20"/>
      <w:szCs w:val="20"/>
      <w:lang w:eastAsia="ru-RU"/>
    </w:rPr>
  </w:style>
  <w:style w:type="paragraph" w:customStyle="1" w:styleId="aff3">
    <w:name w:val="Знак Знак Знак Знак Знак Знак Знак"/>
    <w:basedOn w:val="a"/>
    <w:autoRedefine/>
    <w:uiPriority w:val="99"/>
    <w:rsid w:val="00F87CA3"/>
    <w:pPr>
      <w:spacing w:after="160" w:line="240" w:lineRule="exact"/>
    </w:pPr>
    <w:rPr>
      <w:rFonts w:ascii="Times New Roman" w:eastAsia="SimSun" w:hAnsi="Times New Roman" w:cs="Times New Roman"/>
      <w:b/>
      <w:bCs/>
      <w:sz w:val="28"/>
      <w:szCs w:val="28"/>
      <w:lang w:val="en-US"/>
    </w:rPr>
  </w:style>
</w:styles>
</file>

<file path=word/webSettings.xml><?xml version="1.0" encoding="utf-8"?>
<w:webSettings xmlns:r="http://schemas.openxmlformats.org/officeDocument/2006/relationships" xmlns:w="http://schemas.openxmlformats.org/wordprocessingml/2006/main">
  <w:divs>
    <w:div w:id="933693">
      <w:bodyDiv w:val="1"/>
      <w:marLeft w:val="0"/>
      <w:marRight w:val="0"/>
      <w:marTop w:val="0"/>
      <w:marBottom w:val="0"/>
      <w:divBdr>
        <w:top w:val="none" w:sz="0" w:space="0" w:color="auto"/>
        <w:left w:val="none" w:sz="0" w:space="0" w:color="auto"/>
        <w:bottom w:val="none" w:sz="0" w:space="0" w:color="auto"/>
        <w:right w:val="none" w:sz="0" w:space="0" w:color="auto"/>
      </w:divBdr>
    </w:div>
    <w:div w:id="11499913">
      <w:bodyDiv w:val="1"/>
      <w:marLeft w:val="0"/>
      <w:marRight w:val="0"/>
      <w:marTop w:val="0"/>
      <w:marBottom w:val="0"/>
      <w:divBdr>
        <w:top w:val="none" w:sz="0" w:space="0" w:color="auto"/>
        <w:left w:val="none" w:sz="0" w:space="0" w:color="auto"/>
        <w:bottom w:val="none" w:sz="0" w:space="0" w:color="auto"/>
        <w:right w:val="none" w:sz="0" w:space="0" w:color="auto"/>
      </w:divBdr>
    </w:div>
    <w:div w:id="16002933">
      <w:bodyDiv w:val="1"/>
      <w:marLeft w:val="0"/>
      <w:marRight w:val="0"/>
      <w:marTop w:val="0"/>
      <w:marBottom w:val="0"/>
      <w:divBdr>
        <w:top w:val="none" w:sz="0" w:space="0" w:color="auto"/>
        <w:left w:val="none" w:sz="0" w:space="0" w:color="auto"/>
        <w:bottom w:val="none" w:sz="0" w:space="0" w:color="auto"/>
        <w:right w:val="none" w:sz="0" w:space="0" w:color="auto"/>
      </w:divBdr>
    </w:div>
    <w:div w:id="16394618">
      <w:bodyDiv w:val="1"/>
      <w:marLeft w:val="0"/>
      <w:marRight w:val="0"/>
      <w:marTop w:val="0"/>
      <w:marBottom w:val="0"/>
      <w:divBdr>
        <w:top w:val="none" w:sz="0" w:space="0" w:color="auto"/>
        <w:left w:val="none" w:sz="0" w:space="0" w:color="auto"/>
        <w:bottom w:val="none" w:sz="0" w:space="0" w:color="auto"/>
        <w:right w:val="none" w:sz="0" w:space="0" w:color="auto"/>
      </w:divBdr>
    </w:div>
    <w:div w:id="68385765">
      <w:bodyDiv w:val="1"/>
      <w:marLeft w:val="0"/>
      <w:marRight w:val="0"/>
      <w:marTop w:val="0"/>
      <w:marBottom w:val="0"/>
      <w:divBdr>
        <w:top w:val="none" w:sz="0" w:space="0" w:color="auto"/>
        <w:left w:val="none" w:sz="0" w:space="0" w:color="auto"/>
        <w:bottom w:val="none" w:sz="0" w:space="0" w:color="auto"/>
        <w:right w:val="none" w:sz="0" w:space="0" w:color="auto"/>
      </w:divBdr>
    </w:div>
    <w:div w:id="101804593">
      <w:bodyDiv w:val="1"/>
      <w:marLeft w:val="0"/>
      <w:marRight w:val="0"/>
      <w:marTop w:val="0"/>
      <w:marBottom w:val="0"/>
      <w:divBdr>
        <w:top w:val="none" w:sz="0" w:space="0" w:color="auto"/>
        <w:left w:val="none" w:sz="0" w:space="0" w:color="auto"/>
        <w:bottom w:val="none" w:sz="0" w:space="0" w:color="auto"/>
        <w:right w:val="none" w:sz="0" w:space="0" w:color="auto"/>
      </w:divBdr>
    </w:div>
    <w:div w:id="119494585">
      <w:bodyDiv w:val="1"/>
      <w:marLeft w:val="0"/>
      <w:marRight w:val="0"/>
      <w:marTop w:val="0"/>
      <w:marBottom w:val="0"/>
      <w:divBdr>
        <w:top w:val="none" w:sz="0" w:space="0" w:color="auto"/>
        <w:left w:val="none" w:sz="0" w:space="0" w:color="auto"/>
        <w:bottom w:val="none" w:sz="0" w:space="0" w:color="auto"/>
        <w:right w:val="none" w:sz="0" w:space="0" w:color="auto"/>
      </w:divBdr>
    </w:div>
    <w:div w:id="172887609">
      <w:bodyDiv w:val="1"/>
      <w:marLeft w:val="0"/>
      <w:marRight w:val="0"/>
      <w:marTop w:val="0"/>
      <w:marBottom w:val="0"/>
      <w:divBdr>
        <w:top w:val="none" w:sz="0" w:space="0" w:color="auto"/>
        <w:left w:val="none" w:sz="0" w:space="0" w:color="auto"/>
        <w:bottom w:val="none" w:sz="0" w:space="0" w:color="auto"/>
        <w:right w:val="none" w:sz="0" w:space="0" w:color="auto"/>
      </w:divBdr>
    </w:div>
    <w:div w:id="273680202">
      <w:bodyDiv w:val="1"/>
      <w:marLeft w:val="0"/>
      <w:marRight w:val="0"/>
      <w:marTop w:val="0"/>
      <w:marBottom w:val="0"/>
      <w:divBdr>
        <w:top w:val="none" w:sz="0" w:space="0" w:color="auto"/>
        <w:left w:val="none" w:sz="0" w:space="0" w:color="auto"/>
        <w:bottom w:val="none" w:sz="0" w:space="0" w:color="auto"/>
        <w:right w:val="none" w:sz="0" w:space="0" w:color="auto"/>
      </w:divBdr>
    </w:div>
    <w:div w:id="291446957">
      <w:bodyDiv w:val="1"/>
      <w:marLeft w:val="0"/>
      <w:marRight w:val="0"/>
      <w:marTop w:val="0"/>
      <w:marBottom w:val="0"/>
      <w:divBdr>
        <w:top w:val="none" w:sz="0" w:space="0" w:color="auto"/>
        <w:left w:val="none" w:sz="0" w:space="0" w:color="auto"/>
        <w:bottom w:val="none" w:sz="0" w:space="0" w:color="auto"/>
        <w:right w:val="none" w:sz="0" w:space="0" w:color="auto"/>
      </w:divBdr>
    </w:div>
    <w:div w:id="294021374">
      <w:bodyDiv w:val="1"/>
      <w:marLeft w:val="0"/>
      <w:marRight w:val="0"/>
      <w:marTop w:val="0"/>
      <w:marBottom w:val="0"/>
      <w:divBdr>
        <w:top w:val="none" w:sz="0" w:space="0" w:color="auto"/>
        <w:left w:val="none" w:sz="0" w:space="0" w:color="auto"/>
        <w:bottom w:val="none" w:sz="0" w:space="0" w:color="auto"/>
        <w:right w:val="none" w:sz="0" w:space="0" w:color="auto"/>
      </w:divBdr>
    </w:div>
    <w:div w:id="310989292">
      <w:bodyDiv w:val="1"/>
      <w:marLeft w:val="0"/>
      <w:marRight w:val="0"/>
      <w:marTop w:val="0"/>
      <w:marBottom w:val="0"/>
      <w:divBdr>
        <w:top w:val="none" w:sz="0" w:space="0" w:color="auto"/>
        <w:left w:val="none" w:sz="0" w:space="0" w:color="auto"/>
        <w:bottom w:val="none" w:sz="0" w:space="0" w:color="auto"/>
        <w:right w:val="none" w:sz="0" w:space="0" w:color="auto"/>
      </w:divBdr>
      <w:divsChild>
        <w:div w:id="232745003">
          <w:marLeft w:val="0"/>
          <w:marRight w:val="0"/>
          <w:marTop w:val="0"/>
          <w:marBottom w:val="0"/>
          <w:divBdr>
            <w:top w:val="none" w:sz="0" w:space="0" w:color="auto"/>
            <w:left w:val="none" w:sz="0" w:space="0" w:color="auto"/>
            <w:bottom w:val="none" w:sz="0" w:space="0" w:color="auto"/>
            <w:right w:val="none" w:sz="0" w:space="0" w:color="auto"/>
          </w:divBdr>
        </w:div>
        <w:div w:id="1638682277">
          <w:marLeft w:val="0"/>
          <w:marRight w:val="0"/>
          <w:marTop w:val="0"/>
          <w:marBottom w:val="0"/>
          <w:divBdr>
            <w:top w:val="none" w:sz="0" w:space="0" w:color="auto"/>
            <w:left w:val="none" w:sz="0" w:space="0" w:color="auto"/>
            <w:bottom w:val="none" w:sz="0" w:space="0" w:color="auto"/>
            <w:right w:val="none" w:sz="0" w:space="0" w:color="auto"/>
          </w:divBdr>
        </w:div>
        <w:div w:id="937449802">
          <w:marLeft w:val="0"/>
          <w:marRight w:val="0"/>
          <w:marTop w:val="0"/>
          <w:marBottom w:val="0"/>
          <w:divBdr>
            <w:top w:val="none" w:sz="0" w:space="0" w:color="auto"/>
            <w:left w:val="none" w:sz="0" w:space="0" w:color="auto"/>
            <w:bottom w:val="none" w:sz="0" w:space="0" w:color="auto"/>
            <w:right w:val="none" w:sz="0" w:space="0" w:color="auto"/>
          </w:divBdr>
        </w:div>
        <w:div w:id="2126650077">
          <w:marLeft w:val="0"/>
          <w:marRight w:val="0"/>
          <w:marTop w:val="0"/>
          <w:marBottom w:val="0"/>
          <w:divBdr>
            <w:top w:val="none" w:sz="0" w:space="0" w:color="auto"/>
            <w:left w:val="none" w:sz="0" w:space="0" w:color="auto"/>
            <w:bottom w:val="none" w:sz="0" w:space="0" w:color="auto"/>
            <w:right w:val="none" w:sz="0" w:space="0" w:color="auto"/>
          </w:divBdr>
        </w:div>
        <w:div w:id="631331693">
          <w:marLeft w:val="0"/>
          <w:marRight w:val="0"/>
          <w:marTop w:val="0"/>
          <w:marBottom w:val="0"/>
          <w:divBdr>
            <w:top w:val="none" w:sz="0" w:space="0" w:color="auto"/>
            <w:left w:val="none" w:sz="0" w:space="0" w:color="auto"/>
            <w:bottom w:val="none" w:sz="0" w:space="0" w:color="auto"/>
            <w:right w:val="none" w:sz="0" w:space="0" w:color="auto"/>
          </w:divBdr>
        </w:div>
        <w:div w:id="111560726">
          <w:marLeft w:val="0"/>
          <w:marRight w:val="0"/>
          <w:marTop w:val="0"/>
          <w:marBottom w:val="0"/>
          <w:divBdr>
            <w:top w:val="none" w:sz="0" w:space="0" w:color="auto"/>
            <w:left w:val="none" w:sz="0" w:space="0" w:color="auto"/>
            <w:bottom w:val="none" w:sz="0" w:space="0" w:color="auto"/>
            <w:right w:val="none" w:sz="0" w:space="0" w:color="auto"/>
          </w:divBdr>
        </w:div>
        <w:div w:id="250239138">
          <w:marLeft w:val="0"/>
          <w:marRight w:val="0"/>
          <w:marTop w:val="0"/>
          <w:marBottom w:val="0"/>
          <w:divBdr>
            <w:top w:val="none" w:sz="0" w:space="0" w:color="auto"/>
            <w:left w:val="none" w:sz="0" w:space="0" w:color="auto"/>
            <w:bottom w:val="none" w:sz="0" w:space="0" w:color="auto"/>
            <w:right w:val="none" w:sz="0" w:space="0" w:color="auto"/>
          </w:divBdr>
        </w:div>
        <w:div w:id="1543709939">
          <w:marLeft w:val="0"/>
          <w:marRight w:val="0"/>
          <w:marTop w:val="0"/>
          <w:marBottom w:val="0"/>
          <w:divBdr>
            <w:top w:val="none" w:sz="0" w:space="0" w:color="auto"/>
            <w:left w:val="none" w:sz="0" w:space="0" w:color="auto"/>
            <w:bottom w:val="none" w:sz="0" w:space="0" w:color="auto"/>
            <w:right w:val="none" w:sz="0" w:space="0" w:color="auto"/>
          </w:divBdr>
        </w:div>
        <w:div w:id="360204803">
          <w:marLeft w:val="0"/>
          <w:marRight w:val="0"/>
          <w:marTop w:val="0"/>
          <w:marBottom w:val="0"/>
          <w:divBdr>
            <w:top w:val="none" w:sz="0" w:space="0" w:color="auto"/>
            <w:left w:val="none" w:sz="0" w:space="0" w:color="auto"/>
            <w:bottom w:val="none" w:sz="0" w:space="0" w:color="auto"/>
            <w:right w:val="none" w:sz="0" w:space="0" w:color="auto"/>
          </w:divBdr>
        </w:div>
        <w:div w:id="1926303753">
          <w:marLeft w:val="0"/>
          <w:marRight w:val="0"/>
          <w:marTop w:val="0"/>
          <w:marBottom w:val="0"/>
          <w:divBdr>
            <w:top w:val="none" w:sz="0" w:space="0" w:color="auto"/>
            <w:left w:val="none" w:sz="0" w:space="0" w:color="auto"/>
            <w:bottom w:val="none" w:sz="0" w:space="0" w:color="auto"/>
            <w:right w:val="none" w:sz="0" w:space="0" w:color="auto"/>
          </w:divBdr>
        </w:div>
        <w:div w:id="817309625">
          <w:marLeft w:val="0"/>
          <w:marRight w:val="0"/>
          <w:marTop w:val="0"/>
          <w:marBottom w:val="0"/>
          <w:divBdr>
            <w:top w:val="none" w:sz="0" w:space="0" w:color="auto"/>
            <w:left w:val="none" w:sz="0" w:space="0" w:color="auto"/>
            <w:bottom w:val="none" w:sz="0" w:space="0" w:color="auto"/>
            <w:right w:val="none" w:sz="0" w:space="0" w:color="auto"/>
          </w:divBdr>
        </w:div>
        <w:div w:id="1951667178">
          <w:marLeft w:val="0"/>
          <w:marRight w:val="0"/>
          <w:marTop w:val="0"/>
          <w:marBottom w:val="0"/>
          <w:divBdr>
            <w:top w:val="none" w:sz="0" w:space="0" w:color="auto"/>
            <w:left w:val="none" w:sz="0" w:space="0" w:color="auto"/>
            <w:bottom w:val="none" w:sz="0" w:space="0" w:color="auto"/>
            <w:right w:val="none" w:sz="0" w:space="0" w:color="auto"/>
          </w:divBdr>
        </w:div>
        <w:div w:id="2076321373">
          <w:marLeft w:val="0"/>
          <w:marRight w:val="0"/>
          <w:marTop w:val="0"/>
          <w:marBottom w:val="0"/>
          <w:divBdr>
            <w:top w:val="none" w:sz="0" w:space="0" w:color="auto"/>
            <w:left w:val="none" w:sz="0" w:space="0" w:color="auto"/>
            <w:bottom w:val="none" w:sz="0" w:space="0" w:color="auto"/>
            <w:right w:val="none" w:sz="0" w:space="0" w:color="auto"/>
          </w:divBdr>
        </w:div>
        <w:div w:id="1395809323">
          <w:marLeft w:val="0"/>
          <w:marRight w:val="0"/>
          <w:marTop w:val="0"/>
          <w:marBottom w:val="0"/>
          <w:divBdr>
            <w:top w:val="none" w:sz="0" w:space="0" w:color="auto"/>
            <w:left w:val="none" w:sz="0" w:space="0" w:color="auto"/>
            <w:bottom w:val="none" w:sz="0" w:space="0" w:color="auto"/>
            <w:right w:val="none" w:sz="0" w:space="0" w:color="auto"/>
          </w:divBdr>
        </w:div>
        <w:div w:id="932650">
          <w:marLeft w:val="0"/>
          <w:marRight w:val="0"/>
          <w:marTop w:val="0"/>
          <w:marBottom w:val="0"/>
          <w:divBdr>
            <w:top w:val="none" w:sz="0" w:space="0" w:color="auto"/>
            <w:left w:val="none" w:sz="0" w:space="0" w:color="auto"/>
            <w:bottom w:val="none" w:sz="0" w:space="0" w:color="auto"/>
            <w:right w:val="none" w:sz="0" w:space="0" w:color="auto"/>
          </w:divBdr>
        </w:div>
        <w:div w:id="1698584573">
          <w:marLeft w:val="0"/>
          <w:marRight w:val="0"/>
          <w:marTop w:val="0"/>
          <w:marBottom w:val="0"/>
          <w:divBdr>
            <w:top w:val="none" w:sz="0" w:space="0" w:color="auto"/>
            <w:left w:val="none" w:sz="0" w:space="0" w:color="auto"/>
            <w:bottom w:val="none" w:sz="0" w:space="0" w:color="auto"/>
            <w:right w:val="none" w:sz="0" w:space="0" w:color="auto"/>
          </w:divBdr>
        </w:div>
        <w:div w:id="785975237">
          <w:marLeft w:val="0"/>
          <w:marRight w:val="0"/>
          <w:marTop w:val="0"/>
          <w:marBottom w:val="0"/>
          <w:divBdr>
            <w:top w:val="none" w:sz="0" w:space="0" w:color="auto"/>
            <w:left w:val="none" w:sz="0" w:space="0" w:color="auto"/>
            <w:bottom w:val="none" w:sz="0" w:space="0" w:color="auto"/>
            <w:right w:val="none" w:sz="0" w:space="0" w:color="auto"/>
          </w:divBdr>
        </w:div>
        <w:div w:id="474562773">
          <w:marLeft w:val="0"/>
          <w:marRight w:val="0"/>
          <w:marTop w:val="0"/>
          <w:marBottom w:val="0"/>
          <w:divBdr>
            <w:top w:val="none" w:sz="0" w:space="0" w:color="auto"/>
            <w:left w:val="none" w:sz="0" w:space="0" w:color="auto"/>
            <w:bottom w:val="none" w:sz="0" w:space="0" w:color="auto"/>
            <w:right w:val="none" w:sz="0" w:space="0" w:color="auto"/>
          </w:divBdr>
        </w:div>
        <w:div w:id="1489051378">
          <w:marLeft w:val="0"/>
          <w:marRight w:val="0"/>
          <w:marTop w:val="0"/>
          <w:marBottom w:val="0"/>
          <w:divBdr>
            <w:top w:val="none" w:sz="0" w:space="0" w:color="auto"/>
            <w:left w:val="none" w:sz="0" w:space="0" w:color="auto"/>
            <w:bottom w:val="none" w:sz="0" w:space="0" w:color="auto"/>
            <w:right w:val="none" w:sz="0" w:space="0" w:color="auto"/>
          </w:divBdr>
        </w:div>
        <w:div w:id="1182086879">
          <w:marLeft w:val="0"/>
          <w:marRight w:val="0"/>
          <w:marTop w:val="0"/>
          <w:marBottom w:val="0"/>
          <w:divBdr>
            <w:top w:val="none" w:sz="0" w:space="0" w:color="auto"/>
            <w:left w:val="none" w:sz="0" w:space="0" w:color="auto"/>
            <w:bottom w:val="none" w:sz="0" w:space="0" w:color="auto"/>
            <w:right w:val="none" w:sz="0" w:space="0" w:color="auto"/>
          </w:divBdr>
        </w:div>
        <w:div w:id="510947063">
          <w:marLeft w:val="0"/>
          <w:marRight w:val="0"/>
          <w:marTop w:val="0"/>
          <w:marBottom w:val="0"/>
          <w:divBdr>
            <w:top w:val="none" w:sz="0" w:space="0" w:color="auto"/>
            <w:left w:val="none" w:sz="0" w:space="0" w:color="auto"/>
            <w:bottom w:val="none" w:sz="0" w:space="0" w:color="auto"/>
            <w:right w:val="none" w:sz="0" w:space="0" w:color="auto"/>
          </w:divBdr>
        </w:div>
        <w:div w:id="742725037">
          <w:marLeft w:val="0"/>
          <w:marRight w:val="0"/>
          <w:marTop w:val="0"/>
          <w:marBottom w:val="0"/>
          <w:divBdr>
            <w:top w:val="none" w:sz="0" w:space="0" w:color="auto"/>
            <w:left w:val="none" w:sz="0" w:space="0" w:color="auto"/>
            <w:bottom w:val="none" w:sz="0" w:space="0" w:color="auto"/>
            <w:right w:val="none" w:sz="0" w:space="0" w:color="auto"/>
          </w:divBdr>
        </w:div>
        <w:div w:id="154339773">
          <w:marLeft w:val="0"/>
          <w:marRight w:val="0"/>
          <w:marTop w:val="0"/>
          <w:marBottom w:val="0"/>
          <w:divBdr>
            <w:top w:val="none" w:sz="0" w:space="0" w:color="auto"/>
            <w:left w:val="none" w:sz="0" w:space="0" w:color="auto"/>
            <w:bottom w:val="none" w:sz="0" w:space="0" w:color="auto"/>
            <w:right w:val="none" w:sz="0" w:space="0" w:color="auto"/>
          </w:divBdr>
        </w:div>
        <w:div w:id="662665093">
          <w:marLeft w:val="0"/>
          <w:marRight w:val="0"/>
          <w:marTop w:val="0"/>
          <w:marBottom w:val="0"/>
          <w:divBdr>
            <w:top w:val="none" w:sz="0" w:space="0" w:color="auto"/>
            <w:left w:val="none" w:sz="0" w:space="0" w:color="auto"/>
            <w:bottom w:val="none" w:sz="0" w:space="0" w:color="auto"/>
            <w:right w:val="none" w:sz="0" w:space="0" w:color="auto"/>
          </w:divBdr>
        </w:div>
        <w:div w:id="1604416375">
          <w:marLeft w:val="0"/>
          <w:marRight w:val="0"/>
          <w:marTop w:val="0"/>
          <w:marBottom w:val="0"/>
          <w:divBdr>
            <w:top w:val="none" w:sz="0" w:space="0" w:color="auto"/>
            <w:left w:val="none" w:sz="0" w:space="0" w:color="auto"/>
            <w:bottom w:val="none" w:sz="0" w:space="0" w:color="auto"/>
            <w:right w:val="none" w:sz="0" w:space="0" w:color="auto"/>
          </w:divBdr>
        </w:div>
        <w:div w:id="1497185646">
          <w:marLeft w:val="0"/>
          <w:marRight w:val="0"/>
          <w:marTop w:val="0"/>
          <w:marBottom w:val="0"/>
          <w:divBdr>
            <w:top w:val="none" w:sz="0" w:space="0" w:color="auto"/>
            <w:left w:val="none" w:sz="0" w:space="0" w:color="auto"/>
            <w:bottom w:val="none" w:sz="0" w:space="0" w:color="auto"/>
            <w:right w:val="none" w:sz="0" w:space="0" w:color="auto"/>
          </w:divBdr>
        </w:div>
        <w:div w:id="949512700">
          <w:marLeft w:val="0"/>
          <w:marRight w:val="0"/>
          <w:marTop w:val="0"/>
          <w:marBottom w:val="0"/>
          <w:divBdr>
            <w:top w:val="none" w:sz="0" w:space="0" w:color="auto"/>
            <w:left w:val="none" w:sz="0" w:space="0" w:color="auto"/>
            <w:bottom w:val="none" w:sz="0" w:space="0" w:color="auto"/>
            <w:right w:val="none" w:sz="0" w:space="0" w:color="auto"/>
          </w:divBdr>
        </w:div>
        <w:div w:id="546993745">
          <w:marLeft w:val="0"/>
          <w:marRight w:val="0"/>
          <w:marTop w:val="0"/>
          <w:marBottom w:val="0"/>
          <w:divBdr>
            <w:top w:val="none" w:sz="0" w:space="0" w:color="auto"/>
            <w:left w:val="none" w:sz="0" w:space="0" w:color="auto"/>
            <w:bottom w:val="none" w:sz="0" w:space="0" w:color="auto"/>
            <w:right w:val="none" w:sz="0" w:space="0" w:color="auto"/>
          </w:divBdr>
        </w:div>
        <w:div w:id="930507884">
          <w:marLeft w:val="0"/>
          <w:marRight w:val="0"/>
          <w:marTop w:val="0"/>
          <w:marBottom w:val="0"/>
          <w:divBdr>
            <w:top w:val="none" w:sz="0" w:space="0" w:color="auto"/>
            <w:left w:val="none" w:sz="0" w:space="0" w:color="auto"/>
            <w:bottom w:val="none" w:sz="0" w:space="0" w:color="auto"/>
            <w:right w:val="none" w:sz="0" w:space="0" w:color="auto"/>
          </w:divBdr>
        </w:div>
        <w:div w:id="610868170">
          <w:marLeft w:val="0"/>
          <w:marRight w:val="0"/>
          <w:marTop w:val="0"/>
          <w:marBottom w:val="0"/>
          <w:divBdr>
            <w:top w:val="none" w:sz="0" w:space="0" w:color="auto"/>
            <w:left w:val="none" w:sz="0" w:space="0" w:color="auto"/>
            <w:bottom w:val="none" w:sz="0" w:space="0" w:color="auto"/>
            <w:right w:val="none" w:sz="0" w:space="0" w:color="auto"/>
          </w:divBdr>
        </w:div>
        <w:div w:id="909264791">
          <w:marLeft w:val="0"/>
          <w:marRight w:val="0"/>
          <w:marTop w:val="0"/>
          <w:marBottom w:val="0"/>
          <w:divBdr>
            <w:top w:val="none" w:sz="0" w:space="0" w:color="auto"/>
            <w:left w:val="none" w:sz="0" w:space="0" w:color="auto"/>
            <w:bottom w:val="none" w:sz="0" w:space="0" w:color="auto"/>
            <w:right w:val="none" w:sz="0" w:space="0" w:color="auto"/>
          </w:divBdr>
        </w:div>
      </w:divsChild>
    </w:div>
    <w:div w:id="311760854">
      <w:bodyDiv w:val="1"/>
      <w:marLeft w:val="0"/>
      <w:marRight w:val="0"/>
      <w:marTop w:val="0"/>
      <w:marBottom w:val="0"/>
      <w:divBdr>
        <w:top w:val="none" w:sz="0" w:space="0" w:color="auto"/>
        <w:left w:val="none" w:sz="0" w:space="0" w:color="auto"/>
        <w:bottom w:val="none" w:sz="0" w:space="0" w:color="auto"/>
        <w:right w:val="none" w:sz="0" w:space="0" w:color="auto"/>
      </w:divBdr>
    </w:div>
    <w:div w:id="314338418">
      <w:bodyDiv w:val="1"/>
      <w:marLeft w:val="0"/>
      <w:marRight w:val="0"/>
      <w:marTop w:val="0"/>
      <w:marBottom w:val="0"/>
      <w:divBdr>
        <w:top w:val="none" w:sz="0" w:space="0" w:color="auto"/>
        <w:left w:val="none" w:sz="0" w:space="0" w:color="auto"/>
        <w:bottom w:val="none" w:sz="0" w:space="0" w:color="auto"/>
        <w:right w:val="none" w:sz="0" w:space="0" w:color="auto"/>
      </w:divBdr>
    </w:div>
    <w:div w:id="336540173">
      <w:bodyDiv w:val="1"/>
      <w:marLeft w:val="0"/>
      <w:marRight w:val="0"/>
      <w:marTop w:val="0"/>
      <w:marBottom w:val="0"/>
      <w:divBdr>
        <w:top w:val="none" w:sz="0" w:space="0" w:color="auto"/>
        <w:left w:val="none" w:sz="0" w:space="0" w:color="auto"/>
        <w:bottom w:val="none" w:sz="0" w:space="0" w:color="auto"/>
        <w:right w:val="none" w:sz="0" w:space="0" w:color="auto"/>
      </w:divBdr>
    </w:div>
    <w:div w:id="344678093">
      <w:bodyDiv w:val="1"/>
      <w:marLeft w:val="0"/>
      <w:marRight w:val="0"/>
      <w:marTop w:val="0"/>
      <w:marBottom w:val="0"/>
      <w:divBdr>
        <w:top w:val="none" w:sz="0" w:space="0" w:color="auto"/>
        <w:left w:val="none" w:sz="0" w:space="0" w:color="auto"/>
        <w:bottom w:val="none" w:sz="0" w:space="0" w:color="auto"/>
        <w:right w:val="none" w:sz="0" w:space="0" w:color="auto"/>
      </w:divBdr>
    </w:div>
    <w:div w:id="346175405">
      <w:bodyDiv w:val="1"/>
      <w:marLeft w:val="0"/>
      <w:marRight w:val="0"/>
      <w:marTop w:val="0"/>
      <w:marBottom w:val="0"/>
      <w:divBdr>
        <w:top w:val="none" w:sz="0" w:space="0" w:color="auto"/>
        <w:left w:val="none" w:sz="0" w:space="0" w:color="auto"/>
        <w:bottom w:val="none" w:sz="0" w:space="0" w:color="auto"/>
        <w:right w:val="none" w:sz="0" w:space="0" w:color="auto"/>
      </w:divBdr>
    </w:div>
    <w:div w:id="367216406">
      <w:bodyDiv w:val="1"/>
      <w:marLeft w:val="0"/>
      <w:marRight w:val="0"/>
      <w:marTop w:val="0"/>
      <w:marBottom w:val="0"/>
      <w:divBdr>
        <w:top w:val="none" w:sz="0" w:space="0" w:color="auto"/>
        <w:left w:val="none" w:sz="0" w:space="0" w:color="auto"/>
        <w:bottom w:val="none" w:sz="0" w:space="0" w:color="auto"/>
        <w:right w:val="none" w:sz="0" w:space="0" w:color="auto"/>
      </w:divBdr>
    </w:div>
    <w:div w:id="377434140">
      <w:bodyDiv w:val="1"/>
      <w:marLeft w:val="0"/>
      <w:marRight w:val="0"/>
      <w:marTop w:val="0"/>
      <w:marBottom w:val="0"/>
      <w:divBdr>
        <w:top w:val="none" w:sz="0" w:space="0" w:color="auto"/>
        <w:left w:val="none" w:sz="0" w:space="0" w:color="auto"/>
        <w:bottom w:val="none" w:sz="0" w:space="0" w:color="auto"/>
        <w:right w:val="none" w:sz="0" w:space="0" w:color="auto"/>
      </w:divBdr>
    </w:div>
    <w:div w:id="411395830">
      <w:bodyDiv w:val="1"/>
      <w:marLeft w:val="0"/>
      <w:marRight w:val="0"/>
      <w:marTop w:val="0"/>
      <w:marBottom w:val="0"/>
      <w:divBdr>
        <w:top w:val="none" w:sz="0" w:space="0" w:color="auto"/>
        <w:left w:val="none" w:sz="0" w:space="0" w:color="auto"/>
        <w:bottom w:val="none" w:sz="0" w:space="0" w:color="auto"/>
        <w:right w:val="none" w:sz="0" w:space="0" w:color="auto"/>
      </w:divBdr>
      <w:divsChild>
        <w:div w:id="1471559836">
          <w:marLeft w:val="0"/>
          <w:marRight w:val="0"/>
          <w:marTop w:val="0"/>
          <w:marBottom w:val="0"/>
          <w:divBdr>
            <w:top w:val="none" w:sz="0" w:space="0" w:color="auto"/>
            <w:left w:val="none" w:sz="0" w:space="0" w:color="auto"/>
            <w:bottom w:val="none" w:sz="0" w:space="0" w:color="auto"/>
            <w:right w:val="none" w:sz="0" w:space="0" w:color="auto"/>
          </w:divBdr>
        </w:div>
        <w:div w:id="1206454292">
          <w:marLeft w:val="0"/>
          <w:marRight w:val="0"/>
          <w:marTop w:val="0"/>
          <w:marBottom w:val="0"/>
          <w:divBdr>
            <w:top w:val="none" w:sz="0" w:space="0" w:color="auto"/>
            <w:left w:val="none" w:sz="0" w:space="0" w:color="auto"/>
            <w:bottom w:val="none" w:sz="0" w:space="0" w:color="auto"/>
            <w:right w:val="none" w:sz="0" w:space="0" w:color="auto"/>
          </w:divBdr>
        </w:div>
        <w:div w:id="1723629128">
          <w:marLeft w:val="0"/>
          <w:marRight w:val="0"/>
          <w:marTop w:val="0"/>
          <w:marBottom w:val="0"/>
          <w:divBdr>
            <w:top w:val="none" w:sz="0" w:space="0" w:color="auto"/>
            <w:left w:val="none" w:sz="0" w:space="0" w:color="auto"/>
            <w:bottom w:val="none" w:sz="0" w:space="0" w:color="auto"/>
            <w:right w:val="none" w:sz="0" w:space="0" w:color="auto"/>
          </w:divBdr>
        </w:div>
        <w:div w:id="1062141962">
          <w:marLeft w:val="0"/>
          <w:marRight w:val="0"/>
          <w:marTop w:val="0"/>
          <w:marBottom w:val="0"/>
          <w:divBdr>
            <w:top w:val="none" w:sz="0" w:space="0" w:color="auto"/>
            <w:left w:val="none" w:sz="0" w:space="0" w:color="auto"/>
            <w:bottom w:val="none" w:sz="0" w:space="0" w:color="auto"/>
            <w:right w:val="none" w:sz="0" w:space="0" w:color="auto"/>
          </w:divBdr>
        </w:div>
      </w:divsChild>
    </w:div>
    <w:div w:id="426193748">
      <w:bodyDiv w:val="1"/>
      <w:marLeft w:val="0"/>
      <w:marRight w:val="0"/>
      <w:marTop w:val="0"/>
      <w:marBottom w:val="0"/>
      <w:divBdr>
        <w:top w:val="none" w:sz="0" w:space="0" w:color="auto"/>
        <w:left w:val="none" w:sz="0" w:space="0" w:color="auto"/>
        <w:bottom w:val="none" w:sz="0" w:space="0" w:color="auto"/>
        <w:right w:val="none" w:sz="0" w:space="0" w:color="auto"/>
      </w:divBdr>
    </w:div>
    <w:div w:id="431362751">
      <w:bodyDiv w:val="1"/>
      <w:marLeft w:val="0"/>
      <w:marRight w:val="0"/>
      <w:marTop w:val="0"/>
      <w:marBottom w:val="0"/>
      <w:divBdr>
        <w:top w:val="none" w:sz="0" w:space="0" w:color="auto"/>
        <w:left w:val="none" w:sz="0" w:space="0" w:color="auto"/>
        <w:bottom w:val="none" w:sz="0" w:space="0" w:color="auto"/>
        <w:right w:val="none" w:sz="0" w:space="0" w:color="auto"/>
      </w:divBdr>
    </w:div>
    <w:div w:id="435977112">
      <w:bodyDiv w:val="1"/>
      <w:marLeft w:val="0"/>
      <w:marRight w:val="0"/>
      <w:marTop w:val="0"/>
      <w:marBottom w:val="0"/>
      <w:divBdr>
        <w:top w:val="none" w:sz="0" w:space="0" w:color="auto"/>
        <w:left w:val="none" w:sz="0" w:space="0" w:color="auto"/>
        <w:bottom w:val="none" w:sz="0" w:space="0" w:color="auto"/>
        <w:right w:val="none" w:sz="0" w:space="0" w:color="auto"/>
      </w:divBdr>
    </w:div>
    <w:div w:id="441263100">
      <w:bodyDiv w:val="1"/>
      <w:marLeft w:val="0"/>
      <w:marRight w:val="0"/>
      <w:marTop w:val="0"/>
      <w:marBottom w:val="0"/>
      <w:divBdr>
        <w:top w:val="none" w:sz="0" w:space="0" w:color="auto"/>
        <w:left w:val="none" w:sz="0" w:space="0" w:color="auto"/>
        <w:bottom w:val="none" w:sz="0" w:space="0" w:color="auto"/>
        <w:right w:val="none" w:sz="0" w:space="0" w:color="auto"/>
      </w:divBdr>
    </w:div>
    <w:div w:id="454182255">
      <w:bodyDiv w:val="1"/>
      <w:marLeft w:val="0"/>
      <w:marRight w:val="0"/>
      <w:marTop w:val="0"/>
      <w:marBottom w:val="0"/>
      <w:divBdr>
        <w:top w:val="none" w:sz="0" w:space="0" w:color="auto"/>
        <w:left w:val="none" w:sz="0" w:space="0" w:color="auto"/>
        <w:bottom w:val="none" w:sz="0" w:space="0" w:color="auto"/>
        <w:right w:val="none" w:sz="0" w:space="0" w:color="auto"/>
      </w:divBdr>
    </w:div>
    <w:div w:id="455835187">
      <w:bodyDiv w:val="1"/>
      <w:marLeft w:val="0"/>
      <w:marRight w:val="0"/>
      <w:marTop w:val="0"/>
      <w:marBottom w:val="0"/>
      <w:divBdr>
        <w:top w:val="none" w:sz="0" w:space="0" w:color="auto"/>
        <w:left w:val="none" w:sz="0" w:space="0" w:color="auto"/>
        <w:bottom w:val="none" w:sz="0" w:space="0" w:color="auto"/>
        <w:right w:val="none" w:sz="0" w:space="0" w:color="auto"/>
      </w:divBdr>
    </w:div>
    <w:div w:id="471489136">
      <w:bodyDiv w:val="1"/>
      <w:marLeft w:val="0"/>
      <w:marRight w:val="0"/>
      <w:marTop w:val="0"/>
      <w:marBottom w:val="0"/>
      <w:divBdr>
        <w:top w:val="none" w:sz="0" w:space="0" w:color="auto"/>
        <w:left w:val="none" w:sz="0" w:space="0" w:color="auto"/>
        <w:bottom w:val="none" w:sz="0" w:space="0" w:color="auto"/>
        <w:right w:val="none" w:sz="0" w:space="0" w:color="auto"/>
      </w:divBdr>
    </w:div>
    <w:div w:id="486363106">
      <w:bodyDiv w:val="1"/>
      <w:marLeft w:val="0"/>
      <w:marRight w:val="0"/>
      <w:marTop w:val="0"/>
      <w:marBottom w:val="0"/>
      <w:divBdr>
        <w:top w:val="none" w:sz="0" w:space="0" w:color="auto"/>
        <w:left w:val="none" w:sz="0" w:space="0" w:color="auto"/>
        <w:bottom w:val="none" w:sz="0" w:space="0" w:color="auto"/>
        <w:right w:val="none" w:sz="0" w:space="0" w:color="auto"/>
      </w:divBdr>
    </w:div>
    <w:div w:id="505484537">
      <w:bodyDiv w:val="1"/>
      <w:marLeft w:val="0"/>
      <w:marRight w:val="0"/>
      <w:marTop w:val="0"/>
      <w:marBottom w:val="0"/>
      <w:divBdr>
        <w:top w:val="none" w:sz="0" w:space="0" w:color="auto"/>
        <w:left w:val="none" w:sz="0" w:space="0" w:color="auto"/>
        <w:bottom w:val="none" w:sz="0" w:space="0" w:color="auto"/>
        <w:right w:val="none" w:sz="0" w:space="0" w:color="auto"/>
      </w:divBdr>
    </w:div>
    <w:div w:id="548566322">
      <w:bodyDiv w:val="1"/>
      <w:marLeft w:val="0"/>
      <w:marRight w:val="0"/>
      <w:marTop w:val="0"/>
      <w:marBottom w:val="0"/>
      <w:divBdr>
        <w:top w:val="none" w:sz="0" w:space="0" w:color="auto"/>
        <w:left w:val="none" w:sz="0" w:space="0" w:color="auto"/>
        <w:bottom w:val="none" w:sz="0" w:space="0" w:color="auto"/>
        <w:right w:val="none" w:sz="0" w:space="0" w:color="auto"/>
      </w:divBdr>
    </w:div>
    <w:div w:id="568271326">
      <w:bodyDiv w:val="1"/>
      <w:marLeft w:val="0"/>
      <w:marRight w:val="0"/>
      <w:marTop w:val="0"/>
      <w:marBottom w:val="0"/>
      <w:divBdr>
        <w:top w:val="none" w:sz="0" w:space="0" w:color="auto"/>
        <w:left w:val="none" w:sz="0" w:space="0" w:color="auto"/>
        <w:bottom w:val="none" w:sz="0" w:space="0" w:color="auto"/>
        <w:right w:val="none" w:sz="0" w:space="0" w:color="auto"/>
      </w:divBdr>
      <w:divsChild>
        <w:div w:id="790054909">
          <w:marLeft w:val="547"/>
          <w:marRight w:val="0"/>
          <w:marTop w:val="0"/>
          <w:marBottom w:val="0"/>
          <w:divBdr>
            <w:top w:val="none" w:sz="0" w:space="0" w:color="auto"/>
            <w:left w:val="none" w:sz="0" w:space="0" w:color="auto"/>
            <w:bottom w:val="none" w:sz="0" w:space="0" w:color="auto"/>
            <w:right w:val="none" w:sz="0" w:space="0" w:color="auto"/>
          </w:divBdr>
        </w:div>
        <w:div w:id="1601328692">
          <w:marLeft w:val="547"/>
          <w:marRight w:val="0"/>
          <w:marTop w:val="0"/>
          <w:marBottom w:val="0"/>
          <w:divBdr>
            <w:top w:val="none" w:sz="0" w:space="0" w:color="auto"/>
            <w:left w:val="none" w:sz="0" w:space="0" w:color="auto"/>
            <w:bottom w:val="none" w:sz="0" w:space="0" w:color="auto"/>
            <w:right w:val="none" w:sz="0" w:space="0" w:color="auto"/>
          </w:divBdr>
        </w:div>
        <w:div w:id="815030237">
          <w:marLeft w:val="547"/>
          <w:marRight w:val="0"/>
          <w:marTop w:val="0"/>
          <w:marBottom w:val="0"/>
          <w:divBdr>
            <w:top w:val="none" w:sz="0" w:space="0" w:color="auto"/>
            <w:left w:val="none" w:sz="0" w:space="0" w:color="auto"/>
            <w:bottom w:val="none" w:sz="0" w:space="0" w:color="auto"/>
            <w:right w:val="none" w:sz="0" w:space="0" w:color="auto"/>
          </w:divBdr>
        </w:div>
        <w:div w:id="1099913463">
          <w:marLeft w:val="547"/>
          <w:marRight w:val="0"/>
          <w:marTop w:val="0"/>
          <w:marBottom w:val="0"/>
          <w:divBdr>
            <w:top w:val="none" w:sz="0" w:space="0" w:color="auto"/>
            <w:left w:val="none" w:sz="0" w:space="0" w:color="auto"/>
            <w:bottom w:val="none" w:sz="0" w:space="0" w:color="auto"/>
            <w:right w:val="none" w:sz="0" w:space="0" w:color="auto"/>
          </w:divBdr>
        </w:div>
      </w:divsChild>
    </w:div>
    <w:div w:id="597251037">
      <w:bodyDiv w:val="1"/>
      <w:marLeft w:val="0"/>
      <w:marRight w:val="0"/>
      <w:marTop w:val="0"/>
      <w:marBottom w:val="0"/>
      <w:divBdr>
        <w:top w:val="none" w:sz="0" w:space="0" w:color="auto"/>
        <w:left w:val="none" w:sz="0" w:space="0" w:color="auto"/>
        <w:bottom w:val="none" w:sz="0" w:space="0" w:color="auto"/>
        <w:right w:val="none" w:sz="0" w:space="0" w:color="auto"/>
      </w:divBdr>
    </w:div>
    <w:div w:id="606355631">
      <w:bodyDiv w:val="1"/>
      <w:marLeft w:val="0"/>
      <w:marRight w:val="0"/>
      <w:marTop w:val="0"/>
      <w:marBottom w:val="0"/>
      <w:divBdr>
        <w:top w:val="none" w:sz="0" w:space="0" w:color="auto"/>
        <w:left w:val="none" w:sz="0" w:space="0" w:color="auto"/>
        <w:bottom w:val="none" w:sz="0" w:space="0" w:color="auto"/>
        <w:right w:val="none" w:sz="0" w:space="0" w:color="auto"/>
      </w:divBdr>
    </w:div>
    <w:div w:id="626936502">
      <w:bodyDiv w:val="1"/>
      <w:marLeft w:val="0"/>
      <w:marRight w:val="0"/>
      <w:marTop w:val="0"/>
      <w:marBottom w:val="0"/>
      <w:divBdr>
        <w:top w:val="none" w:sz="0" w:space="0" w:color="auto"/>
        <w:left w:val="none" w:sz="0" w:space="0" w:color="auto"/>
        <w:bottom w:val="none" w:sz="0" w:space="0" w:color="auto"/>
        <w:right w:val="none" w:sz="0" w:space="0" w:color="auto"/>
      </w:divBdr>
    </w:div>
    <w:div w:id="633798911">
      <w:bodyDiv w:val="1"/>
      <w:marLeft w:val="0"/>
      <w:marRight w:val="0"/>
      <w:marTop w:val="0"/>
      <w:marBottom w:val="0"/>
      <w:divBdr>
        <w:top w:val="none" w:sz="0" w:space="0" w:color="auto"/>
        <w:left w:val="none" w:sz="0" w:space="0" w:color="auto"/>
        <w:bottom w:val="none" w:sz="0" w:space="0" w:color="auto"/>
        <w:right w:val="none" w:sz="0" w:space="0" w:color="auto"/>
      </w:divBdr>
    </w:div>
    <w:div w:id="687096584">
      <w:bodyDiv w:val="1"/>
      <w:marLeft w:val="0"/>
      <w:marRight w:val="0"/>
      <w:marTop w:val="0"/>
      <w:marBottom w:val="0"/>
      <w:divBdr>
        <w:top w:val="none" w:sz="0" w:space="0" w:color="auto"/>
        <w:left w:val="none" w:sz="0" w:space="0" w:color="auto"/>
        <w:bottom w:val="none" w:sz="0" w:space="0" w:color="auto"/>
        <w:right w:val="none" w:sz="0" w:space="0" w:color="auto"/>
      </w:divBdr>
    </w:div>
    <w:div w:id="757410489">
      <w:bodyDiv w:val="1"/>
      <w:marLeft w:val="0"/>
      <w:marRight w:val="0"/>
      <w:marTop w:val="0"/>
      <w:marBottom w:val="0"/>
      <w:divBdr>
        <w:top w:val="none" w:sz="0" w:space="0" w:color="auto"/>
        <w:left w:val="none" w:sz="0" w:space="0" w:color="auto"/>
        <w:bottom w:val="none" w:sz="0" w:space="0" w:color="auto"/>
        <w:right w:val="none" w:sz="0" w:space="0" w:color="auto"/>
      </w:divBdr>
    </w:div>
    <w:div w:id="789709928">
      <w:bodyDiv w:val="1"/>
      <w:marLeft w:val="0"/>
      <w:marRight w:val="0"/>
      <w:marTop w:val="0"/>
      <w:marBottom w:val="0"/>
      <w:divBdr>
        <w:top w:val="none" w:sz="0" w:space="0" w:color="auto"/>
        <w:left w:val="none" w:sz="0" w:space="0" w:color="auto"/>
        <w:bottom w:val="none" w:sz="0" w:space="0" w:color="auto"/>
        <w:right w:val="none" w:sz="0" w:space="0" w:color="auto"/>
      </w:divBdr>
    </w:div>
    <w:div w:id="801264154">
      <w:bodyDiv w:val="1"/>
      <w:marLeft w:val="0"/>
      <w:marRight w:val="0"/>
      <w:marTop w:val="0"/>
      <w:marBottom w:val="0"/>
      <w:divBdr>
        <w:top w:val="none" w:sz="0" w:space="0" w:color="auto"/>
        <w:left w:val="none" w:sz="0" w:space="0" w:color="auto"/>
        <w:bottom w:val="none" w:sz="0" w:space="0" w:color="auto"/>
        <w:right w:val="none" w:sz="0" w:space="0" w:color="auto"/>
      </w:divBdr>
    </w:div>
    <w:div w:id="807632170">
      <w:bodyDiv w:val="1"/>
      <w:marLeft w:val="0"/>
      <w:marRight w:val="0"/>
      <w:marTop w:val="0"/>
      <w:marBottom w:val="0"/>
      <w:divBdr>
        <w:top w:val="none" w:sz="0" w:space="0" w:color="auto"/>
        <w:left w:val="none" w:sz="0" w:space="0" w:color="auto"/>
        <w:bottom w:val="none" w:sz="0" w:space="0" w:color="auto"/>
        <w:right w:val="none" w:sz="0" w:space="0" w:color="auto"/>
      </w:divBdr>
    </w:div>
    <w:div w:id="836262694">
      <w:bodyDiv w:val="1"/>
      <w:marLeft w:val="0"/>
      <w:marRight w:val="0"/>
      <w:marTop w:val="0"/>
      <w:marBottom w:val="0"/>
      <w:divBdr>
        <w:top w:val="none" w:sz="0" w:space="0" w:color="auto"/>
        <w:left w:val="none" w:sz="0" w:space="0" w:color="auto"/>
        <w:bottom w:val="none" w:sz="0" w:space="0" w:color="auto"/>
        <w:right w:val="none" w:sz="0" w:space="0" w:color="auto"/>
      </w:divBdr>
    </w:div>
    <w:div w:id="836730628">
      <w:bodyDiv w:val="1"/>
      <w:marLeft w:val="0"/>
      <w:marRight w:val="0"/>
      <w:marTop w:val="0"/>
      <w:marBottom w:val="0"/>
      <w:divBdr>
        <w:top w:val="none" w:sz="0" w:space="0" w:color="auto"/>
        <w:left w:val="none" w:sz="0" w:space="0" w:color="auto"/>
        <w:bottom w:val="none" w:sz="0" w:space="0" w:color="auto"/>
        <w:right w:val="none" w:sz="0" w:space="0" w:color="auto"/>
      </w:divBdr>
    </w:div>
    <w:div w:id="895627098">
      <w:bodyDiv w:val="1"/>
      <w:marLeft w:val="0"/>
      <w:marRight w:val="0"/>
      <w:marTop w:val="0"/>
      <w:marBottom w:val="0"/>
      <w:divBdr>
        <w:top w:val="none" w:sz="0" w:space="0" w:color="auto"/>
        <w:left w:val="none" w:sz="0" w:space="0" w:color="auto"/>
        <w:bottom w:val="none" w:sz="0" w:space="0" w:color="auto"/>
        <w:right w:val="none" w:sz="0" w:space="0" w:color="auto"/>
      </w:divBdr>
    </w:div>
    <w:div w:id="898705207">
      <w:bodyDiv w:val="1"/>
      <w:marLeft w:val="0"/>
      <w:marRight w:val="0"/>
      <w:marTop w:val="0"/>
      <w:marBottom w:val="0"/>
      <w:divBdr>
        <w:top w:val="none" w:sz="0" w:space="0" w:color="auto"/>
        <w:left w:val="none" w:sz="0" w:space="0" w:color="auto"/>
        <w:bottom w:val="none" w:sz="0" w:space="0" w:color="auto"/>
        <w:right w:val="none" w:sz="0" w:space="0" w:color="auto"/>
      </w:divBdr>
    </w:div>
    <w:div w:id="903641843">
      <w:bodyDiv w:val="1"/>
      <w:marLeft w:val="0"/>
      <w:marRight w:val="0"/>
      <w:marTop w:val="0"/>
      <w:marBottom w:val="0"/>
      <w:divBdr>
        <w:top w:val="none" w:sz="0" w:space="0" w:color="auto"/>
        <w:left w:val="none" w:sz="0" w:space="0" w:color="auto"/>
        <w:bottom w:val="none" w:sz="0" w:space="0" w:color="auto"/>
        <w:right w:val="none" w:sz="0" w:space="0" w:color="auto"/>
      </w:divBdr>
      <w:divsChild>
        <w:div w:id="1438598941">
          <w:marLeft w:val="547"/>
          <w:marRight w:val="0"/>
          <w:marTop w:val="0"/>
          <w:marBottom w:val="0"/>
          <w:divBdr>
            <w:top w:val="none" w:sz="0" w:space="0" w:color="auto"/>
            <w:left w:val="none" w:sz="0" w:space="0" w:color="auto"/>
            <w:bottom w:val="none" w:sz="0" w:space="0" w:color="auto"/>
            <w:right w:val="none" w:sz="0" w:space="0" w:color="auto"/>
          </w:divBdr>
        </w:div>
        <w:div w:id="1183520791">
          <w:marLeft w:val="547"/>
          <w:marRight w:val="0"/>
          <w:marTop w:val="0"/>
          <w:marBottom w:val="0"/>
          <w:divBdr>
            <w:top w:val="none" w:sz="0" w:space="0" w:color="auto"/>
            <w:left w:val="none" w:sz="0" w:space="0" w:color="auto"/>
            <w:bottom w:val="none" w:sz="0" w:space="0" w:color="auto"/>
            <w:right w:val="none" w:sz="0" w:space="0" w:color="auto"/>
          </w:divBdr>
        </w:div>
        <w:div w:id="1084954209">
          <w:marLeft w:val="547"/>
          <w:marRight w:val="0"/>
          <w:marTop w:val="0"/>
          <w:marBottom w:val="0"/>
          <w:divBdr>
            <w:top w:val="none" w:sz="0" w:space="0" w:color="auto"/>
            <w:left w:val="none" w:sz="0" w:space="0" w:color="auto"/>
            <w:bottom w:val="none" w:sz="0" w:space="0" w:color="auto"/>
            <w:right w:val="none" w:sz="0" w:space="0" w:color="auto"/>
          </w:divBdr>
        </w:div>
        <w:div w:id="267086860">
          <w:marLeft w:val="547"/>
          <w:marRight w:val="0"/>
          <w:marTop w:val="0"/>
          <w:marBottom w:val="0"/>
          <w:divBdr>
            <w:top w:val="none" w:sz="0" w:space="0" w:color="auto"/>
            <w:left w:val="none" w:sz="0" w:space="0" w:color="auto"/>
            <w:bottom w:val="none" w:sz="0" w:space="0" w:color="auto"/>
            <w:right w:val="none" w:sz="0" w:space="0" w:color="auto"/>
          </w:divBdr>
        </w:div>
      </w:divsChild>
    </w:div>
    <w:div w:id="927886654">
      <w:bodyDiv w:val="1"/>
      <w:marLeft w:val="0"/>
      <w:marRight w:val="0"/>
      <w:marTop w:val="0"/>
      <w:marBottom w:val="0"/>
      <w:divBdr>
        <w:top w:val="none" w:sz="0" w:space="0" w:color="auto"/>
        <w:left w:val="none" w:sz="0" w:space="0" w:color="auto"/>
        <w:bottom w:val="none" w:sz="0" w:space="0" w:color="auto"/>
        <w:right w:val="none" w:sz="0" w:space="0" w:color="auto"/>
      </w:divBdr>
    </w:div>
    <w:div w:id="933131253">
      <w:bodyDiv w:val="1"/>
      <w:marLeft w:val="0"/>
      <w:marRight w:val="0"/>
      <w:marTop w:val="0"/>
      <w:marBottom w:val="0"/>
      <w:divBdr>
        <w:top w:val="none" w:sz="0" w:space="0" w:color="auto"/>
        <w:left w:val="none" w:sz="0" w:space="0" w:color="auto"/>
        <w:bottom w:val="none" w:sz="0" w:space="0" w:color="auto"/>
        <w:right w:val="none" w:sz="0" w:space="0" w:color="auto"/>
      </w:divBdr>
    </w:div>
    <w:div w:id="944119086">
      <w:bodyDiv w:val="1"/>
      <w:marLeft w:val="0"/>
      <w:marRight w:val="0"/>
      <w:marTop w:val="0"/>
      <w:marBottom w:val="0"/>
      <w:divBdr>
        <w:top w:val="none" w:sz="0" w:space="0" w:color="auto"/>
        <w:left w:val="none" w:sz="0" w:space="0" w:color="auto"/>
        <w:bottom w:val="none" w:sz="0" w:space="0" w:color="auto"/>
        <w:right w:val="none" w:sz="0" w:space="0" w:color="auto"/>
      </w:divBdr>
    </w:div>
    <w:div w:id="970205587">
      <w:bodyDiv w:val="1"/>
      <w:marLeft w:val="0"/>
      <w:marRight w:val="0"/>
      <w:marTop w:val="0"/>
      <w:marBottom w:val="0"/>
      <w:divBdr>
        <w:top w:val="none" w:sz="0" w:space="0" w:color="auto"/>
        <w:left w:val="none" w:sz="0" w:space="0" w:color="auto"/>
        <w:bottom w:val="none" w:sz="0" w:space="0" w:color="auto"/>
        <w:right w:val="none" w:sz="0" w:space="0" w:color="auto"/>
      </w:divBdr>
    </w:div>
    <w:div w:id="1061171218">
      <w:bodyDiv w:val="1"/>
      <w:marLeft w:val="0"/>
      <w:marRight w:val="0"/>
      <w:marTop w:val="0"/>
      <w:marBottom w:val="0"/>
      <w:divBdr>
        <w:top w:val="none" w:sz="0" w:space="0" w:color="auto"/>
        <w:left w:val="none" w:sz="0" w:space="0" w:color="auto"/>
        <w:bottom w:val="none" w:sz="0" w:space="0" w:color="auto"/>
        <w:right w:val="none" w:sz="0" w:space="0" w:color="auto"/>
      </w:divBdr>
    </w:div>
    <w:div w:id="1086616562">
      <w:bodyDiv w:val="1"/>
      <w:marLeft w:val="0"/>
      <w:marRight w:val="0"/>
      <w:marTop w:val="0"/>
      <w:marBottom w:val="0"/>
      <w:divBdr>
        <w:top w:val="none" w:sz="0" w:space="0" w:color="auto"/>
        <w:left w:val="none" w:sz="0" w:space="0" w:color="auto"/>
        <w:bottom w:val="none" w:sz="0" w:space="0" w:color="auto"/>
        <w:right w:val="none" w:sz="0" w:space="0" w:color="auto"/>
      </w:divBdr>
    </w:div>
    <w:div w:id="1268076372">
      <w:bodyDiv w:val="1"/>
      <w:marLeft w:val="0"/>
      <w:marRight w:val="0"/>
      <w:marTop w:val="0"/>
      <w:marBottom w:val="0"/>
      <w:divBdr>
        <w:top w:val="none" w:sz="0" w:space="0" w:color="auto"/>
        <w:left w:val="none" w:sz="0" w:space="0" w:color="auto"/>
        <w:bottom w:val="none" w:sz="0" w:space="0" w:color="auto"/>
        <w:right w:val="none" w:sz="0" w:space="0" w:color="auto"/>
      </w:divBdr>
    </w:div>
    <w:div w:id="1314334956">
      <w:bodyDiv w:val="1"/>
      <w:marLeft w:val="0"/>
      <w:marRight w:val="0"/>
      <w:marTop w:val="0"/>
      <w:marBottom w:val="0"/>
      <w:divBdr>
        <w:top w:val="none" w:sz="0" w:space="0" w:color="auto"/>
        <w:left w:val="none" w:sz="0" w:space="0" w:color="auto"/>
        <w:bottom w:val="none" w:sz="0" w:space="0" w:color="auto"/>
        <w:right w:val="none" w:sz="0" w:space="0" w:color="auto"/>
      </w:divBdr>
      <w:divsChild>
        <w:div w:id="989944978">
          <w:marLeft w:val="547"/>
          <w:marRight w:val="0"/>
          <w:marTop w:val="0"/>
          <w:marBottom w:val="0"/>
          <w:divBdr>
            <w:top w:val="none" w:sz="0" w:space="0" w:color="auto"/>
            <w:left w:val="none" w:sz="0" w:space="0" w:color="auto"/>
            <w:bottom w:val="none" w:sz="0" w:space="0" w:color="auto"/>
            <w:right w:val="none" w:sz="0" w:space="0" w:color="auto"/>
          </w:divBdr>
        </w:div>
        <w:div w:id="1935088103">
          <w:marLeft w:val="547"/>
          <w:marRight w:val="0"/>
          <w:marTop w:val="0"/>
          <w:marBottom w:val="0"/>
          <w:divBdr>
            <w:top w:val="none" w:sz="0" w:space="0" w:color="auto"/>
            <w:left w:val="none" w:sz="0" w:space="0" w:color="auto"/>
            <w:bottom w:val="none" w:sz="0" w:space="0" w:color="auto"/>
            <w:right w:val="none" w:sz="0" w:space="0" w:color="auto"/>
          </w:divBdr>
        </w:div>
        <w:div w:id="1334259419">
          <w:marLeft w:val="547"/>
          <w:marRight w:val="0"/>
          <w:marTop w:val="0"/>
          <w:marBottom w:val="0"/>
          <w:divBdr>
            <w:top w:val="none" w:sz="0" w:space="0" w:color="auto"/>
            <w:left w:val="none" w:sz="0" w:space="0" w:color="auto"/>
            <w:bottom w:val="none" w:sz="0" w:space="0" w:color="auto"/>
            <w:right w:val="none" w:sz="0" w:space="0" w:color="auto"/>
          </w:divBdr>
        </w:div>
        <w:div w:id="736243734">
          <w:marLeft w:val="547"/>
          <w:marRight w:val="0"/>
          <w:marTop w:val="0"/>
          <w:marBottom w:val="0"/>
          <w:divBdr>
            <w:top w:val="none" w:sz="0" w:space="0" w:color="auto"/>
            <w:left w:val="none" w:sz="0" w:space="0" w:color="auto"/>
            <w:bottom w:val="none" w:sz="0" w:space="0" w:color="auto"/>
            <w:right w:val="none" w:sz="0" w:space="0" w:color="auto"/>
          </w:divBdr>
        </w:div>
      </w:divsChild>
    </w:div>
    <w:div w:id="1337417766">
      <w:bodyDiv w:val="1"/>
      <w:marLeft w:val="0"/>
      <w:marRight w:val="0"/>
      <w:marTop w:val="0"/>
      <w:marBottom w:val="0"/>
      <w:divBdr>
        <w:top w:val="none" w:sz="0" w:space="0" w:color="auto"/>
        <w:left w:val="none" w:sz="0" w:space="0" w:color="auto"/>
        <w:bottom w:val="none" w:sz="0" w:space="0" w:color="auto"/>
        <w:right w:val="none" w:sz="0" w:space="0" w:color="auto"/>
      </w:divBdr>
    </w:div>
    <w:div w:id="1349601316">
      <w:bodyDiv w:val="1"/>
      <w:marLeft w:val="0"/>
      <w:marRight w:val="0"/>
      <w:marTop w:val="0"/>
      <w:marBottom w:val="0"/>
      <w:divBdr>
        <w:top w:val="none" w:sz="0" w:space="0" w:color="auto"/>
        <w:left w:val="none" w:sz="0" w:space="0" w:color="auto"/>
        <w:bottom w:val="none" w:sz="0" w:space="0" w:color="auto"/>
        <w:right w:val="none" w:sz="0" w:space="0" w:color="auto"/>
      </w:divBdr>
    </w:div>
    <w:div w:id="1352685040">
      <w:bodyDiv w:val="1"/>
      <w:marLeft w:val="0"/>
      <w:marRight w:val="0"/>
      <w:marTop w:val="0"/>
      <w:marBottom w:val="0"/>
      <w:divBdr>
        <w:top w:val="none" w:sz="0" w:space="0" w:color="auto"/>
        <w:left w:val="none" w:sz="0" w:space="0" w:color="auto"/>
        <w:bottom w:val="none" w:sz="0" w:space="0" w:color="auto"/>
        <w:right w:val="none" w:sz="0" w:space="0" w:color="auto"/>
      </w:divBdr>
    </w:div>
    <w:div w:id="1367288490">
      <w:bodyDiv w:val="1"/>
      <w:marLeft w:val="0"/>
      <w:marRight w:val="0"/>
      <w:marTop w:val="0"/>
      <w:marBottom w:val="0"/>
      <w:divBdr>
        <w:top w:val="none" w:sz="0" w:space="0" w:color="auto"/>
        <w:left w:val="none" w:sz="0" w:space="0" w:color="auto"/>
        <w:bottom w:val="none" w:sz="0" w:space="0" w:color="auto"/>
        <w:right w:val="none" w:sz="0" w:space="0" w:color="auto"/>
      </w:divBdr>
    </w:div>
    <w:div w:id="1369257075">
      <w:bodyDiv w:val="1"/>
      <w:marLeft w:val="0"/>
      <w:marRight w:val="0"/>
      <w:marTop w:val="0"/>
      <w:marBottom w:val="0"/>
      <w:divBdr>
        <w:top w:val="none" w:sz="0" w:space="0" w:color="auto"/>
        <w:left w:val="none" w:sz="0" w:space="0" w:color="auto"/>
        <w:bottom w:val="none" w:sz="0" w:space="0" w:color="auto"/>
        <w:right w:val="none" w:sz="0" w:space="0" w:color="auto"/>
      </w:divBdr>
    </w:div>
    <w:div w:id="1380084293">
      <w:bodyDiv w:val="1"/>
      <w:marLeft w:val="0"/>
      <w:marRight w:val="0"/>
      <w:marTop w:val="0"/>
      <w:marBottom w:val="0"/>
      <w:divBdr>
        <w:top w:val="none" w:sz="0" w:space="0" w:color="auto"/>
        <w:left w:val="none" w:sz="0" w:space="0" w:color="auto"/>
        <w:bottom w:val="none" w:sz="0" w:space="0" w:color="auto"/>
        <w:right w:val="none" w:sz="0" w:space="0" w:color="auto"/>
      </w:divBdr>
    </w:div>
    <w:div w:id="1406102635">
      <w:bodyDiv w:val="1"/>
      <w:marLeft w:val="0"/>
      <w:marRight w:val="0"/>
      <w:marTop w:val="0"/>
      <w:marBottom w:val="0"/>
      <w:divBdr>
        <w:top w:val="none" w:sz="0" w:space="0" w:color="auto"/>
        <w:left w:val="none" w:sz="0" w:space="0" w:color="auto"/>
        <w:bottom w:val="none" w:sz="0" w:space="0" w:color="auto"/>
        <w:right w:val="none" w:sz="0" w:space="0" w:color="auto"/>
      </w:divBdr>
    </w:div>
    <w:div w:id="1442728193">
      <w:bodyDiv w:val="1"/>
      <w:marLeft w:val="0"/>
      <w:marRight w:val="0"/>
      <w:marTop w:val="0"/>
      <w:marBottom w:val="0"/>
      <w:divBdr>
        <w:top w:val="none" w:sz="0" w:space="0" w:color="auto"/>
        <w:left w:val="none" w:sz="0" w:space="0" w:color="auto"/>
        <w:bottom w:val="none" w:sz="0" w:space="0" w:color="auto"/>
        <w:right w:val="none" w:sz="0" w:space="0" w:color="auto"/>
      </w:divBdr>
    </w:div>
    <w:div w:id="1445687932">
      <w:bodyDiv w:val="1"/>
      <w:marLeft w:val="0"/>
      <w:marRight w:val="0"/>
      <w:marTop w:val="0"/>
      <w:marBottom w:val="0"/>
      <w:divBdr>
        <w:top w:val="none" w:sz="0" w:space="0" w:color="auto"/>
        <w:left w:val="none" w:sz="0" w:space="0" w:color="auto"/>
        <w:bottom w:val="none" w:sz="0" w:space="0" w:color="auto"/>
        <w:right w:val="none" w:sz="0" w:space="0" w:color="auto"/>
      </w:divBdr>
    </w:div>
    <w:div w:id="1446971024">
      <w:bodyDiv w:val="1"/>
      <w:marLeft w:val="0"/>
      <w:marRight w:val="0"/>
      <w:marTop w:val="0"/>
      <w:marBottom w:val="0"/>
      <w:divBdr>
        <w:top w:val="none" w:sz="0" w:space="0" w:color="auto"/>
        <w:left w:val="none" w:sz="0" w:space="0" w:color="auto"/>
        <w:bottom w:val="none" w:sz="0" w:space="0" w:color="auto"/>
        <w:right w:val="none" w:sz="0" w:space="0" w:color="auto"/>
      </w:divBdr>
    </w:div>
    <w:div w:id="1469203542">
      <w:bodyDiv w:val="1"/>
      <w:marLeft w:val="0"/>
      <w:marRight w:val="0"/>
      <w:marTop w:val="0"/>
      <w:marBottom w:val="0"/>
      <w:divBdr>
        <w:top w:val="none" w:sz="0" w:space="0" w:color="auto"/>
        <w:left w:val="none" w:sz="0" w:space="0" w:color="auto"/>
        <w:bottom w:val="none" w:sz="0" w:space="0" w:color="auto"/>
        <w:right w:val="none" w:sz="0" w:space="0" w:color="auto"/>
      </w:divBdr>
    </w:div>
    <w:div w:id="1503886065">
      <w:bodyDiv w:val="1"/>
      <w:marLeft w:val="0"/>
      <w:marRight w:val="0"/>
      <w:marTop w:val="0"/>
      <w:marBottom w:val="0"/>
      <w:divBdr>
        <w:top w:val="none" w:sz="0" w:space="0" w:color="auto"/>
        <w:left w:val="none" w:sz="0" w:space="0" w:color="auto"/>
        <w:bottom w:val="none" w:sz="0" w:space="0" w:color="auto"/>
        <w:right w:val="none" w:sz="0" w:space="0" w:color="auto"/>
      </w:divBdr>
    </w:div>
    <w:div w:id="1516459333">
      <w:bodyDiv w:val="1"/>
      <w:marLeft w:val="0"/>
      <w:marRight w:val="0"/>
      <w:marTop w:val="0"/>
      <w:marBottom w:val="0"/>
      <w:divBdr>
        <w:top w:val="none" w:sz="0" w:space="0" w:color="auto"/>
        <w:left w:val="none" w:sz="0" w:space="0" w:color="auto"/>
        <w:bottom w:val="none" w:sz="0" w:space="0" w:color="auto"/>
        <w:right w:val="none" w:sz="0" w:space="0" w:color="auto"/>
      </w:divBdr>
      <w:divsChild>
        <w:div w:id="1495953025">
          <w:marLeft w:val="0"/>
          <w:marRight w:val="0"/>
          <w:marTop w:val="0"/>
          <w:marBottom w:val="0"/>
          <w:divBdr>
            <w:top w:val="none" w:sz="0" w:space="0" w:color="auto"/>
            <w:left w:val="none" w:sz="0" w:space="0" w:color="auto"/>
            <w:bottom w:val="none" w:sz="0" w:space="0" w:color="auto"/>
            <w:right w:val="none" w:sz="0" w:space="0" w:color="auto"/>
          </w:divBdr>
        </w:div>
        <w:div w:id="1870145907">
          <w:marLeft w:val="0"/>
          <w:marRight w:val="0"/>
          <w:marTop w:val="0"/>
          <w:marBottom w:val="0"/>
          <w:divBdr>
            <w:top w:val="none" w:sz="0" w:space="0" w:color="auto"/>
            <w:left w:val="none" w:sz="0" w:space="0" w:color="auto"/>
            <w:bottom w:val="none" w:sz="0" w:space="0" w:color="auto"/>
            <w:right w:val="none" w:sz="0" w:space="0" w:color="auto"/>
          </w:divBdr>
        </w:div>
        <w:div w:id="654920472">
          <w:marLeft w:val="0"/>
          <w:marRight w:val="0"/>
          <w:marTop w:val="0"/>
          <w:marBottom w:val="0"/>
          <w:divBdr>
            <w:top w:val="none" w:sz="0" w:space="0" w:color="auto"/>
            <w:left w:val="none" w:sz="0" w:space="0" w:color="auto"/>
            <w:bottom w:val="none" w:sz="0" w:space="0" w:color="auto"/>
            <w:right w:val="none" w:sz="0" w:space="0" w:color="auto"/>
          </w:divBdr>
        </w:div>
        <w:div w:id="1678725344">
          <w:marLeft w:val="0"/>
          <w:marRight w:val="0"/>
          <w:marTop w:val="0"/>
          <w:marBottom w:val="0"/>
          <w:divBdr>
            <w:top w:val="none" w:sz="0" w:space="0" w:color="auto"/>
            <w:left w:val="none" w:sz="0" w:space="0" w:color="auto"/>
            <w:bottom w:val="none" w:sz="0" w:space="0" w:color="auto"/>
            <w:right w:val="none" w:sz="0" w:space="0" w:color="auto"/>
          </w:divBdr>
        </w:div>
        <w:div w:id="1280603250">
          <w:marLeft w:val="0"/>
          <w:marRight w:val="0"/>
          <w:marTop w:val="0"/>
          <w:marBottom w:val="0"/>
          <w:divBdr>
            <w:top w:val="none" w:sz="0" w:space="0" w:color="auto"/>
            <w:left w:val="none" w:sz="0" w:space="0" w:color="auto"/>
            <w:bottom w:val="none" w:sz="0" w:space="0" w:color="auto"/>
            <w:right w:val="none" w:sz="0" w:space="0" w:color="auto"/>
          </w:divBdr>
        </w:div>
        <w:div w:id="1633747188">
          <w:marLeft w:val="0"/>
          <w:marRight w:val="0"/>
          <w:marTop w:val="0"/>
          <w:marBottom w:val="0"/>
          <w:divBdr>
            <w:top w:val="none" w:sz="0" w:space="0" w:color="auto"/>
            <w:left w:val="none" w:sz="0" w:space="0" w:color="auto"/>
            <w:bottom w:val="none" w:sz="0" w:space="0" w:color="auto"/>
            <w:right w:val="none" w:sz="0" w:space="0" w:color="auto"/>
          </w:divBdr>
        </w:div>
        <w:div w:id="603070776">
          <w:marLeft w:val="0"/>
          <w:marRight w:val="0"/>
          <w:marTop w:val="0"/>
          <w:marBottom w:val="0"/>
          <w:divBdr>
            <w:top w:val="none" w:sz="0" w:space="0" w:color="auto"/>
            <w:left w:val="none" w:sz="0" w:space="0" w:color="auto"/>
            <w:bottom w:val="none" w:sz="0" w:space="0" w:color="auto"/>
            <w:right w:val="none" w:sz="0" w:space="0" w:color="auto"/>
          </w:divBdr>
        </w:div>
        <w:div w:id="1848984486">
          <w:marLeft w:val="0"/>
          <w:marRight w:val="0"/>
          <w:marTop w:val="0"/>
          <w:marBottom w:val="0"/>
          <w:divBdr>
            <w:top w:val="none" w:sz="0" w:space="0" w:color="auto"/>
            <w:left w:val="none" w:sz="0" w:space="0" w:color="auto"/>
            <w:bottom w:val="none" w:sz="0" w:space="0" w:color="auto"/>
            <w:right w:val="none" w:sz="0" w:space="0" w:color="auto"/>
          </w:divBdr>
        </w:div>
        <w:div w:id="1655450414">
          <w:marLeft w:val="0"/>
          <w:marRight w:val="0"/>
          <w:marTop w:val="0"/>
          <w:marBottom w:val="0"/>
          <w:divBdr>
            <w:top w:val="none" w:sz="0" w:space="0" w:color="auto"/>
            <w:left w:val="none" w:sz="0" w:space="0" w:color="auto"/>
            <w:bottom w:val="none" w:sz="0" w:space="0" w:color="auto"/>
            <w:right w:val="none" w:sz="0" w:space="0" w:color="auto"/>
          </w:divBdr>
        </w:div>
        <w:div w:id="185873044">
          <w:marLeft w:val="0"/>
          <w:marRight w:val="0"/>
          <w:marTop w:val="0"/>
          <w:marBottom w:val="0"/>
          <w:divBdr>
            <w:top w:val="none" w:sz="0" w:space="0" w:color="auto"/>
            <w:left w:val="none" w:sz="0" w:space="0" w:color="auto"/>
            <w:bottom w:val="none" w:sz="0" w:space="0" w:color="auto"/>
            <w:right w:val="none" w:sz="0" w:space="0" w:color="auto"/>
          </w:divBdr>
        </w:div>
        <w:div w:id="1937013686">
          <w:marLeft w:val="0"/>
          <w:marRight w:val="0"/>
          <w:marTop w:val="0"/>
          <w:marBottom w:val="0"/>
          <w:divBdr>
            <w:top w:val="none" w:sz="0" w:space="0" w:color="auto"/>
            <w:left w:val="none" w:sz="0" w:space="0" w:color="auto"/>
            <w:bottom w:val="none" w:sz="0" w:space="0" w:color="auto"/>
            <w:right w:val="none" w:sz="0" w:space="0" w:color="auto"/>
          </w:divBdr>
        </w:div>
        <w:div w:id="771710339">
          <w:marLeft w:val="0"/>
          <w:marRight w:val="0"/>
          <w:marTop w:val="0"/>
          <w:marBottom w:val="0"/>
          <w:divBdr>
            <w:top w:val="none" w:sz="0" w:space="0" w:color="auto"/>
            <w:left w:val="none" w:sz="0" w:space="0" w:color="auto"/>
            <w:bottom w:val="none" w:sz="0" w:space="0" w:color="auto"/>
            <w:right w:val="none" w:sz="0" w:space="0" w:color="auto"/>
          </w:divBdr>
        </w:div>
        <w:div w:id="175924255">
          <w:marLeft w:val="0"/>
          <w:marRight w:val="0"/>
          <w:marTop w:val="0"/>
          <w:marBottom w:val="0"/>
          <w:divBdr>
            <w:top w:val="none" w:sz="0" w:space="0" w:color="auto"/>
            <w:left w:val="none" w:sz="0" w:space="0" w:color="auto"/>
            <w:bottom w:val="none" w:sz="0" w:space="0" w:color="auto"/>
            <w:right w:val="none" w:sz="0" w:space="0" w:color="auto"/>
          </w:divBdr>
        </w:div>
        <w:div w:id="464852185">
          <w:marLeft w:val="0"/>
          <w:marRight w:val="0"/>
          <w:marTop w:val="0"/>
          <w:marBottom w:val="0"/>
          <w:divBdr>
            <w:top w:val="none" w:sz="0" w:space="0" w:color="auto"/>
            <w:left w:val="none" w:sz="0" w:space="0" w:color="auto"/>
            <w:bottom w:val="none" w:sz="0" w:space="0" w:color="auto"/>
            <w:right w:val="none" w:sz="0" w:space="0" w:color="auto"/>
          </w:divBdr>
        </w:div>
        <w:div w:id="1149249825">
          <w:marLeft w:val="0"/>
          <w:marRight w:val="0"/>
          <w:marTop w:val="0"/>
          <w:marBottom w:val="0"/>
          <w:divBdr>
            <w:top w:val="none" w:sz="0" w:space="0" w:color="auto"/>
            <w:left w:val="none" w:sz="0" w:space="0" w:color="auto"/>
            <w:bottom w:val="none" w:sz="0" w:space="0" w:color="auto"/>
            <w:right w:val="none" w:sz="0" w:space="0" w:color="auto"/>
          </w:divBdr>
        </w:div>
        <w:div w:id="1542286743">
          <w:marLeft w:val="0"/>
          <w:marRight w:val="0"/>
          <w:marTop w:val="0"/>
          <w:marBottom w:val="0"/>
          <w:divBdr>
            <w:top w:val="none" w:sz="0" w:space="0" w:color="auto"/>
            <w:left w:val="none" w:sz="0" w:space="0" w:color="auto"/>
            <w:bottom w:val="none" w:sz="0" w:space="0" w:color="auto"/>
            <w:right w:val="none" w:sz="0" w:space="0" w:color="auto"/>
          </w:divBdr>
        </w:div>
        <w:div w:id="1741781358">
          <w:marLeft w:val="0"/>
          <w:marRight w:val="0"/>
          <w:marTop w:val="0"/>
          <w:marBottom w:val="0"/>
          <w:divBdr>
            <w:top w:val="none" w:sz="0" w:space="0" w:color="auto"/>
            <w:left w:val="none" w:sz="0" w:space="0" w:color="auto"/>
            <w:bottom w:val="none" w:sz="0" w:space="0" w:color="auto"/>
            <w:right w:val="none" w:sz="0" w:space="0" w:color="auto"/>
          </w:divBdr>
        </w:div>
        <w:div w:id="323820000">
          <w:marLeft w:val="0"/>
          <w:marRight w:val="0"/>
          <w:marTop w:val="0"/>
          <w:marBottom w:val="0"/>
          <w:divBdr>
            <w:top w:val="none" w:sz="0" w:space="0" w:color="auto"/>
            <w:left w:val="none" w:sz="0" w:space="0" w:color="auto"/>
            <w:bottom w:val="none" w:sz="0" w:space="0" w:color="auto"/>
            <w:right w:val="none" w:sz="0" w:space="0" w:color="auto"/>
          </w:divBdr>
        </w:div>
        <w:div w:id="716667310">
          <w:marLeft w:val="0"/>
          <w:marRight w:val="0"/>
          <w:marTop w:val="0"/>
          <w:marBottom w:val="0"/>
          <w:divBdr>
            <w:top w:val="none" w:sz="0" w:space="0" w:color="auto"/>
            <w:left w:val="none" w:sz="0" w:space="0" w:color="auto"/>
            <w:bottom w:val="none" w:sz="0" w:space="0" w:color="auto"/>
            <w:right w:val="none" w:sz="0" w:space="0" w:color="auto"/>
          </w:divBdr>
        </w:div>
        <w:div w:id="596984368">
          <w:marLeft w:val="0"/>
          <w:marRight w:val="0"/>
          <w:marTop w:val="0"/>
          <w:marBottom w:val="0"/>
          <w:divBdr>
            <w:top w:val="none" w:sz="0" w:space="0" w:color="auto"/>
            <w:left w:val="none" w:sz="0" w:space="0" w:color="auto"/>
            <w:bottom w:val="none" w:sz="0" w:space="0" w:color="auto"/>
            <w:right w:val="none" w:sz="0" w:space="0" w:color="auto"/>
          </w:divBdr>
        </w:div>
        <w:div w:id="1308783365">
          <w:marLeft w:val="0"/>
          <w:marRight w:val="0"/>
          <w:marTop w:val="0"/>
          <w:marBottom w:val="0"/>
          <w:divBdr>
            <w:top w:val="none" w:sz="0" w:space="0" w:color="auto"/>
            <w:left w:val="none" w:sz="0" w:space="0" w:color="auto"/>
            <w:bottom w:val="none" w:sz="0" w:space="0" w:color="auto"/>
            <w:right w:val="none" w:sz="0" w:space="0" w:color="auto"/>
          </w:divBdr>
        </w:div>
        <w:div w:id="1083916800">
          <w:marLeft w:val="0"/>
          <w:marRight w:val="0"/>
          <w:marTop w:val="0"/>
          <w:marBottom w:val="0"/>
          <w:divBdr>
            <w:top w:val="none" w:sz="0" w:space="0" w:color="auto"/>
            <w:left w:val="none" w:sz="0" w:space="0" w:color="auto"/>
            <w:bottom w:val="none" w:sz="0" w:space="0" w:color="auto"/>
            <w:right w:val="none" w:sz="0" w:space="0" w:color="auto"/>
          </w:divBdr>
        </w:div>
        <w:div w:id="110130177">
          <w:marLeft w:val="0"/>
          <w:marRight w:val="0"/>
          <w:marTop w:val="0"/>
          <w:marBottom w:val="0"/>
          <w:divBdr>
            <w:top w:val="none" w:sz="0" w:space="0" w:color="auto"/>
            <w:left w:val="none" w:sz="0" w:space="0" w:color="auto"/>
            <w:bottom w:val="none" w:sz="0" w:space="0" w:color="auto"/>
            <w:right w:val="none" w:sz="0" w:space="0" w:color="auto"/>
          </w:divBdr>
        </w:div>
        <w:div w:id="1660116195">
          <w:marLeft w:val="0"/>
          <w:marRight w:val="0"/>
          <w:marTop w:val="0"/>
          <w:marBottom w:val="0"/>
          <w:divBdr>
            <w:top w:val="none" w:sz="0" w:space="0" w:color="auto"/>
            <w:left w:val="none" w:sz="0" w:space="0" w:color="auto"/>
            <w:bottom w:val="none" w:sz="0" w:space="0" w:color="auto"/>
            <w:right w:val="none" w:sz="0" w:space="0" w:color="auto"/>
          </w:divBdr>
        </w:div>
        <w:div w:id="399983898">
          <w:marLeft w:val="0"/>
          <w:marRight w:val="0"/>
          <w:marTop w:val="0"/>
          <w:marBottom w:val="0"/>
          <w:divBdr>
            <w:top w:val="none" w:sz="0" w:space="0" w:color="auto"/>
            <w:left w:val="none" w:sz="0" w:space="0" w:color="auto"/>
            <w:bottom w:val="none" w:sz="0" w:space="0" w:color="auto"/>
            <w:right w:val="none" w:sz="0" w:space="0" w:color="auto"/>
          </w:divBdr>
        </w:div>
        <w:div w:id="415983261">
          <w:marLeft w:val="0"/>
          <w:marRight w:val="0"/>
          <w:marTop w:val="0"/>
          <w:marBottom w:val="0"/>
          <w:divBdr>
            <w:top w:val="none" w:sz="0" w:space="0" w:color="auto"/>
            <w:left w:val="none" w:sz="0" w:space="0" w:color="auto"/>
            <w:bottom w:val="none" w:sz="0" w:space="0" w:color="auto"/>
            <w:right w:val="none" w:sz="0" w:space="0" w:color="auto"/>
          </w:divBdr>
        </w:div>
        <w:div w:id="1152478454">
          <w:marLeft w:val="0"/>
          <w:marRight w:val="0"/>
          <w:marTop w:val="0"/>
          <w:marBottom w:val="0"/>
          <w:divBdr>
            <w:top w:val="none" w:sz="0" w:space="0" w:color="auto"/>
            <w:left w:val="none" w:sz="0" w:space="0" w:color="auto"/>
            <w:bottom w:val="none" w:sz="0" w:space="0" w:color="auto"/>
            <w:right w:val="none" w:sz="0" w:space="0" w:color="auto"/>
          </w:divBdr>
        </w:div>
        <w:div w:id="1233546796">
          <w:marLeft w:val="0"/>
          <w:marRight w:val="0"/>
          <w:marTop w:val="0"/>
          <w:marBottom w:val="0"/>
          <w:divBdr>
            <w:top w:val="none" w:sz="0" w:space="0" w:color="auto"/>
            <w:left w:val="none" w:sz="0" w:space="0" w:color="auto"/>
            <w:bottom w:val="none" w:sz="0" w:space="0" w:color="auto"/>
            <w:right w:val="none" w:sz="0" w:space="0" w:color="auto"/>
          </w:divBdr>
        </w:div>
        <w:div w:id="1235968528">
          <w:marLeft w:val="0"/>
          <w:marRight w:val="0"/>
          <w:marTop w:val="0"/>
          <w:marBottom w:val="0"/>
          <w:divBdr>
            <w:top w:val="none" w:sz="0" w:space="0" w:color="auto"/>
            <w:left w:val="none" w:sz="0" w:space="0" w:color="auto"/>
            <w:bottom w:val="none" w:sz="0" w:space="0" w:color="auto"/>
            <w:right w:val="none" w:sz="0" w:space="0" w:color="auto"/>
          </w:divBdr>
        </w:div>
        <w:div w:id="610817542">
          <w:marLeft w:val="0"/>
          <w:marRight w:val="0"/>
          <w:marTop w:val="0"/>
          <w:marBottom w:val="0"/>
          <w:divBdr>
            <w:top w:val="none" w:sz="0" w:space="0" w:color="auto"/>
            <w:left w:val="none" w:sz="0" w:space="0" w:color="auto"/>
            <w:bottom w:val="none" w:sz="0" w:space="0" w:color="auto"/>
            <w:right w:val="none" w:sz="0" w:space="0" w:color="auto"/>
          </w:divBdr>
        </w:div>
        <w:div w:id="969356706">
          <w:marLeft w:val="0"/>
          <w:marRight w:val="0"/>
          <w:marTop w:val="0"/>
          <w:marBottom w:val="0"/>
          <w:divBdr>
            <w:top w:val="none" w:sz="0" w:space="0" w:color="auto"/>
            <w:left w:val="none" w:sz="0" w:space="0" w:color="auto"/>
            <w:bottom w:val="none" w:sz="0" w:space="0" w:color="auto"/>
            <w:right w:val="none" w:sz="0" w:space="0" w:color="auto"/>
          </w:divBdr>
        </w:div>
        <w:div w:id="334266192">
          <w:marLeft w:val="0"/>
          <w:marRight w:val="0"/>
          <w:marTop w:val="0"/>
          <w:marBottom w:val="0"/>
          <w:divBdr>
            <w:top w:val="none" w:sz="0" w:space="0" w:color="auto"/>
            <w:left w:val="none" w:sz="0" w:space="0" w:color="auto"/>
            <w:bottom w:val="none" w:sz="0" w:space="0" w:color="auto"/>
            <w:right w:val="none" w:sz="0" w:space="0" w:color="auto"/>
          </w:divBdr>
        </w:div>
        <w:div w:id="1320814872">
          <w:marLeft w:val="0"/>
          <w:marRight w:val="0"/>
          <w:marTop w:val="0"/>
          <w:marBottom w:val="0"/>
          <w:divBdr>
            <w:top w:val="none" w:sz="0" w:space="0" w:color="auto"/>
            <w:left w:val="none" w:sz="0" w:space="0" w:color="auto"/>
            <w:bottom w:val="none" w:sz="0" w:space="0" w:color="auto"/>
            <w:right w:val="none" w:sz="0" w:space="0" w:color="auto"/>
          </w:divBdr>
        </w:div>
        <w:div w:id="1848905893">
          <w:marLeft w:val="0"/>
          <w:marRight w:val="0"/>
          <w:marTop w:val="0"/>
          <w:marBottom w:val="0"/>
          <w:divBdr>
            <w:top w:val="none" w:sz="0" w:space="0" w:color="auto"/>
            <w:left w:val="none" w:sz="0" w:space="0" w:color="auto"/>
            <w:bottom w:val="none" w:sz="0" w:space="0" w:color="auto"/>
            <w:right w:val="none" w:sz="0" w:space="0" w:color="auto"/>
          </w:divBdr>
        </w:div>
        <w:div w:id="417291256">
          <w:marLeft w:val="0"/>
          <w:marRight w:val="0"/>
          <w:marTop w:val="0"/>
          <w:marBottom w:val="0"/>
          <w:divBdr>
            <w:top w:val="none" w:sz="0" w:space="0" w:color="auto"/>
            <w:left w:val="none" w:sz="0" w:space="0" w:color="auto"/>
            <w:bottom w:val="none" w:sz="0" w:space="0" w:color="auto"/>
            <w:right w:val="none" w:sz="0" w:space="0" w:color="auto"/>
          </w:divBdr>
        </w:div>
        <w:div w:id="1592422425">
          <w:marLeft w:val="0"/>
          <w:marRight w:val="0"/>
          <w:marTop w:val="0"/>
          <w:marBottom w:val="0"/>
          <w:divBdr>
            <w:top w:val="none" w:sz="0" w:space="0" w:color="auto"/>
            <w:left w:val="none" w:sz="0" w:space="0" w:color="auto"/>
            <w:bottom w:val="none" w:sz="0" w:space="0" w:color="auto"/>
            <w:right w:val="none" w:sz="0" w:space="0" w:color="auto"/>
          </w:divBdr>
        </w:div>
        <w:div w:id="615453780">
          <w:marLeft w:val="0"/>
          <w:marRight w:val="0"/>
          <w:marTop w:val="0"/>
          <w:marBottom w:val="0"/>
          <w:divBdr>
            <w:top w:val="none" w:sz="0" w:space="0" w:color="auto"/>
            <w:left w:val="none" w:sz="0" w:space="0" w:color="auto"/>
            <w:bottom w:val="none" w:sz="0" w:space="0" w:color="auto"/>
            <w:right w:val="none" w:sz="0" w:space="0" w:color="auto"/>
          </w:divBdr>
        </w:div>
        <w:div w:id="1847985768">
          <w:marLeft w:val="0"/>
          <w:marRight w:val="0"/>
          <w:marTop w:val="0"/>
          <w:marBottom w:val="0"/>
          <w:divBdr>
            <w:top w:val="none" w:sz="0" w:space="0" w:color="auto"/>
            <w:left w:val="none" w:sz="0" w:space="0" w:color="auto"/>
            <w:bottom w:val="none" w:sz="0" w:space="0" w:color="auto"/>
            <w:right w:val="none" w:sz="0" w:space="0" w:color="auto"/>
          </w:divBdr>
        </w:div>
        <w:div w:id="1020736140">
          <w:marLeft w:val="0"/>
          <w:marRight w:val="0"/>
          <w:marTop w:val="0"/>
          <w:marBottom w:val="0"/>
          <w:divBdr>
            <w:top w:val="none" w:sz="0" w:space="0" w:color="auto"/>
            <w:left w:val="none" w:sz="0" w:space="0" w:color="auto"/>
            <w:bottom w:val="none" w:sz="0" w:space="0" w:color="auto"/>
            <w:right w:val="none" w:sz="0" w:space="0" w:color="auto"/>
          </w:divBdr>
        </w:div>
        <w:div w:id="976764321">
          <w:marLeft w:val="0"/>
          <w:marRight w:val="0"/>
          <w:marTop w:val="0"/>
          <w:marBottom w:val="0"/>
          <w:divBdr>
            <w:top w:val="none" w:sz="0" w:space="0" w:color="auto"/>
            <w:left w:val="none" w:sz="0" w:space="0" w:color="auto"/>
            <w:bottom w:val="none" w:sz="0" w:space="0" w:color="auto"/>
            <w:right w:val="none" w:sz="0" w:space="0" w:color="auto"/>
          </w:divBdr>
        </w:div>
        <w:div w:id="1460145261">
          <w:marLeft w:val="0"/>
          <w:marRight w:val="0"/>
          <w:marTop w:val="0"/>
          <w:marBottom w:val="0"/>
          <w:divBdr>
            <w:top w:val="none" w:sz="0" w:space="0" w:color="auto"/>
            <w:left w:val="none" w:sz="0" w:space="0" w:color="auto"/>
            <w:bottom w:val="none" w:sz="0" w:space="0" w:color="auto"/>
            <w:right w:val="none" w:sz="0" w:space="0" w:color="auto"/>
          </w:divBdr>
        </w:div>
        <w:div w:id="969899379">
          <w:marLeft w:val="0"/>
          <w:marRight w:val="0"/>
          <w:marTop w:val="0"/>
          <w:marBottom w:val="0"/>
          <w:divBdr>
            <w:top w:val="none" w:sz="0" w:space="0" w:color="auto"/>
            <w:left w:val="none" w:sz="0" w:space="0" w:color="auto"/>
            <w:bottom w:val="none" w:sz="0" w:space="0" w:color="auto"/>
            <w:right w:val="none" w:sz="0" w:space="0" w:color="auto"/>
          </w:divBdr>
        </w:div>
        <w:div w:id="1089960539">
          <w:marLeft w:val="0"/>
          <w:marRight w:val="0"/>
          <w:marTop w:val="0"/>
          <w:marBottom w:val="0"/>
          <w:divBdr>
            <w:top w:val="none" w:sz="0" w:space="0" w:color="auto"/>
            <w:left w:val="none" w:sz="0" w:space="0" w:color="auto"/>
            <w:bottom w:val="none" w:sz="0" w:space="0" w:color="auto"/>
            <w:right w:val="none" w:sz="0" w:space="0" w:color="auto"/>
          </w:divBdr>
        </w:div>
        <w:div w:id="661469418">
          <w:marLeft w:val="0"/>
          <w:marRight w:val="0"/>
          <w:marTop w:val="0"/>
          <w:marBottom w:val="0"/>
          <w:divBdr>
            <w:top w:val="none" w:sz="0" w:space="0" w:color="auto"/>
            <w:left w:val="none" w:sz="0" w:space="0" w:color="auto"/>
            <w:bottom w:val="none" w:sz="0" w:space="0" w:color="auto"/>
            <w:right w:val="none" w:sz="0" w:space="0" w:color="auto"/>
          </w:divBdr>
        </w:div>
        <w:div w:id="1865315610">
          <w:marLeft w:val="0"/>
          <w:marRight w:val="0"/>
          <w:marTop w:val="0"/>
          <w:marBottom w:val="0"/>
          <w:divBdr>
            <w:top w:val="none" w:sz="0" w:space="0" w:color="auto"/>
            <w:left w:val="none" w:sz="0" w:space="0" w:color="auto"/>
            <w:bottom w:val="none" w:sz="0" w:space="0" w:color="auto"/>
            <w:right w:val="none" w:sz="0" w:space="0" w:color="auto"/>
          </w:divBdr>
        </w:div>
        <w:div w:id="435560971">
          <w:marLeft w:val="0"/>
          <w:marRight w:val="0"/>
          <w:marTop w:val="0"/>
          <w:marBottom w:val="0"/>
          <w:divBdr>
            <w:top w:val="none" w:sz="0" w:space="0" w:color="auto"/>
            <w:left w:val="none" w:sz="0" w:space="0" w:color="auto"/>
            <w:bottom w:val="none" w:sz="0" w:space="0" w:color="auto"/>
            <w:right w:val="none" w:sz="0" w:space="0" w:color="auto"/>
          </w:divBdr>
        </w:div>
        <w:div w:id="149100494">
          <w:marLeft w:val="0"/>
          <w:marRight w:val="0"/>
          <w:marTop w:val="0"/>
          <w:marBottom w:val="0"/>
          <w:divBdr>
            <w:top w:val="none" w:sz="0" w:space="0" w:color="auto"/>
            <w:left w:val="none" w:sz="0" w:space="0" w:color="auto"/>
            <w:bottom w:val="none" w:sz="0" w:space="0" w:color="auto"/>
            <w:right w:val="none" w:sz="0" w:space="0" w:color="auto"/>
          </w:divBdr>
        </w:div>
        <w:div w:id="1364405467">
          <w:marLeft w:val="0"/>
          <w:marRight w:val="0"/>
          <w:marTop w:val="0"/>
          <w:marBottom w:val="0"/>
          <w:divBdr>
            <w:top w:val="none" w:sz="0" w:space="0" w:color="auto"/>
            <w:left w:val="none" w:sz="0" w:space="0" w:color="auto"/>
            <w:bottom w:val="none" w:sz="0" w:space="0" w:color="auto"/>
            <w:right w:val="none" w:sz="0" w:space="0" w:color="auto"/>
          </w:divBdr>
        </w:div>
        <w:div w:id="1739984346">
          <w:marLeft w:val="0"/>
          <w:marRight w:val="0"/>
          <w:marTop w:val="0"/>
          <w:marBottom w:val="0"/>
          <w:divBdr>
            <w:top w:val="none" w:sz="0" w:space="0" w:color="auto"/>
            <w:left w:val="none" w:sz="0" w:space="0" w:color="auto"/>
            <w:bottom w:val="none" w:sz="0" w:space="0" w:color="auto"/>
            <w:right w:val="none" w:sz="0" w:space="0" w:color="auto"/>
          </w:divBdr>
        </w:div>
        <w:div w:id="2142262995">
          <w:marLeft w:val="0"/>
          <w:marRight w:val="0"/>
          <w:marTop w:val="0"/>
          <w:marBottom w:val="0"/>
          <w:divBdr>
            <w:top w:val="none" w:sz="0" w:space="0" w:color="auto"/>
            <w:left w:val="none" w:sz="0" w:space="0" w:color="auto"/>
            <w:bottom w:val="none" w:sz="0" w:space="0" w:color="auto"/>
            <w:right w:val="none" w:sz="0" w:space="0" w:color="auto"/>
          </w:divBdr>
        </w:div>
        <w:div w:id="2100442959">
          <w:marLeft w:val="0"/>
          <w:marRight w:val="0"/>
          <w:marTop w:val="0"/>
          <w:marBottom w:val="0"/>
          <w:divBdr>
            <w:top w:val="none" w:sz="0" w:space="0" w:color="auto"/>
            <w:left w:val="none" w:sz="0" w:space="0" w:color="auto"/>
            <w:bottom w:val="none" w:sz="0" w:space="0" w:color="auto"/>
            <w:right w:val="none" w:sz="0" w:space="0" w:color="auto"/>
          </w:divBdr>
        </w:div>
        <w:div w:id="1969050532">
          <w:marLeft w:val="0"/>
          <w:marRight w:val="0"/>
          <w:marTop w:val="0"/>
          <w:marBottom w:val="0"/>
          <w:divBdr>
            <w:top w:val="none" w:sz="0" w:space="0" w:color="auto"/>
            <w:left w:val="none" w:sz="0" w:space="0" w:color="auto"/>
            <w:bottom w:val="none" w:sz="0" w:space="0" w:color="auto"/>
            <w:right w:val="none" w:sz="0" w:space="0" w:color="auto"/>
          </w:divBdr>
        </w:div>
        <w:div w:id="1476875444">
          <w:marLeft w:val="0"/>
          <w:marRight w:val="0"/>
          <w:marTop w:val="0"/>
          <w:marBottom w:val="0"/>
          <w:divBdr>
            <w:top w:val="none" w:sz="0" w:space="0" w:color="auto"/>
            <w:left w:val="none" w:sz="0" w:space="0" w:color="auto"/>
            <w:bottom w:val="none" w:sz="0" w:space="0" w:color="auto"/>
            <w:right w:val="none" w:sz="0" w:space="0" w:color="auto"/>
          </w:divBdr>
        </w:div>
        <w:div w:id="707531782">
          <w:marLeft w:val="0"/>
          <w:marRight w:val="0"/>
          <w:marTop w:val="0"/>
          <w:marBottom w:val="0"/>
          <w:divBdr>
            <w:top w:val="none" w:sz="0" w:space="0" w:color="auto"/>
            <w:left w:val="none" w:sz="0" w:space="0" w:color="auto"/>
            <w:bottom w:val="none" w:sz="0" w:space="0" w:color="auto"/>
            <w:right w:val="none" w:sz="0" w:space="0" w:color="auto"/>
          </w:divBdr>
        </w:div>
        <w:div w:id="952906804">
          <w:marLeft w:val="0"/>
          <w:marRight w:val="0"/>
          <w:marTop w:val="0"/>
          <w:marBottom w:val="0"/>
          <w:divBdr>
            <w:top w:val="none" w:sz="0" w:space="0" w:color="auto"/>
            <w:left w:val="none" w:sz="0" w:space="0" w:color="auto"/>
            <w:bottom w:val="none" w:sz="0" w:space="0" w:color="auto"/>
            <w:right w:val="none" w:sz="0" w:space="0" w:color="auto"/>
          </w:divBdr>
        </w:div>
        <w:div w:id="1137183602">
          <w:marLeft w:val="0"/>
          <w:marRight w:val="0"/>
          <w:marTop w:val="0"/>
          <w:marBottom w:val="0"/>
          <w:divBdr>
            <w:top w:val="none" w:sz="0" w:space="0" w:color="auto"/>
            <w:left w:val="none" w:sz="0" w:space="0" w:color="auto"/>
            <w:bottom w:val="none" w:sz="0" w:space="0" w:color="auto"/>
            <w:right w:val="none" w:sz="0" w:space="0" w:color="auto"/>
          </w:divBdr>
        </w:div>
        <w:div w:id="335891252">
          <w:marLeft w:val="0"/>
          <w:marRight w:val="0"/>
          <w:marTop w:val="0"/>
          <w:marBottom w:val="0"/>
          <w:divBdr>
            <w:top w:val="none" w:sz="0" w:space="0" w:color="auto"/>
            <w:left w:val="none" w:sz="0" w:space="0" w:color="auto"/>
            <w:bottom w:val="none" w:sz="0" w:space="0" w:color="auto"/>
            <w:right w:val="none" w:sz="0" w:space="0" w:color="auto"/>
          </w:divBdr>
        </w:div>
        <w:div w:id="916524815">
          <w:marLeft w:val="0"/>
          <w:marRight w:val="0"/>
          <w:marTop w:val="0"/>
          <w:marBottom w:val="0"/>
          <w:divBdr>
            <w:top w:val="none" w:sz="0" w:space="0" w:color="auto"/>
            <w:left w:val="none" w:sz="0" w:space="0" w:color="auto"/>
            <w:bottom w:val="none" w:sz="0" w:space="0" w:color="auto"/>
            <w:right w:val="none" w:sz="0" w:space="0" w:color="auto"/>
          </w:divBdr>
        </w:div>
        <w:div w:id="1073814922">
          <w:marLeft w:val="0"/>
          <w:marRight w:val="0"/>
          <w:marTop w:val="0"/>
          <w:marBottom w:val="0"/>
          <w:divBdr>
            <w:top w:val="none" w:sz="0" w:space="0" w:color="auto"/>
            <w:left w:val="none" w:sz="0" w:space="0" w:color="auto"/>
            <w:bottom w:val="none" w:sz="0" w:space="0" w:color="auto"/>
            <w:right w:val="none" w:sz="0" w:space="0" w:color="auto"/>
          </w:divBdr>
        </w:div>
        <w:div w:id="1482578639">
          <w:marLeft w:val="0"/>
          <w:marRight w:val="0"/>
          <w:marTop w:val="0"/>
          <w:marBottom w:val="0"/>
          <w:divBdr>
            <w:top w:val="none" w:sz="0" w:space="0" w:color="auto"/>
            <w:left w:val="none" w:sz="0" w:space="0" w:color="auto"/>
            <w:bottom w:val="none" w:sz="0" w:space="0" w:color="auto"/>
            <w:right w:val="none" w:sz="0" w:space="0" w:color="auto"/>
          </w:divBdr>
        </w:div>
        <w:div w:id="1624581966">
          <w:marLeft w:val="0"/>
          <w:marRight w:val="0"/>
          <w:marTop w:val="0"/>
          <w:marBottom w:val="0"/>
          <w:divBdr>
            <w:top w:val="none" w:sz="0" w:space="0" w:color="auto"/>
            <w:left w:val="none" w:sz="0" w:space="0" w:color="auto"/>
            <w:bottom w:val="none" w:sz="0" w:space="0" w:color="auto"/>
            <w:right w:val="none" w:sz="0" w:space="0" w:color="auto"/>
          </w:divBdr>
        </w:div>
        <w:div w:id="1698852967">
          <w:marLeft w:val="0"/>
          <w:marRight w:val="0"/>
          <w:marTop w:val="0"/>
          <w:marBottom w:val="0"/>
          <w:divBdr>
            <w:top w:val="none" w:sz="0" w:space="0" w:color="auto"/>
            <w:left w:val="none" w:sz="0" w:space="0" w:color="auto"/>
            <w:bottom w:val="none" w:sz="0" w:space="0" w:color="auto"/>
            <w:right w:val="none" w:sz="0" w:space="0" w:color="auto"/>
          </w:divBdr>
        </w:div>
        <w:div w:id="952632592">
          <w:marLeft w:val="0"/>
          <w:marRight w:val="0"/>
          <w:marTop w:val="0"/>
          <w:marBottom w:val="0"/>
          <w:divBdr>
            <w:top w:val="none" w:sz="0" w:space="0" w:color="auto"/>
            <w:left w:val="none" w:sz="0" w:space="0" w:color="auto"/>
            <w:bottom w:val="none" w:sz="0" w:space="0" w:color="auto"/>
            <w:right w:val="none" w:sz="0" w:space="0" w:color="auto"/>
          </w:divBdr>
        </w:div>
        <w:div w:id="1117525721">
          <w:marLeft w:val="0"/>
          <w:marRight w:val="0"/>
          <w:marTop w:val="0"/>
          <w:marBottom w:val="0"/>
          <w:divBdr>
            <w:top w:val="none" w:sz="0" w:space="0" w:color="auto"/>
            <w:left w:val="none" w:sz="0" w:space="0" w:color="auto"/>
            <w:bottom w:val="none" w:sz="0" w:space="0" w:color="auto"/>
            <w:right w:val="none" w:sz="0" w:space="0" w:color="auto"/>
          </w:divBdr>
        </w:div>
        <w:div w:id="346442835">
          <w:marLeft w:val="0"/>
          <w:marRight w:val="0"/>
          <w:marTop w:val="0"/>
          <w:marBottom w:val="0"/>
          <w:divBdr>
            <w:top w:val="none" w:sz="0" w:space="0" w:color="auto"/>
            <w:left w:val="none" w:sz="0" w:space="0" w:color="auto"/>
            <w:bottom w:val="none" w:sz="0" w:space="0" w:color="auto"/>
            <w:right w:val="none" w:sz="0" w:space="0" w:color="auto"/>
          </w:divBdr>
        </w:div>
        <w:div w:id="437214166">
          <w:marLeft w:val="0"/>
          <w:marRight w:val="0"/>
          <w:marTop w:val="0"/>
          <w:marBottom w:val="0"/>
          <w:divBdr>
            <w:top w:val="none" w:sz="0" w:space="0" w:color="auto"/>
            <w:left w:val="none" w:sz="0" w:space="0" w:color="auto"/>
            <w:bottom w:val="none" w:sz="0" w:space="0" w:color="auto"/>
            <w:right w:val="none" w:sz="0" w:space="0" w:color="auto"/>
          </w:divBdr>
        </w:div>
        <w:div w:id="1017385058">
          <w:marLeft w:val="0"/>
          <w:marRight w:val="0"/>
          <w:marTop w:val="0"/>
          <w:marBottom w:val="0"/>
          <w:divBdr>
            <w:top w:val="none" w:sz="0" w:space="0" w:color="auto"/>
            <w:left w:val="none" w:sz="0" w:space="0" w:color="auto"/>
            <w:bottom w:val="none" w:sz="0" w:space="0" w:color="auto"/>
            <w:right w:val="none" w:sz="0" w:space="0" w:color="auto"/>
          </w:divBdr>
        </w:div>
        <w:div w:id="426656518">
          <w:marLeft w:val="0"/>
          <w:marRight w:val="0"/>
          <w:marTop w:val="0"/>
          <w:marBottom w:val="0"/>
          <w:divBdr>
            <w:top w:val="none" w:sz="0" w:space="0" w:color="auto"/>
            <w:left w:val="none" w:sz="0" w:space="0" w:color="auto"/>
            <w:bottom w:val="none" w:sz="0" w:space="0" w:color="auto"/>
            <w:right w:val="none" w:sz="0" w:space="0" w:color="auto"/>
          </w:divBdr>
        </w:div>
        <w:div w:id="1762725889">
          <w:marLeft w:val="0"/>
          <w:marRight w:val="0"/>
          <w:marTop w:val="0"/>
          <w:marBottom w:val="0"/>
          <w:divBdr>
            <w:top w:val="none" w:sz="0" w:space="0" w:color="auto"/>
            <w:left w:val="none" w:sz="0" w:space="0" w:color="auto"/>
            <w:bottom w:val="none" w:sz="0" w:space="0" w:color="auto"/>
            <w:right w:val="none" w:sz="0" w:space="0" w:color="auto"/>
          </w:divBdr>
        </w:div>
        <w:div w:id="226960364">
          <w:marLeft w:val="0"/>
          <w:marRight w:val="0"/>
          <w:marTop w:val="0"/>
          <w:marBottom w:val="0"/>
          <w:divBdr>
            <w:top w:val="none" w:sz="0" w:space="0" w:color="auto"/>
            <w:left w:val="none" w:sz="0" w:space="0" w:color="auto"/>
            <w:bottom w:val="none" w:sz="0" w:space="0" w:color="auto"/>
            <w:right w:val="none" w:sz="0" w:space="0" w:color="auto"/>
          </w:divBdr>
        </w:div>
        <w:div w:id="908610922">
          <w:marLeft w:val="0"/>
          <w:marRight w:val="0"/>
          <w:marTop w:val="0"/>
          <w:marBottom w:val="0"/>
          <w:divBdr>
            <w:top w:val="none" w:sz="0" w:space="0" w:color="auto"/>
            <w:left w:val="none" w:sz="0" w:space="0" w:color="auto"/>
            <w:bottom w:val="none" w:sz="0" w:space="0" w:color="auto"/>
            <w:right w:val="none" w:sz="0" w:space="0" w:color="auto"/>
          </w:divBdr>
        </w:div>
        <w:div w:id="103692831">
          <w:marLeft w:val="0"/>
          <w:marRight w:val="0"/>
          <w:marTop w:val="0"/>
          <w:marBottom w:val="0"/>
          <w:divBdr>
            <w:top w:val="none" w:sz="0" w:space="0" w:color="auto"/>
            <w:left w:val="none" w:sz="0" w:space="0" w:color="auto"/>
            <w:bottom w:val="none" w:sz="0" w:space="0" w:color="auto"/>
            <w:right w:val="none" w:sz="0" w:space="0" w:color="auto"/>
          </w:divBdr>
        </w:div>
        <w:div w:id="1655378354">
          <w:marLeft w:val="0"/>
          <w:marRight w:val="0"/>
          <w:marTop w:val="0"/>
          <w:marBottom w:val="0"/>
          <w:divBdr>
            <w:top w:val="none" w:sz="0" w:space="0" w:color="auto"/>
            <w:left w:val="none" w:sz="0" w:space="0" w:color="auto"/>
            <w:bottom w:val="none" w:sz="0" w:space="0" w:color="auto"/>
            <w:right w:val="none" w:sz="0" w:space="0" w:color="auto"/>
          </w:divBdr>
        </w:div>
        <w:div w:id="1650789409">
          <w:marLeft w:val="0"/>
          <w:marRight w:val="0"/>
          <w:marTop w:val="0"/>
          <w:marBottom w:val="0"/>
          <w:divBdr>
            <w:top w:val="none" w:sz="0" w:space="0" w:color="auto"/>
            <w:left w:val="none" w:sz="0" w:space="0" w:color="auto"/>
            <w:bottom w:val="none" w:sz="0" w:space="0" w:color="auto"/>
            <w:right w:val="none" w:sz="0" w:space="0" w:color="auto"/>
          </w:divBdr>
        </w:div>
        <w:div w:id="1311129499">
          <w:marLeft w:val="0"/>
          <w:marRight w:val="0"/>
          <w:marTop w:val="0"/>
          <w:marBottom w:val="0"/>
          <w:divBdr>
            <w:top w:val="none" w:sz="0" w:space="0" w:color="auto"/>
            <w:left w:val="none" w:sz="0" w:space="0" w:color="auto"/>
            <w:bottom w:val="none" w:sz="0" w:space="0" w:color="auto"/>
            <w:right w:val="none" w:sz="0" w:space="0" w:color="auto"/>
          </w:divBdr>
        </w:div>
        <w:div w:id="910820579">
          <w:marLeft w:val="0"/>
          <w:marRight w:val="0"/>
          <w:marTop w:val="0"/>
          <w:marBottom w:val="0"/>
          <w:divBdr>
            <w:top w:val="none" w:sz="0" w:space="0" w:color="auto"/>
            <w:left w:val="none" w:sz="0" w:space="0" w:color="auto"/>
            <w:bottom w:val="none" w:sz="0" w:space="0" w:color="auto"/>
            <w:right w:val="none" w:sz="0" w:space="0" w:color="auto"/>
          </w:divBdr>
        </w:div>
        <w:div w:id="91243578">
          <w:marLeft w:val="0"/>
          <w:marRight w:val="0"/>
          <w:marTop w:val="0"/>
          <w:marBottom w:val="0"/>
          <w:divBdr>
            <w:top w:val="none" w:sz="0" w:space="0" w:color="auto"/>
            <w:left w:val="none" w:sz="0" w:space="0" w:color="auto"/>
            <w:bottom w:val="none" w:sz="0" w:space="0" w:color="auto"/>
            <w:right w:val="none" w:sz="0" w:space="0" w:color="auto"/>
          </w:divBdr>
        </w:div>
        <w:div w:id="2006669870">
          <w:marLeft w:val="0"/>
          <w:marRight w:val="0"/>
          <w:marTop w:val="0"/>
          <w:marBottom w:val="0"/>
          <w:divBdr>
            <w:top w:val="none" w:sz="0" w:space="0" w:color="auto"/>
            <w:left w:val="none" w:sz="0" w:space="0" w:color="auto"/>
            <w:bottom w:val="none" w:sz="0" w:space="0" w:color="auto"/>
            <w:right w:val="none" w:sz="0" w:space="0" w:color="auto"/>
          </w:divBdr>
        </w:div>
        <w:div w:id="890459580">
          <w:marLeft w:val="0"/>
          <w:marRight w:val="0"/>
          <w:marTop w:val="0"/>
          <w:marBottom w:val="0"/>
          <w:divBdr>
            <w:top w:val="none" w:sz="0" w:space="0" w:color="auto"/>
            <w:left w:val="none" w:sz="0" w:space="0" w:color="auto"/>
            <w:bottom w:val="none" w:sz="0" w:space="0" w:color="auto"/>
            <w:right w:val="none" w:sz="0" w:space="0" w:color="auto"/>
          </w:divBdr>
        </w:div>
        <w:div w:id="833882201">
          <w:marLeft w:val="0"/>
          <w:marRight w:val="0"/>
          <w:marTop w:val="0"/>
          <w:marBottom w:val="0"/>
          <w:divBdr>
            <w:top w:val="none" w:sz="0" w:space="0" w:color="auto"/>
            <w:left w:val="none" w:sz="0" w:space="0" w:color="auto"/>
            <w:bottom w:val="none" w:sz="0" w:space="0" w:color="auto"/>
            <w:right w:val="none" w:sz="0" w:space="0" w:color="auto"/>
          </w:divBdr>
        </w:div>
        <w:div w:id="1244493124">
          <w:marLeft w:val="0"/>
          <w:marRight w:val="0"/>
          <w:marTop w:val="0"/>
          <w:marBottom w:val="0"/>
          <w:divBdr>
            <w:top w:val="none" w:sz="0" w:space="0" w:color="auto"/>
            <w:left w:val="none" w:sz="0" w:space="0" w:color="auto"/>
            <w:bottom w:val="none" w:sz="0" w:space="0" w:color="auto"/>
            <w:right w:val="none" w:sz="0" w:space="0" w:color="auto"/>
          </w:divBdr>
        </w:div>
        <w:div w:id="1647473070">
          <w:marLeft w:val="0"/>
          <w:marRight w:val="0"/>
          <w:marTop w:val="0"/>
          <w:marBottom w:val="0"/>
          <w:divBdr>
            <w:top w:val="none" w:sz="0" w:space="0" w:color="auto"/>
            <w:left w:val="none" w:sz="0" w:space="0" w:color="auto"/>
            <w:bottom w:val="none" w:sz="0" w:space="0" w:color="auto"/>
            <w:right w:val="none" w:sz="0" w:space="0" w:color="auto"/>
          </w:divBdr>
        </w:div>
        <w:div w:id="1518349835">
          <w:marLeft w:val="0"/>
          <w:marRight w:val="0"/>
          <w:marTop w:val="0"/>
          <w:marBottom w:val="0"/>
          <w:divBdr>
            <w:top w:val="none" w:sz="0" w:space="0" w:color="auto"/>
            <w:left w:val="none" w:sz="0" w:space="0" w:color="auto"/>
            <w:bottom w:val="none" w:sz="0" w:space="0" w:color="auto"/>
            <w:right w:val="none" w:sz="0" w:space="0" w:color="auto"/>
          </w:divBdr>
        </w:div>
        <w:div w:id="1792742117">
          <w:marLeft w:val="0"/>
          <w:marRight w:val="0"/>
          <w:marTop w:val="0"/>
          <w:marBottom w:val="0"/>
          <w:divBdr>
            <w:top w:val="none" w:sz="0" w:space="0" w:color="auto"/>
            <w:left w:val="none" w:sz="0" w:space="0" w:color="auto"/>
            <w:bottom w:val="none" w:sz="0" w:space="0" w:color="auto"/>
            <w:right w:val="none" w:sz="0" w:space="0" w:color="auto"/>
          </w:divBdr>
        </w:div>
        <w:div w:id="1621261805">
          <w:marLeft w:val="0"/>
          <w:marRight w:val="0"/>
          <w:marTop w:val="0"/>
          <w:marBottom w:val="0"/>
          <w:divBdr>
            <w:top w:val="none" w:sz="0" w:space="0" w:color="auto"/>
            <w:left w:val="none" w:sz="0" w:space="0" w:color="auto"/>
            <w:bottom w:val="none" w:sz="0" w:space="0" w:color="auto"/>
            <w:right w:val="none" w:sz="0" w:space="0" w:color="auto"/>
          </w:divBdr>
        </w:div>
        <w:div w:id="373844783">
          <w:marLeft w:val="0"/>
          <w:marRight w:val="0"/>
          <w:marTop w:val="0"/>
          <w:marBottom w:val="0"/>
          <w:divBdr>
            <w:top w:val="none" w:sz="0" w:space="0" w:color="auto"/>
            <w:left w:val="none" w:sz="0" w:space="0" w:color="auto"/>
            <w:bottom w:val="none" w:sz="0" w:space="0" w:color="auto"/>
            <w:right w:val="none" w:sz="0" w:space="0" w:color="auto"/>
          </w:divBdr>
        </w:div>
        <w:div w:id="474179584">
          <w:marLeft w:val="0"/>
          <w:marRight w:val="0"/>
          <w:marTop w:val="0"/>
          <w:marBottom w:val="0"/>
          <w:divBdr>
            <w:top w:val="none" w:sz="0" w:space="0" w:color="auto"/>
            <w:left w:val="none" w:sz="0" w:space="0" w:color="auto"/>
            <w:bottom w:val="none" w:sz="0" w:space="0" w:color="auto"/>
            <w:right w:val="none" w:sz="0" w:space="0" w:color="auto"/>
          </w:divBdr>
        </w:div>
        <w:div w:id="2080667471">
          <w:marLeft w:val="0"/>
          <w:marRight w:val="0"/>
          <w:marTop w:val="0"/>
          <w:marBottom w:val="0"/>
          <w:divBdr>
            <w:top w:val="none" w:sz="0" w:space="0" w:color="auto"/>
            <w:left w:val="none" w:sz="0" w:space="0" w:color="auto"/>
            <w:bottom w:val="none" w:sz="0" w:space="0" w:color="auto"/>
            <w:right w:val="none" w:sz="0" w:space="0" w:color="auto"/>
          </w:divBdr>
        </w:div>
        <w:div w:id="709647816">
          <w:marLeft w:val="0"/>
          <w:marRight w:val="0"/>
          <w:marTop w:val="0"/>
          <w:marBottom w:val="0"/>
          <w:divBdr>
            <w:top w:val="none" w:sz="0" w:space="0" w:color="auto"/>
            <w:left w:val="none" w:sz="0" w:space="0" w:color="auto"/>
            <w:bottom w:val="none" w:sz="0" w:space="0" w:color="auto"/>
            <w:right w:val="none" w:sz="0" w:space="0" w:color="auto"/>
          </w:divBdr>
        </w:div>
        <w:div w:id="1862933853">
          <w:marLeft w:val="0"/>
          <w:marRight w:val="0"/>
          <w:marTop w:val="0"/>
          <w:marBottom w:val="0"/>
          <w:divBdr>
            <w:top w:val="none" w:sz="0" w:space="0" w:color="auto"/>
            <w:left w:val="none" w:sz="0" w:space="0" w:color="auto"/>
            <w:bottom w:val="none" w:sz="0" w:space="0" w:color="auto"/>
            <w:right w:val="none" w:sz="0" w:space="0" w:color="auto"/>
          </w:divBdr>
        </w:div>
        <w:div w:id="169763913">
          <w:marLeft w:val="0"/>
          <w:marRight w:val="0"/>
          <w:marTop w:val="0"/>
          <w:marBottom w:val="0"/>
          <w:divBdr>
            <w:top w:val="none" w:sz="0" w:space="0" w:color="auto"/>
            <w:left w:val="none" w:sz="0" w:space="0" w:color="auto"/>
            <w:bottom w:val="none" w:sz="0" w:space="0" w:color="auto"/>
            <w:right w:val="none" w:sz="0" w:space="0" w:color="auto"/>
          </w:divBdr>
        </w:div>
        <w:div w:id="1651252513">
          <w:marLeft w:val="0"/>
          <w:marRight w:val="0"/>
          <w:marTop w:val="0"/>
          <w:marBottom w:val="0"/>
          <w:divBdr>
            <w:top w:val="none" w:sz="0" w:space="0" w:color="auto"/>
            <w:left w:val="none" w:sz="0" w:space="0" w:color="auto"/>
            <w:bottom w:val="none" w:sz="0" w:space="0" w:color="auto"/>
            <w:right w:val="none" w:sz="0" w:space="0" w:color="auto"/>
          </w:divBdr>
        </w:div>
        <w:div w:id="259606272">
          <w:marLeft w:val="0"/>
          <w:marRight w:val="0"/>
          <w:marTop w:val="0"/>
          <w:marBottom w:val="0"/>
          <w:divBdr>
            <w:top w:val="none" w:sz="0" w:space="0" w:color="auto"/>
            <w:left w:val="none" w:sz="0" w:space="0" w:color="auto"/>
            <w:bottom w:val="none" w:sz="0" w:space="0" w:color="auto"/>
            <w:right w:val="none" w:sz="0" w:space="0" w:color="auto"/>
          </w:divBdr>
        </w:div>
        <w:div w:id="2018731184">
          <w:marLeft w:val="0"/>
          <w:marRight w:val="0"/>
          <w:marTop w:val="0"/>
          <w:marBottom w:val="0"/>
          <w:divBdr>
            <w:top w:val="none" w:sz="0" w:space="0" w:color="auto"/>
            <w:left w:val="none" w:sz="0" w:space="0" w:color="auto"/>
            <w:bottom w:val="none" w:sz="0" w:space="0" w:color="auto"/>
            <w:right w:val="none" w:sz="0" w:space="0" w:color="auto"/>
          </w:divBdr>
        </w:div>
        <w:div w:id="1782382980">
          <w:marLeft w:val="0"/>
          <w:marRight w:val="0"/>
          <w:marTop w:val="0"/>
          <w:marBottom w:val="0"/>
          <w:divBdr>
            <w:top w:val="none" w:sz="0" w:space="0" w:color="auto"/>
            <w:left w:val="none" w:sz="0" w:space="0" w:color="auto"/>
            <w:bottom w:val="none" w:sz="0" w:space="0" w:color="auto"/>
            <w:right w:val="none" w:sz="0" w:space="0" w:color="auto"/>
          </w:divBdr>
        </w:div>
        <w:div w:id="543828479">
          <w:marLeft w:val="0"/>
          <w:marRight w:val="0"/>
          <w:marTop w:val="0"/>
          <w:marBottom w:val="0"/>
          <w:divBdr>
            <w:top w:val="none" w:sz="0" w:space="0" w:color="auto"/>
            <w:left w:val="none" w:sz="0" w:space="0" w:color="auto"/>
            <w:bottom w:val="none" w:sz="0" w:space="0" w:color="auto"/>
            <w:right w:val="none" w:sz="0" w:space="0" w:color="auto"/>
          </w:divBdr>
        </w:div>
        <w:div w:id="870798992">
          <w:marLeft w:val="0"/>
          <w:marRight w:val="0"/>
          <w:marTop w:val="0"/>
          <w:marBottom w:val="0"/>
          <w:divBdr>
            <w:top w:val="none" w:sz="0" w:space="0" w:color="auto"/>
            <w:left w:val="none" w:sz="0" w:space="0" w:color="auto"/>
            <w:bottom w:val="none" w:sz="0" w:space="0" w:color="auto"/>
            <w:right w:val="none" w:sz="0" w:space="0" w:color="auto"/>
          </w:divBdr>
        </w:div>
        <w:div w:id="1862743747">
          <w:marLeft w:val="0"/>
          <w:marRight w:val="0"/>
          <w:marTop w:val="0"/>
          <w:marBottom w:val="0"/>
          <w:divBdr>
            <w:top w:val="none" w:sz="0" w:space="0" w:color="auto"/>
            <w:left w:val="none" w:sz="0" w:space="0" w:color="auto"/>
            <w:bottom w:val="none" w:sz="0" w:space="0" w:color="auto"/>
            <w:right w:val="none" w:sz="0" w:space="0" w:color="auto"/>
          </w:divBdr>
        </w:div>
        <w:div w:id="1714115730">
          <w:marLeft w:val="0"/>
          <w:marRight w:val="0"/>
          <w:marTop w:val="0"/>
          <w:marBottom w:val="0"/>
          <w:divBdr>
            <w:top w:val="none" w:sz="0" w:space="0" w:color="auto"/>
            <w:left w:val="none" w:sz="0" w:space="0" w:color="auto"/>
            <w:bottom w:val="none" w:sz="0" w:space="0" w:color="auto"/>
            <w:right w:val="none" w:sz="0" w:space="0" w:color="auto"/>
          </w:divBdr>
        </w:div>
        <w:div w:id="1968730904">
          <w:marLeft w:val="0"/>
          <w:marRight w:val="0"/>
          <w:marTop w:val="0"/>
          <w:marBottom w:val="0"/>
          <w:divBdr>
            <w:top w:val="none" w:sz="0" w:space="0" w:color="auto"/>
            <w:left w:val="none" w:sz="0" w:space="0" w:color="auto"/>
            <w:bottom w:val="none" w:sz="0" w:space="0" w:color="auto"/>
            <w:right w:val="none" w:sz="0" w:space="0" w:color="auto"/>
          </w:divBdr>
        </w:div>
        <w:div w:id="438643089">
          <w:marLeft w:val="0"/>
          <w:marRight w:val="0"/>
          <w:marTop w:val="0"/>
          <w:marBottom w:val="0"/>
          <w:divBdr>
            <w:top w:val="none" w:sz="0" w:space="0" w:color="auto"/>
            <w:left w:val="none" w:sz="0" w:space="0" w:color="auto"/>
            <w:bottom w:val="none" w:sz="0" w:space="0" w:color="auto"/>
            <w:right w:val="none" w:sz="0" w:space="0" w:color="auto"/>
          </w:divBdr>
        </w:div>
        <w:div w:id="1082142968">
          <w:marLeft w:val="0"/>
          <w:marRight w:val="0"/>
          <w:marTop w:val="0"/>
          <w:marBottom w:val="0"/>
          <w:divBdr>
            <w:top w:val="none" w:sz="0" w:space="0" w:color="auto"/>
            <w:left w:val="none" w:sz="0" w:space="0" w:color="auto"/>
            <w:bottom w:val="none" w:sz="0" w:space="0" w:color="auto"/>
            <w:right w:val="none" w:sz="0" w:space="0" w:color="auto"/>
          </w:divBdr>
        </w:div>
        <w:div w:id="533419389">
          <w:marLeft w:val="0"/>
          <w:marRight w:val="0"/>
          <w:marTop w:val="0"/>
          <w:marBottom w:val="0"/>
          <w:divBdr>
            <w:top w:val="none" w:sz="0" w:space="0" w:color="auto"/>
            <w:left w:val="none" w:sz="0" w:space="0" w:color="auto"/>
            <w:bottom w:val="none" w:sz="0" w:space="0" w:color="auto"/>
            <w:right w:val="none" w:sz="0" w:space="0" w:color="auto"/>
          </w:divBdr>
        </w:div>
        <w:div w:id="771048312">
          <w:marLeft w:val="0"/>
          <w:marRight w:val="0"/>
          <w:marTop w:val="0"/>
          <w:marBottom w:val="0"/>
          <w:divBdr>
            <w:top w:val="none" w:sz="0" w:space="0" w:color="auto"/>
            <w:left w:val="none" w:sz="0" w:space="0" w:color="auto"/>
            <w:bottom w:val="none" w:sz="0" w:space="0" w:color="auto"/>
            <w:right w:val="none" w:sz="0" w:space="0" w:color="auto"/>
          </w:divBdr>
        </w:div>
        <w:div w:id="1830516272">
          <w:marLeft w:val="0"/>
          <w:marRight w:val="0"/>
          <w:marTop w:val="0"/>
          <w:marBottom w:val="0"/>
          <w:divBdr>
            <w:top w:val="none" w:sz="0" w:space="0" w:color="auto"/>
            <w:left w:val="none" w:sz="0" w:space="0" w:color="auto"/>
            <w:bottom w:val="none" w:sz="0" w:space="0" w:color="auto"/>
            <w:right w:val="none" w:sz="0" w:space="0" w:color="auto"/>
          </w:divBdr>
        </w:div>
        <w:div w:id="861436706">
          <w:marLeft w:val="0"/>
          <w:marRight w:val="0"/>
          <w:marTop w:val="0"/>
          <w:marBottom w:val="0"/>
          <w:divBdr>
            <w:top w:val="none" w:sz="0" w:space="0" w:color="auto"/>
            <w:left w:val="none" w:sz="0" w:space="0" w:color="auto"/>
            <w:bottom w:val="none" w:sz="0" w:space="0" w:color="auto"/>
            <w:right w:val="none" w:sz="0" w:space="0" w:color="auto"/>
          </w:divBdr>
        </w:div>
        <w:div w:id="1928884970">
          <w:marLeft w:val="0"/>
          <w:marRight w:val="0"/>
          <w:marTop w:val="0"/>
          <w:marBottom w:val="0"/>
          <w:divBdr>
            <w:top w:val="none" w:sz="0" w:space="0" w:color="auto"/>
            <w:left w:val="none" w:sz="0" w:space="0" w:color="auto"/>
            <w:bottom w:val="none" w:sz="0" w:space="0" w:color="auto"/>
            <w:right w:val="none" w:sz="0" w:space="0" w:color="auto"/>
          </w:divBdr>
        </w:div>
        <w:div w:id="526674366">
          <w:marLeft w:val="0"/>
          <w:marRight w:val="0"/>
          <w:marTop w:val="0"/>
          <w:marBottom w:val="0"/>
          <w:divBdr>
            <w:top w:val="none" w:sz="0" w:space="0" w:color="auto"/>
            <w:left w:val="none" w:sz="0" w:space="0" w:color="auto"/>
            <w:bottom w:val="none" w:sz="0" w:space="0" w:color="auto"/>
            <w:right w:val="none" w:sz="0" w:space="0" w:color="auto"/>
          </w:divBdr>
        </w:div>
        <w:div w:id="1291590722">
          <w:marLeft w:val="0"/>
          <w:marRight w:val="0"/>
          <w:marTop w:val="0"/>
          <w:marBottom w:val="0"/>
          <w:divBdr>
            <w:top w:val="none" w:sz="0" w:space="0" w:color="auto"/>
            <w:left w:val="none" w:sz="0" w:space="0" w:color="auto"/>
            <w:bottom w:val="none" w:sz="0" w:space="0" w:color="auto"/>
            <w:right w:val="none" w:sz="0" w:space="0" w:color="auto"/>
          </w:divBdr>
        </w:div>
        <w:div w:id="609439652">
          <w:marLeft w:val="0"/>
          <w:marRight w:val="0"/>
          <w:marTop w:val="0"/>
          <w:marBottom w:val="0"/>
          <w:divBdr>
            <w:top w:val="none" w:sz="0" w:space="0" w:color="auto"/>
            <w:left w:val="none" w:sz="0" w:space="0" w:color="auto"/>
            <w:bottom w:val="none" w:sz="0" w:space="0" w:color="auto"/>
            <w:right w:val="none" w:sz="0" w:space="0" w:color="auto"/>
          </w:divBdr>
        </w:div>
        <w:div w:id="1712918828">
          <w:marLeft w:val="0"/>
          <w:marRight w:val="0"/>
          <w:marTop w:val="0"/>
          <w:marBottom w:val="0"/>
          <w:divBdr>
            <w:top w:val="none" w:sz="0" w:space="0" w:color="auto"/>
            <w:left w:val="none" w:sz="0" w:space="0" w:color="auto"/>
            <w:bottom w:val="none" w:sz="0" w:space="0" w:color="auto"/>
            <w:right w:val="none" w:sz="0" w:space="0" w:color="auto"/>
          </w:divBdr>
        </w:div>
      </w:divsChild>
    </w:div>
    <w:div w:id="1517963908">
      <w:bodyDiv w:val="1"/>
      <w:marLeft w:val="0"/>
      <w:marRight w:val="0"/>
      <w:marTop w:val="0"/>
      <w:marBottom w:val="0"/>
      <w:divBdr>
        <w:top w:val="none" w:sz="0" w:space="0" w:color="auto"/>
        <w:left w:val="none" w:sz="0" w:space="0" w:color="auto"/>
        <w:bottom w:val="none" w:sz="0" w:space="0" w:color="auto"/>
        <w:right w:val="none" w:sz="0" w:space="0" w:color="auto"/>
      </w:divBdr>
    </w:div>
    <w:div w:id="1579173713">
      <w:bodyDiv w:val="1"/>
      <w:marLeft w:val="0"/>
      <w:marRight w:val="0"/>
      <w:marTop w:val="0"/>
      <w:marBottom w:val="0"/>
      <w:divBdr>
        <w:top w:val="none" w:sz="0" w:space="0" w:color="auto"/>
        <w:left w:val="none" w:sz="0" w:space="0" w:color="auto"/>
        <w:bottom w:val="none" w:sz="0" w:space="0" w:color="auto"/>
        <w:right w:val="none" w:sz="0" w:space="0" w:color="auto"/>
      </w:divBdr>
    </w:div>
    <w:div w:id="1588609309">
      <w:bodyDiv w:val="1"/>
      <w:marLeft w:val="0"/>
      <w:marRight w:val="0"/>
      <w:marTop w:val="0"/>
      <w:marBottom w:val="0"/>
      <w:divBdr>
        <w:top w:val="none" w:sz="0" w:space="0" w:color="auto"/>
        <w:left w:val="none" w:sz="0" w:space="0" w:color="auto"/>
        <w:bottom w:val="none" w:sz="0" w:space="0" w:color="auto"/>
        <w:right w:val="none" w:sz="0" w:space="0" w:color="auto"/>
      </w:divBdr>
    </w:div>
    <w:div w:id="1592856048">
      <w:bodyDiv w:val="1"/>
      <w:marLeft w:val="0"/>
      <w:marRight w:val="0"/>
      <w:marTop w:val="0"/>
      <w:marBottom w:val="0"/>
      <w:divBdr>
        <w:top w:val="none" w:sz="0" w:space="0" w:color="auto"/>
        <w:left w:val="none" w:sz="0" w:space="0" w:color="auto"/>
        <w:bottom w:val="none" w:sz="0" w:space="0" w:color="auto"/>
        <w:right w:val="none" w:sz="0" w:space="0" w:color="auto"/>
      </w:divBdr>
    </w:div>
    <w:div w:id="1600408126">
      <w:bodyDiv w:val="1"/>
      <w:marLeft w:val="0"/>
      <w:marRight w:val="0"/>
      <w:marTop w:val="0"/>
      <w:marBottom w:val="0"/>
      <w:divBdr>
        <w:top w:val="none" w:sz="0" w:space="0" w:color="auto"/>
        <w:left w:val="none" w:sz="0" w:space="0" w:color="auto"/>
        <w:bottom w:val="none" w:sz="0" w:space="0" w:color="auto"/>
        <w:right w:val="none" w:sz="0" w:space="0" w:color="auto"/>
      </w:divBdr>
    </w:div>
    <w:div w:id="1606380741">
      <w:bodyDiv w:val="1"/>
      <w:marLeft w:val="0"/>
      <w:marRight w:val="0"/>
      <w:marTop w:val="0"/>
      <w:marBottom w:val="0"/>
      <w:divBdr>
        <w:top w:val="none" w:sz="0" w:space="0" w:color="auto"/>
        <w:left w:val="none" w:sz="0" w:space="0" w:color="auto"/>
        <w:bottom w:val="none" w:sz="0" w:space="0" w:color="auto"/>
        <w:right w:val="none" w:sz="0" w:space="0" w:color="auto"/>
      </w:divBdr>
    </w:div>
    <w:div w:id="1687977288">
      <w:bodyDiv w:val="1"/>
      <w:marLeft w:val="0"/>
      <w:marRight w:val="0"/>
      <w:marTop w:val="0"/>
      <w:marBottom w:val="0"/>
      <w:divBdr>
        <w:top w:val="none" w:sz="0" w:space="0" w:color="auto"/>
        <w:left w:val="none" w:sz="0" w:space="0" w:color="auto"/>
        <w:bottom w:val="none" w:sz="0" w:space="0" w:color="auto"/>
        <w:right w:val="none" w:sz="0" w:space="0" w:color="auto"/>
      </w:divBdr>
      <w:divsChild>
        <w:div w:id="894925547">
          <w:marLeft w:val="547"/>
          <w:marRight w:val="0"/>
          <w:marTop w:val="0"/>
          <w:marBottom w:val="0"/>
          <w:divBdr>
            <w:top w:val="none" w:sz="0" w:space="0" w:color="auto"/>
            <w:left w:val="none" w:sz="0" w:space="0" w:color="auto"/>
            <w:bottom w:val="none" w:sz="0" w:space="0" w:color="auto"/>
            <w:right w:val="none" w:sz="0" w:space="0" w:color="auto"/>
          </w:divBdr>
        </w:div>
        <w:div w:id="764378666">
          <w:marLeft w:val="547"/>
          <w:marRight w:val="0"/>
          <w:marTop w:val="0"/>
          <w:marBottom w:val="0"/>
          <w:divBdr>
            <w:top w:val="none" w:sz="0" w:space="0" w:color="auto"/>
            <w:left w:val="none" w:sz="0" w:space="0" w:color="auto"/>
            <w:bottom w:val="none" w:sz="0" w:space="0" w:color="auto"/>
            <w:right w:val="none" w:sz="0" w:space="0" w:color="auto"/>
          </w:divBdr>
        </w:div>
        <w:div w:id="1060595120">
          <w:marLeft w:val="547"/>
          <w:marRight w:val="0"/>
          <w:marTop w:val="0"/>
          <w:marBottom w:val="0"/>
          <w:divBdr>
            <w:top w:val="none" w:sz="0" w:space="0" w:color="auto"/>
            <w:left w:val="none" w:sz="0" w:space="0" w:color="auto"/>
            <w:bottom w:val="none" w:sz="0" w:space="0" w:color="auto"/>
            <w:right w:val="none" w:sz="0" w:space="0" w:color="auto"/>
          </w:divBdr>
        </w:div>
        <w:div w:id="928731044">
          <w:marLeft w:val="547"/>
          <w:marRight w:val="0"/>
          <w:marTop w:val="0"/>
          <w:marBottom w:val="0"/>
          <w:divBdr>
            <w:top w:val="none" w:sz="0" w:space="0" w:color="auto"/>
            <w:left w:val="none" w:sz="0" w:space="0" w:color="auto"/>
            <w:bottom w:val="none" w:sz="0" w:space="0" w:color="auto"/>
            <w:right w:val="none" w:sz="0" w:space="0" w:color="auto"/>
          </w:divBdr>
        </w:div>
      </w:divsChild>
    </w:div>
    <w:div w:id="1696424825">
      <w:bodyDiv w:val="1"/>
      <w:marLeft w:val="0"/>
      <w:marRight w:val="0"/>
      <w:marTop w:val="0"/>
      <w:marBottom w:val="0"/>
      <w:divBdr>
        <w:top w:val="none" w:sz="0" w:space="0" w:color="auto"/>
        <w:left w:val="none" w:sz="0" w:space="0" w:color="auto"/>
        <w:bottom w:val="none" w:sz="0" w:space="0" w:color="auto"/>
        <w:right w:val="none" w:sz="0" w:space="0" w:color="auto"/>
      </w:divBdr>
    </w:div>
    <w:div w:id="1697075766">
      <w:bodyDiv w:val="1"/>
      <w:marLeft w:val="0"/>
      <w:marRight w:val="0"/>
      <w:marTop w:val="0"/>
      <w:marBottom w:val="0"/>
      <w:divBdr>
        <w:top w:val="none" w:sz="0" w:space="0" w:color="auto"/>
        <w:left w:val="none" w:sz="0" w:space="0" w:color="auto"/>
        <w:bottom w:val="none" w:sz="0" w:space="0" w:color="auto"/>
        <w:right w:val="none" w:sz="0" w:space="0" w:color="auto"/>
      </w:divBdr>
    </w:div>
    <w:div w:id="1729918102">
      <w:bodyDiv w:val="1"/>
      <w:marLeft w:val="0"/>
      <w:marRight w:val="0"/>
      <w:marTop w:val="0"/>
      <w:marBottom w:val="0"/>
      <w:divBdr>
        <w:top w:val="none" w:sz="0" w:space="0" w:color="auto"/>
        <w:left w:val="none" w:sz="0" w:space="0" w:color="auto"/>
        <w:bottom w:val="none" w:sz="0" w:space="0" w:color="auto"/>
        <w:right w:val="none" w:sz="0" w:space="0" w:color="auto"/>
      </w:divBdr>
    </w:div>
    <w:div w:id="1745224355">
      <w:bodyDiv w:val="1"/>
      <w:marLeft w:val="0"/>
      <w:marRight w:val="0"/>
      <w:marTop w:val="0"/>
      <w:marBottom w:val="0"/>
      <w:divBdr>
        <w:top w:val="none" w:sz="0" w:space="0" w:color="auto"/>
        <w:left w:val="none" w:sz="0" w:space="0" w:color="auto"/>
        <w:bottom w:val="none" w:sz="0" w:space="0" w:color="auto"/>
        <w:right w:val="none" w:sz="0" w:space="0" w:color="auto"/>
      </w:divBdr>
    </w:div>
    <w:div w:id="1748845799">
      <w:bodyDiv w:val="1"/>
      <w:marLeft w:val="0"/>
      <w:marRight w:val="0"/>
      <w:marTop w:val="0"/>
      <w:marBottom w:val="0"/>
      <w:divBdr>
        <w:top w:val="none" w:sz="0" w:space="0" w:color="auto"/>
        <w:left w:val="none" w:sz="0" w:space="0" w:color="auto"/>
        <w:bottom w:val="none" w:sz="0" w:space="0" w:color="auto"/>
        <w:right w:val="none" w:sz="0" w:space="0" w:color="auto"/>
      </w:divBdr>
      <w:divsChild>
        <w:div w:id="1562592483">
          <w:marLeft w:val="547"/>
          <w:marRight w:val="0"/>
          <w:marTop w:val="0"/>
          <w:marBottom w:val="0"/>
          <w:divBdr>
            <w:top w:val="none" w:sz="0" w:space="0" w:color="auto"/>
            <w:left w:val="none" w:sz="0" w:space="0" w:color="auto"/>
            <w:bottom w:val="none" w:sz="0" w:space="0" w:color="auto"/>
            <w:right w:val="none" w:sz="0" w:space="0" w:color="auto"/>
          </w:divBdr>
        </w:div>
        <w:div w:id="1326978672">
          <w:marLeft w:val="547"/>
          <w:marRight w:val="0"/>
          <w:marTop w:val="0"/>
          <w:marBottom w:val="0"/>
          <w:divBdr>
            <w:top w:val="none" w:sz="0" w:space="0" w:color="auto"/>
            <w:left w:val="none" w:sz="0" w:space="0" w:color="auto"/>
            <w:bottom w:val="none" w:sz="0" w:space="0" w:color="auto"/>
            <w:right w:val="none" w:sz="0" w:space="0" w:color="auto"/>
          </w:divBdr>
        </w:div>
        <w:div w:id="1588226069">
          <w:marLeft w:val="547"/>
          <w:marRight w:val="0"/>
          <w:marTop w:val="0"/>
          <w:marBottom w:val="0"/>
          <w:divBdr>
            <w:top w:val="none" w:sz="0" w:space="0" w:color="auto"/>
            <w:left w:val="none" w:sz="0" w:space="0" w:color="auto"/>
            <w:bottom w:val="none" w:sz="0" w:space="0" w:color="auto"/>
            <w:right w:val="none" w:sz="0" w:space="0" w:color="auto"/>
          </w:divBdr>
        </w:div>
        <w:div w:id="344669901">
          <w:marLeft w:val="547"/>
          <w:marRight w:val="0"/>
          <w:marTop w:val="0"/>
          <w:marBottom w:val="0"/>
          <w:divBdr>
            <w:top w:val="none" w:sz="0" w:space="0" w:color="auto"/>
            <w:left w:val="none" w:sz="0" w:space="0" w:color="auto"/>
            <w:bottom w:val="none" w:sz="0" w:space="0" w:color="auto"/>
            <w:right w:val="none" w:sz="0" w:space="0" w:color="auto"/>
          </w:divBdr>
        </w:div>
      </w:divsChild>
    </w:div>
    <w:div w:id="1802843797">
      <w:bodyDiv w:val="1"/>
      <w:marLeft w:val="0"/>
      <w:marRight w:val="0"/>
      <w:marTop w:val="0"/>
      <w:marBottom w:val="0"/>
      <w:divBdr>
        <w:top w:val="none" w:sz="0" w:space="0" w:color="auto"/>
        <w:left w:val="none" w:sz="0" w:space="0" w:color="auto"/>
        <w:bottom w:val="none" w:sz="0" w:space="0" w:color="auto"/>
        <w:right w:val="none" w:sz="0" w:space="0" w:color="auto"/>
      </w:divBdr>
    </w:div>
    <w:div w:id="1809977274">
      <w:bodyDiv w:val="1"/>
      <w:marLeft w:val="0"/>
      <w:marRight w:val="0"/>
      <w:marTop w:val="0"/>
      <w:marBottom w:val="0"/>
      <w:divBdr>
        <w:top w:val="none" w:sz="0" w:space="0" w:color="auto"/>
        <w:left w:val="none" w:sz="0" w:space="0" w:color="auto"/>
        <w:bottom w:val="none" w:sz="0" w:space="0" w:color="auto"/>
        <w:right w:val="none" w:sz="0" w:space="0" w:color="auto"/>
      </w:divBdr>
    </w:div>
    <w:div w:id="1824464363">
      <w:bodyDiv w:val="1"/>
      <w:marLeft w:val="0"/>
      <w:marRight w:val="0"/>
      <w:marTop w:val="0"/>
      <w:marBottom w:val="0"/>
      <w:divBdr>
        <w:top w:val="none" w:sz="0" w:space="0" w:color="auto"/>
        <w:left w:val="none" w:sz="0" w:space="0" w:color="auto"/>
        <w:bottom w:val="none" w:sz="0" w:space="0" w:color="auto"/>
        <w:right w:val="none" w:sz="0" w:space="0" w:color="auto"/>
      </w:divBdr>
    </w:div>
    <w:div w:id="1844083445">
      <w:bodyDiv w:val="1"/>
      <w:marLeft w:val="0"/>
      <w:marRight w:val="0"/>
      <w:marTop w:val="0"/>
      <w:marBottom w:val="0"/>
      <w:divBdr>
        <w:top w:val="none" w:sz="0" w:space="0" w:color="auto"/>
        <w:left w:val="none" w:sz="0" w:space="0" w:color="auto"/>
        <w:bottom w:val="none" w:sz="0" w:space="0" w:color="auto"/>
        <w:right w:val="none" w:sz="0" w:space="0" w:color="auto"/>
      </w:divBdr>
    </w:div>
    <w:div w:id="1847742517">
      <w:bodyDiv w:val="1"/>
      <w:marLeft w:val="0"/>
      <w:marRight w:val="0"/>
      <w:marTop w:val="0"/>
      <w:marBottom w:val="0"/>
      <w:divBdr>
        <w:top w:val="none" w:sz="0" w:space="0" w:color="auto"/>
        <w:left w:val="none" w:sz="0" w:space="0" w:color="auto"/>
        <w:bottom w:val="none" w:sz="0" w:space="0" w:color="auto"/>
        <w:right w:val="none" w:sz="0" w:space="0" w:color="auto"/>
      </w:divBdr>
      <w:divsChild>
        <w:div w:id="577130919">
          <w:marLeft w:val="0"/>
          <w:marRight w:val="0"/>
          <w:marTop w:val="0"/>
          <w:marBottom w:val="0"/>
          <w:divBdr>
            <w:top w:val="none" w:sz="0" w:space="0" w:color="auto"/>
            <w:left w:val="none" w:sz="0" w:space="0" w:color="auto"/>
            <w:bottom w:val="none" w:sz="0" w:space="0" w:color="auto"/>
            <w:right w:val="none" w:sz="0" w:space="0" w:color="auto"/>
          </w:divBdr>
        </w:div>
        <w:div w:id="533732194">
          <w:marLeft w:val="0"/>
          <w:marRight w:val="0"/>
          <w:marTop w:val="0"/>
          <w:marBottom w:val="0"/>
          <w:divBdr>
            <w:top w:val="none" w:sz="0" w:space="0" w:color="auto"/>
            <w:left w:val="none" w:sz="0" w:space="0" w:color="auto"/>
            <w:bottom w:val="none" w:sz="0" w:space="0" w:color="auto"/>
            <w:right w:val="none" w:sz="0" w:space="0" w:color="auto"/>
          </w:divBdr>
        </w:div>
        <w:div w:id="419370680">
          <w:marLeft w:val="0"/>
          <w:marRight w:val="0"/>
          <w:marTop w:val="0"/>
          <w:marBottom w:val="0"/>
          <w:divBdr>
            <w:top w:val="none" w:sz="0" w:space="0" w:color="auto"/>
            <w:left w:val="none" w:sz="0" w:space="0" w:color="auto"/>
            <w:bottom w:val="none" w:sz="0" w:space="0" w:color="auto"/>
            <w:right w:val="none" w:sz="0" w:space="0" w:color="auto"/>
          </w:divBdr>
        </w:div>
        <w:div w:id="651953210">
          <w:marLeft w:val="0"/>
          <w:marRight w:val="0"/>
          <w:marTop w:val="0"/>
          <w:marBottom w:val="0"/>
          <w:divBdr>
            <w:top w:val="none" w:sz="0" w:space="0" w:color="auto"/>
            <w:left w:val="none" w:sz="0" w:space="0" w:color="auto"/>
            <w:bottom w:val="none" w:sz="0" w:space="0" w:color="auto"/>
            <w:right w:val="none" w:sz="0" w:space="0" w:color="auto"/>
          </w:divBdr>
        </w:div>
        <w:div w:id="728042060">
          <w:marLeft w:val="0"/>
          <w:marRight w:val="0"/>
          <w:marTop w:val="0"/>
          <w:marBottom w:val="0"/>
          <w:divBdr>
            <w:top w:val="none" w:sz="0" w:space="0" w:color="auto"/>
            <w:left w:val="none" w:sz="0" w:space="0" w:color="auto"/>
            <w:bottom w:val="none" w:sz="0" w:space="0" w:color="auto"/>
            <w:right w:val="none" w:sz="0" w:space="0" w:color="auto"/>
          </w:divBdr>
        </w:div>
        <w:div w:id="592663274">
          <w:marLeft w:val="0"/>
          <w:marRight w:val="0"/>
          <w:marTop w:val="0"/>
          <w:marBottom w:val="0"/>
          <w:divBdr>
            <w:top w:val="none" w:sz="0" w:space="0" w:color="auto"/>
            <w:left w:val="none" w:sz="0" w:space="0" w:color="auto"/>
            <w:bottom w:val="none" w:sz="0" w:space="0" w:color="auto"/>
            <w:right w:val="none" w:sz="0" w:space="0" w:color="auto"/>
          </w:divBdr>
        </w:div>
        <w:div w:id="1888758461">
          <w:marLeft w:val="0"/>
          <w:marRight w:val="0"/>
          <w:marTop w:val="0"/>
          <w:marBottom w:val="0"/>
          <w:divBdr>
            <w:top w:val="none" w:sz="0" w:space="0" w:color="auto"/>
            <w:left w:val="none" w:sz="0" w:space="0" w:color="auto"/>
            <w:bottom w:val="none" w:sz="0" w:space="0" w:color="auto"/>
            <w:right w:val="none" w:sz="0" w:space="0" w:color="auto"/>
          </w:divBdr>
        </w:div>
        <w:div w:id="680278361">
          <w:marLeft w:val="0"/>
          <w:marRight w:val="0"/>
          <w:marTop w:val="0"/>
          <w:marBottom w:val="0"/>
          <w:divBdr>
            <w:top w:val="none" w:sz="0" w:space="0" w:color="auto"/>
            <w:left w:val="none" w:sz="0" w:space="0" w:color="auto"/>
            <w:bottom w:val="none" w:sz="0" w:space="0" w:color="auto"/>
            <w:right w:val="none" w:sz="0" w:space="0" w:color="auto"/>
          </w:divBdr>
        </w:div>
        <w:div w:id="871649006">
          <w:marLeft w:val="0"/>
          <w:marRight w:val="0"/>
          <w:marTop w:val="0"/>
          <w:marBottom w:val="0"/>
          <w:divBdr>
            <w:top w:val="none" w:sz="0" w:space="0" w:color="auto"/>
            <w:left w:val="none" w:sz="0" w:space="0" w:color="auto"/>
            <w:bottom w:val="none" w:sz="0" w:space="0" w:color="auto"/>
            <w:right w:val="none" w:sz="0" w:space="0" w:color="auto"/>
          </w:divBdr>
        </w:div>
        <w:div w:id="773474059">
          <w:marLeft w:val="0"/>
          <w:marRight w:val="0"/>
          <w:marTop w:val="0"/>
          <w:marBottom w:val="0"/>
          <w:divBdr>
            <w:top w:val="none" w:sz="0" w:space="0" w:color="auto"/>
            <w:left w:val="none" w:sz="0" w:space="0" w:color="auto"/>
            <w:bottom w:val="none" w:sz="0" w:space="0" w:color="auto"/>
            <w:right w:val="none" w:sz="0" w:space="0" w:color="auto"/>
          </w:divBdr>
        </w:div>
        <w:div w:id="109932737">
          <w:marLeft w:val="0"/>
          <w:marRight w:val="0"/>
          <w:marTop w:val="0"/>
          <w:marBottom w:val="0"/>
          <w:divBdr>
            <w:top w:val="none" w:sz="0" w:space="0" w:color="auto"/>
            <w:left w:val="none" w:sz="0" w:space="0" w:color="auto"/>
            <w:bottom w:val="none" w:sz="0" w:space="0" w:color="auto"/>
            <w:right w:val="none" w:sz="0" w:space="0" w:color="auto"/>
          </w:divBdr>
        </w:div>
        <w:div w:id="1277323038">
          <w:marLeft w:val="0"/>
          <w:marRight w:val="0"/>
          <w:marTop w:val="0"/>
          <w:marBottom w:val="0"/>
          <w:divBdr>
            <w:top w:val="none" w:sz="0" w:space="0" w:color="auto"/>
            <w:left w:val="none" w:sz="0" w:space="0" w:color="auto"/>
            <w:bottom w:val="none" w:sz="0" w:space="0" w:color="auto"/>
            <w:right w:val="none" w:sz="0" w:space="0" w:color="auto"/>
          </w:divBdr>
        </w:div>
        <w:div w:id="20860065">
          <w:marLeft w:val="0"/>
          <w:marRight w:val="0"/>
          <w:marTop w:val="0"/>
          <w:marBottom w:val="0"/>
          <w:divBdr>
            <w:top w:val="none" w:sz="0" w:space="0" w:color="auto"/>
            <w:left w:val="none" w:sz="0" w:space="0" w:color="auto"/>
            <w:bottom w:val="none" w:sz="0" w:space="0" w:color="auto"/>
            <w:right w:val="none" w:sz="0" w:space="0" w:color="auto"/>
          </w:divBdr>
        </w:div>
        <w:div w:id="1311014736">
          <w:marLeft w:val="0"/>
          <w:marRight w:val="0"/>
          <w:marTop w:val="0"/>
          <w:marBottom w:val="0"/>
          <w:divBdr>
            <w:top w:val="none" w:sz="0" w:space="0" w:color="auto"/>
            <w:left w:val="none" w:sz="0" w:space="0" w:color="auto"/>
            <w:bottom w:val="none" w:sz="0" w:space="0" w:color="auto"/>
            <w:right w:val="none" w:sz="0" w:space="0" w:color="auto"/>
          </w:divBdr>
        </w:div>
        <w:div w:id="1586647306">
          <w:marLeft w:val="0"/>
          <w:marRight w:val="0"/>
          <w:marTop w:val="0"/>
          <w:marBottom w:val="0"/>
          <w:divBdr>
            <w:top w:val="none" w:sz="0" w:space="0" w:color="auto"/>
            <w:left w:val="none" w:sz="0" w:space="0" w:color="auto"/>
            <w:bottom w:val="none" w:sz="0" w:space="0" w:color="auto"/>
            <w:right w:val="none" w:sz="0" w:space="0" w:color="auto"/>
          </w:divBdr>
        </w:div>
        <w:div w:id="219904018">
          <w:marLeft w:val="0"/>
          <w:marRight w:val="0"/>
          <w:marTop w:val="0"/>
          <w:marBottom w:val="0"/>
          <w:divBdr>
            <w:top w:val="none" w:sz="0" w:space="0" w:color="auto"/>
            <w:left w:val="none" w:sz="0" w:space="0" w:color="auto"/>
            <w:bottom w:val="none" w:sz="0" w:space="0" w:color="auto"/>
            <w:right w:val="none" w:sz="0" w:space="0" w:color="auto"/>
          </w:divBdr>
        </w:div>
        <w:div w:id="2004896526">
          <w:marLeft w:val="0"/>
          <w:marRight w:val="0"/>
          <w:marTop w:val="0"/>
          <w:marBottom w:val="0"/>
          <w:divBdr>
            <w:top w:val="none" w:sz="0" w:space="0" w:color="auto"/>
            <w:left w:val="none" w:sz="0" w:space="0" w:color="auto"/>
            <w:bottom w:val="none" w:sz="0" w:space="0" w:color="auto"/>
            <w:right w:val="none" w:sz="0" w:space="0" w:color="auto"/>
          </w:divBdr>
        </w:div>
        <w:div w:id="2013528670">
          <w:marLeft w:val="0"/>
          <w:marRight w:val="0"/>
          <w:marTop w:val="0"/>
          <w:marBottom w:val="0"/>
          <w:divBdr>
            <w:top w:val="none" w:sz="0" w:space="0" w:color="auto"/>
            <w:left w:val="none" w:sz="0" w:space="0" w:color="auto"/>
            <w:bottom w:val="none" w:sz="0" w:space="0" w:color="auto"/>
            <w:right w:val="none" w:sz="0" w:space="0" w:color="auto"/>
          </w:divBdr>
        </w:div>
        <w:div w:id="1426076958">
          <w:marLeft w:val="0"/>
          <w:marRight w:val="0"/>
          <w:marTop w:val="0"/>
          <w:marBottom w:val="0"/>
          <w:divBdr>
            <w:top w:val="none" w:sz="0" w:space="0" w:color="auto"/>
            <w:left w:val="none" w:sz="0" w:space="0" w:color="auto"/>
            <w:bottom w:val="none" w:sz="0" w:space="0" w:color="auto"/>
            <w:right w:val="none" w:sz="0" w:space="0" w:color="auto"/>
          </w:divBdr>
        </w:div>
        <w:div w:id="1768305603">
          <w:marLeft w:val="0"/>
          <w:marRight w:val="0"/>
          <w:marTop w:val="0"/>
          <w:marBottom w:val="0"/>
          <w:divBdr>
            <w:top w:val="none" w:sz="0" w:space="0" w:color="auto"/>
            <w:left w:val="none" w:sz="0" w:space="0" w:color="auto"/>
            <w:bottom w:val="none" w:sz="0" w:space="0" w:color="auto"/>
            <w:right w:val="none" w:sz="0" w:space="0" w:color="auto"/>
          </w:divBdr>
        </w:div>
        <w:div w:id="1596941468">
          <w:marLeft w:val="0"/>
          <w:marRight w:val="0"/>
          <w:marTop w:val="0"/>
          <w:marBottom w:val="0"/>
          <w:divBdr>
            <w:top w:val="none" w:sz="0" w:space="0" w:color="auto"/>
            <w:left w:val="none" w:sz="0" w:space="0" w:color="auto"/>
            <w:bottom w:val="none" w:sz="0" w:space="0" w:color="auto"/>
            <w:right w:val="none" w:sz="0" w:space="0" w:color="auto"/>
          </w:divBdr>
        </w:div>
        <w:div w:id="1783264655">
          <w:marLeft w:val="0"/>
          <w:marRight w:val="0"/>
          <w:marTop w:val="0"/>
          <w:marBottom w:val="0"/>
          <w:divBdr>
            <w:top w:val="none" w:sz="0" w:space="0" w:color="auto"/>
            <w:left w:val="none" w:sz="0" w:space="0" w:color="auto"/>
            <w:bottom w:val="none" w:sz="0" w:space="0" w:color="auto"/>
            <w:right w:val="none" w:sz="0" w:space="0" w:color="auto"/>
          </w:divBdr>
        </w:div>
        <w:div w:id="516039957">
          <w:marLeft w:val="0"/>
          <w:marRight w:val="0"/>
          <w:marTop w:val="0"/>
          <w:marBottom w:val="0"/>
          <w:divBdr>
            <w:top w:val="none" w:sz="0" w:space="0" w:color="auto"/>
            <w:left w:val="none" w:sz="0" w:space="0" w:color="auto"/>
            <w:bottom w:val="none" w:sz="0" w:space="0" w:color="auto"/>
            <w:right w:val="none" w:sz="0" w:space="0" w:color="auto"/>
          </w:divBdr>
        </w:div>
        <w:div w:id="839585892">
          <w:marLeft w:val="0"/>
          <w:marRight w:val="0"/>
          <w:marTop w:val="0"/>
          <w:marBottom w:val="0"/>
          <w:divBdr>
            <w:top w:val="none" w:sz="0" w:space="0" w:color="auto"/>
            <w:left w:val="none" w:sz="0" w:space="0" w:color="auto"/>
            <w:bottom w:val="none" w:sz="0" w:space="0" w:color="auto"/>
            <w:right w:val="none" w:sz="0" w:space="0" w:color="auto"/>
          </w:divBdr>
        </w:div>
        <w:div w:id="1760180296">
          <w:marLeft w:val="0"/>
          <w:marRight w:val="0"/>
          <w:marTop w:val="0"/>
          <w:marBottom w:val="0"/>
          <w:divBdr>
            <w:top w:val="none" w:sz="0" w:space="0" w:color="auto"/>
            <w:left w:val="none" w:sz="0" w:space="0" w:color="auto"/>
            <w:bottom w:val="none" w:sz="0" w:space="0" w:color="auto"/>
            <w:right w:val="none" w:sz="0" w:space="0" w:color="auto"/>
          </w:divBdr>
        </w:div>
        <w:div w:id="770904027">
          <w:marLeft w:val="0"/>
          <w:marRight w:val="0"/>
          <w:marTop w:val="0"/>
          <w:marBottom w:val="0"/>
          <w:divBdr>
            <w:top w:val="none" w:sz="0" w:space="0" w:color="auto"/>
            <w:left w:val="none" w:sz="0" w:space="0" w:color="auto"/>
            <w:bottom w:val="none" w:sz="0" w:space="0" w:color="auto"/>
            <w:right w:val="none" w:sz="0" w:space="0" w:color="auto"/>
          </w:divBdr>
        </w:div>
        <w:div w:id="1119646197">
          <w:marLeft w:val="0"/>
          <w:marRight w:val="0"/>
          <w:marTop w:val="0"/>
          <w:marBottom w:val="0"/>
          <w:divBdr>
            <w:top w:val="none" w:sz="0" w:space="0" w:color="auto"/>
            <w:left w:val="none" w:sz="0" w:space="0" w:color="auto"/>
            <w:bottom w:val="none" w:sz="0" w:space="0" w:color="auto"/>
            <w:right w:val="none" w:sz="0" w:space="0" w:color="auto"/>
          </w:divBdr>
        </w:div>
        <w:div w:id="2146971383">
          <w:marLeft w:val="0"/>
          <w:marRight w:val="0"/>
          <w:marTop w:val="0"/>
          <w:marBottom w:val="0"/>
          <w:divBdr>
            <w:top w:val="none" w:sz="0" w:space="0" w:color="auto"/>
            <w:left w:val="none" w:sz="0" w:space="0" w:color="auto"/>
            <w:bottom w:val="none" w:sz="0" w:space="0" w:color="auto"/>
            <w:right w:val="none" w:sz="0" w:space="0" w:color="auto"/>
          </w:divBdr>
        </w:div>
        <w:div w:id="1303732068">
          <w:marLeft w:val="0"/>
          <w:marRight w:val="0"/>
          <w:marTop w:val="0"/>
          <w:marBottom w:val="0"/>
          <w:divBdr>
            <w:top w:val="none" w:sz="0" w:space="0" w:color="auto"/>
            <w:left w:val="none" w:sz="0" w:space="0" w:color="auto"/>
            <w:bottom w:val="none" w:sz="0" w:space="0" w:color="auto"/>
            <w:right w:val="none" w:sz="0" w:space="0" w:color="auto"/>
          </w:divBdr>
        </w:div>
        <w:div w:id="718864935">
          <w:marLeft w:val="0"/>
          <w:marRight w:val="0"/>
          <w:marTop w:val="0"/>
          <w:marBottom w:val="0"/>
          <w:divBdr>
            <w:top w:val="none" w:sz="0" w:space="0" w:color="auto"/>
            <w:left w:val="none" w:sz="0" w:space="0" w:color="auto"/>
            <w:bottom w:val="none" w:sz="0" w:space="0" w:color="auto"/>
            <w:right w:val="none" w:sz="0" w:space="0" w:color="auto"/>
          </w:divBdr>
        </w:div>
        <w:div w:id="188960094">
          <w:marLeft w:val="0"/>
          <w:marRight w:val="0"/>
          <w:marTop w:val="0"/>
          <w:marBottom w:val="0"/>
          <w:divBdr>
            <w:top w:val="none" w:sz="0" w:space="0" w:color="auto"/>
            <w:left w:val="none" w:sz="0" w:space="0" w:color="auto"/>
            <w:bottom w:val="none" w:sz="0" w:space="0" w:color="auto"/>
            <w:right w:val="none" w:sz="0" w:space="0" w:color="auto"/>
          </w:divBdr>
        </w:div>
        <w:div w:id="931007614">
          <w:marLeft w:val="0"/>
          <w:marRight w:val="0"/>
          <w:marTop w:val="0"/>
          <w:marBottom w:val="0"/>
          <w:divBdr>
            <w:top w:val="none" w:sz="0" w:space="0" w:color="auto"/>
            <w:left w:val="none" w:sz="0" w:space="0" w:color="auto"/>
            <w:bottom w:val="none" w:sz="0" w:space="0" w:color="auto"/>
            <w:right w:val="none" w:sz="0" w:space="0" w:color="auto"/>
          </w:divBdr>
        </w:div>
        <w:div w:id="1256212463">
          <w:marLeft w:val="0"/>
          <w:marRight w:val="0"/>
          <w:marTop w:val="0"/>
          <w:marBottom w:val="0"/>
          <w:divBdr>
            <w:top w:val="none" w:sz="0" w:space="0" w:color="auto"/>
            <w:left w:val="none" w:sz="0" w:space="0" w:color="auto"/>
            <w:bottom w:val="none" w:sz="0" w:space="0" w:color="auto"/>
            <w:right w:val="none" w:sz="0" w:space="0" w:color="auto"/>
          </w:divBdr>
        </w:div>
        <w:div w:id="714551361">
          <w:marLeft w:val="0"/>
          <w:marRight w:val="0"/>
          <w:marTop w:val="0"/>
          <w:marBottom w:val="0"/>
          <w:divBdr>
            <w:top w:val="none" w:sz="0" w:space="0" w:color="auto"/>
            <w:left w:val="none" w:sz="0" w:space="0" w:color="auto"/>
            <w:bottom w:val="none" w:sz="0" w:space="0" w:color="auto"/>
            <w:right w:val="none" w:sz="0" w:space="0" w:color="auto"/>
          </w:divBdr>
        </w:div>
        <w:div w:id="883103942">
          <w:marLeft w:val="0"/>
          <w:marRight w:val="0"/>
          <w:marTop w:val="0"/>
          <w:marBottom w:val="0"/>
          <w:divBdr>
            <w:top w:val="none" w:sz="0" w:space="0" w:color="auto"/>
            <w:left w:val="none" w:sz="0" w:space="0" w:color="auto"/>
            <w:bottom w:val="none" w:sz="0" w:space="0" w:color="auto"/>
            <w:right w:val="none" w:sz="0" w:space="0" w:color="auto"/>
          </w:divBdr>
        </w:div>
        <w:div w:id="1752850556">
          <w:marLeft w:val="0"/>
          <w:marRight w:val="0"/>
          <w:marTop w:val="0"/>
          <w:marBottom w:val="0"/>
          <w:divBdr>
            <w:top w:val="none" w:sz="0" w:space="0" w:color="auto"/>
            <w:left w:val="none" w:sz="0" w:space="0" w:color="auto"/>
            <w:bottom w:val="none" w:sz="0" w:space="0" w:color="auto"/>
            <w:right w:val="none" w:sz="0" w:space="0" w:color="auto"/>
          </w:divBdr>
        </w:div>
        <w:div w:id="306936691">
          <w:marLeft w:val="0"/>
          <w:marRight w:val="0"/>
          <w:marTop w:val="0"/>
          <w:marBottom w:val="0"/>
          <w:divBdr>
            <w:top w:val="none" w:sz="0" w:space="0" w:color="auto"/>
            <w:left w:val="none" w:sz="0" w:space="0" w:color="auto"/>
            <w:bottom w:val="none" w:sz="0" w:space="0" w:color="auto"/>
            <w:right w:val="none" w:sz="0" w:space="0" w:color="auto"/>
          </w:divBdr>
        </w:div>
        <w:div w:id="481822202">
          <w:marLeft w:val="0"/>
          <w:marRight w:val="0"/>
          <w:marTop w:val="0"/>
          <w:marBottom w:val="0"/>
          <w:divBdr>
            <w:top w:val="none" w:sz="0" w:space="0" w:color="auto"/>
            <w:left w:val="none" w:sz="0" w:space="0" w:color="auto"/>
            <w:bottom w:val="none" w:sz="0" w:space="0" w:color="auto"/>
            <w:right w:val="none" w:sz="0" w:space="0" w:color="auto"/>
          </w:divBdr>
        </w:div>
        <w:div w:id="1125929386">
          <w:marLeft w:val="0"/>
          <w:marRight w:val="0"/>
          <w:marTop w:val="0"/>
          <w:marBottom w:val="0"/>
          <w:divBdr>
            <w:top w:val="none" w:sz="0" w:space="0" w:color="auto"/>
            <w:left w:val="none" w:sz="0" w:space="0" w:color="auto"/>
            <w:bottom w:val="none" w:sz="0" w:space="0" w:color="auto"/>
            <w:right w:val="none" w:sz="0" w:space="0" w:color="auto"/>
          </w:divBdr>
        </w:div>
        <w:div w:id="198513945">
          <w:marLeft w:val="0"/>
          <w:marRight w:val="0"/>
          <w:marTop w:val="0"/>
          <w:marBottom w:val="0"/>
          <w:divBdr>
            <w:top w:val="none" w:sz="0" w:space="0" w:color="auto"/>
            <w:left w:val="none" w:sz="0" w:space="0" w:color="auto"/>
            <w:bottom w:val="none" w:sz="0" w:space="0" w:color="auto"/>
            <w:right w:val="none" w:sz="0" w:space="0" w:color="auto"/>
          </w:divBdr>
        </w:div>
        <w:div w:id="1666127732">
          <w:marLeft w:val="0"/>
          <w:marRight w:val="0"/>
          <w:marTop w:val="0"/>
          <w:marBottom w:val="0"/>
          <w:divBdr>
            <w:top w:val="none" w:sz="0" w:space="0" w:color="auto"/>
            <w:left w:val="none" w:sz="0" w:space="0" w:color="auto"/>
            <w:bottom w:val="none" w:sz="0" w:space="0" w:color="auto"/>
            <w:right w:val="none" w:sz="0" w:space="0" w:color="auto"/>
          </w:divBdr>
        </w:div>
        <w:div w:id="1146313786">
          <w:marLeft w:val="0"/>
          <w:marRight w:val="0"/>
          <w:marTop w:val="0"/>
          <w:marBottom w:val="0"/>
          <w:divBdr>
            <w:top w:val="none" w:sz="0" w:space="0" w:color="auto"/>
            <w:left w:val="none" w:sz="0" w:space="0" w:color="auto"/>
            <w:bottom w:val="none" w:sz="0" w:space="0" w:color="auto"/>
            <w:right w:val="none" w:sz="0" w:space="0" w:color="auto"/>
          </w:divBdr>
        </w:div>
        <w:div w:id="1323897606">
          <w:marLeft w:val="0"/>
          <w:marRight w:val="0"/>
          <w:marTop w:val="0"/>
          <w:marBottom w:val="0"/>
          <w:divBdr>
            <w:top w:val="none" w:sz="0" w:space="0" w:color="auto"/>
            <w:left w:val="none" w:sz="0" w:space="0" w:color="auto"/>
            <w:bottom w:val="none" w:sz="0" w:space="0" w:color="auto"/>
            <w:right w:val="none" w:sz="0" w:space="0" w:color="auto"/>
          </w:divBdr>
        </w:div>
        <w:div w:id="1292983581">
          <w:marLeft w:val="0"/>
          <w:marRight w:val="0"/>
          <w:marTop w:val="0"/>
          <w:marBottom w:val="0"/>
          <w:divBdr>
            <w:top w:val="none" w:sz="0" w:space="0" w:color="auto"/>
            <w:left w:val="none" w:sz="0" w:space="0" w:color="auto"/>
            <w:bottom w:val="none" w:sz="0" w:space="0" w:color="auto"/>
            <w:right w:val="none" w:sz="0" w:space="0" w:color="auto"/>
          </w:divBdr>
        </w:div>
        <w:div w:id="900561944">
          <w:marLeft w:val="0"/>
          <w:marRight w:val="0"/>
          <w:marTop w:val="0"/>
          <w:marBottom w:val="0"/>
          <w:divBdr>
            <w:top w:val="none" w:sz="0" w:space="0" w:color="auto"/>
            <w:left w:val="none" w:sz="0" w:space="0" w:color="auto"/>
            <w:bottom w:val="none" w:sz="0" w:space="0" w:color="auto"/>
            <w:right w:val="none" w:sz="0" w:space="0" w:color="auto"/>
          </w:divBdr>
        </w:div>
        <w:div w:id="1533372561">
          <w:marLeft w:val="0"/>
          <w:marRight w:val="0"/>
          <w:marTop w:val="0"/>
          <w:marBottom w:val="0"/>
          <w:divBdr>
            <w:top w:val="none" w:sz="0" w:space="0" w:color="auto"/>
            <w:left w:val="none" w:sz="0" w:space="0" w:color="auto"/>
            <w:bottom w:val="none" w:sz="0" w:space="0" w:color="auto"/>
            <w:right w:val="none" w:sz="0" w:space="0" w:color="auto"/>
          </w:divBdr>
        </w:div>
        <w:div w:id="496918271">
          <w:marLeft w:val="0"/>
          <w:marRight w:val="0"/>
          <w:marTop w:val="0"/>
          <w:marBottom w:val="0"/>
          <w:divBdr>
            <w:top w:val="none" w:sz="0" w:space="0" w:color="auto"/>
            <w:left w:val="none" w:sz="0" w:space="0" w:color="auto"/>
            <w:bottom w:val="none" w:sz="0" w:space="0" w:color="auto"/>
            <w:right w:val="none" w:sz="0" w:space="0" w:color="auto"/>
          </w:divBdr>
        </w:div>
        <w:div w:id="1979801630">
          <w:marLeft w:val="0"/>
          <w:marRight w:val="0"/>
          <w:marTop w:val="0"/>
          <w:marBottom w:val="0"/>
          <w:divBdr>
            <w:top w:val="none" w:sz="0" w:space="0" w:color="auto"/>
            <w:left w:val="none" w:sz="0" w:space="0" w:color="auto"/>
            <w:bottom w:val="none" w:sz="0" w:space="0" w:color="auto"/>
            <w:right w:val="none" w:sz="0" w:space="0" w:color="auto"/>
          </w:divBdr>
        </w:div>
        <w:div w:id="2033534161">
          <w:marLeft w:val="0"/>
          <w:marRight w:val="0"/>
          <w:marTop w:val="0"/>
          <w:marBottom w:val="0"/>
          <w:divBdr>
            <w:top w:val="none" w:sz="0" w:space="0" w:color="auto"/>
            <w:left w:val="none" w:sz="0" w:space="0" w:color="auto"/>
            <w:bottom w:val="none" w:sz="0" w:space="0" w:color="auto"/>
            <w:right w:val="none" w:sz="0" w:space="0" w:color="auto"/>
          </w:divBdr>
        </w:div>
        <w:div w:id="884370050">
          <w:marLeft w:val="0"/>
          <w:marRight w:val="0"/>
          <w:marTop w:val="0"/>
          <w:marBottom w:val="0"/>
          <w:divBdr>
            <w:top w:val="none" w:sz="0" w:space="0" w:color="auto"/>
            <w:left w:val="none" w:sz="0" w:space="0" w:color="auto"/>
            <w:bottom w:val="none" w:sz="0" w:space="0" w:color="auto"/>
            <w:right w:val="none" w:sz="0" w:space="0" w:color="auto"/>
          </w:divBdr>
        </w:div>
        <w:div w:id="860702754">
          <w:marLeft w:val="0"/>
          <w:marRight w:val="0"/>
          <w:marTop w:val="0"/>
          <w:marBottom w:val="0"/>
          <w:divBdr>
            <w:top w:val="none" w:sz="0" w:space="0" w:color="auto"/>
            <w:left w:val="none" w:sz="0" w:space="0" w:color="auto"/>
            <w:bottom w:val="none" w:sz="0" w:space="0" w:color="auto"/>
            <w:right w:val="none" w:sz="0" w:space="0" w:color="auto"/>
          </w:divBdr>
        </w:div>
        <w:div w:id="1638099332">
          <w:marLeft w:val="0"/>
          <w:marRight w:val="0"/>
          <w:marTop w:val="0"/>
          <w:marBottom w:val="0"/>
          <w:divBdr>
            <w:top w:val="none" w:sz="0" w:space="0" w:color="auto"/>
            <w:left w:val="none" w:sz="0" w:space="0" w:color="auto"/>
            <w:bottom w:val="none" w:sz="0" w:space="0" w:color="auto"/>
            <w:right w:val="none" w:sz="0" w:space="0" w:color="auto"/>
          </w:divBdr>
        </w:div>
        <w:div w:id="323123459">
          <w:marLeft w:val="0"/>
          <w:marRight w:val="0"/>
          <w:marTop w:val="0"/>
          <w:marBottom w:val="0"/>
          <w:divBdr>
            <w:top w:val="none" w:sz="0" w:space="0" w:color="auto"/>
            <w:left w:val="none" w:sz="0" w:space="0" w:color="auto"/>
            <w:bottom w:val="none" w:sz="0" w:space="0" w:color="auto"/>
            <w:right w:val="none" w:sz="0" w:space="0" w:color="auto"/>
          </w:divBdr>
        </w:div>
        <w:div w:id="642276412">
          <w:marLeft w:val="0"/>
          <w:marRight w:val="0"/>
          <w:marTop w:val="0"/>
          <w:marBottom w:val="0"/>
          <w:divBdr>
            <w:top w:val="none" w:sz="0" w:space="0" w:color="auto"/>
            <w:left w:val="none" w:sz="0" w:space="0" w:color="auto"/>
            <w:bottom w:val="none" w:sz="0" w:space="0" w:color="auto"/>
            <w:right w:val="none" w:sz="0" w:space="0" w:color="auto"/>
          </w:divBdr>
        </w:div>
        <w:div w:id="218706370">
          <w:marLeft w:val="0"/>
          <w:marRight w:val="0"/>
          <w:marTop w:val="0"/>
          <w:marBottom w:val="0"/>
          <w:divBdr>
            <w:top w:val="none" w:sz="0" w:space="0" w:color="auto"/>
            <w:left w:val="none" w:sz="0" w:space="0" w:color="auto"/>
            <w:bottom w:val="none" w:sz="0" w:space="0" w:color="auto"/>
            <w:right w:val="none" w:sz="0" w:space="0" w:color="auto"/>
          </w:divBdr>
        </w:div>
        <w:div w:id="134690535">
          <w:marLeft w:val="0"/>
          <w:marRight w:val="0"/>
          <w:marTop w:val="0"/>
          <w:marBottom w:val="0"/>
          <w:divBdr>
            <w:top w:val="none" w:sz="0" w:space="0" w:color="auto"/>
            <w:left w:val="none" w:sz="0" w:space="0" w:color="auto"/>
            <w:bottom w:val="none" w:sz="0" w:space="0" w:color="auto"/>
            <w:right w:val="none" w:sz="0" w:space="0" w:color="auto"/>
          </w:divBdr>
        </w:div>
        <w:div w:id="1574582762">
          <w:marLeft w:val="0"/>
          <w:marRight w:val="0"/>
          <w:marTop w:val="0"/>
          <w:marBottom w:val="0"/>
          <w:divBdr>
            <w:top w:val="none" w:sz="0" w:space="0" w:color="auto"/>
            <w:left w:val="none" w:sz="0" w:space="0" w:color="auto"/>
            <w:bottom w:val="none" w:sz="0" w:space="0" w:color="auto"/>
            <w:right w:val="none" w:sz="0" w:space="0" w:color="auto"/>
          </w:divBdr>
        </w:div>
        <w:div w:id="1380208277">
          <w:marLeft w:val="0"/>
          <w:marRight w:val="0"/>
          <w:marTop w:val="0"/>
          <w:marBottom w:val="0"/>
          <w:divBdr>
            <w:top w:val="none" w:sz="0" w:space="0" w:color="auto"/>
            <w:left w:val="none" w:sz="0" w:space="0" w:color="auto"/>
            <w:bottom w:val="none" w:sz="0" w:space="0" w:color="auto"/>
            <w:right w:val="none" w:sz="0" w:space="0" w:color="auto"/>
          </w:divBdr>
        </w:div>
        <w:div w:id="1337808076">
          <w:marLeft w:val="0"/>
          <w:marRight w:val="0"/>
          <w:marTop w:val="0"/>
          <w:marBottom w:val="0"/>
          <w:divBdr>
            <w:top w:val="none" w:sz="0" w:space="0" w:color="auto"/>
            <w:left w:val="none" w:sz="0" w:space="0" w:color="auto"/>
            <w:bottom w:val="none" w:sz="0" w:space="0" w:color="auto"/>
            <w:right w:val="none" w:sz="0" w:space="0" w:color="auto"/>
          </w:divBdr>
        </w:div>
        <w:div w:id="1165243811">
          <w:marLeft w:val="0"/>
          <w:marRight w:val="0"/>
          <w:marTop w:val="0"/>
          <w:marBottom w:val="0"/>
          <w:divBdr>
            <w:top w:val="none" w:sz="0" w:space="0" w:color="auto"/>
            <w:left w:val="none" w:sz="0" w:space="0" w:color="auto"/>
            <w:bottom w:val="none" w:sz="0" w:space="0" w:color="auto"/>
            <w:right w:val="none" w:sz="0" w:space="0" w:color="auto"/>
          </w:divBdr>
        </w:div>
        <w:div w:id="1015226142">
          <w:marLeft w:val="0"/>
          <w:marRight w:val="0"/>
          <w:marTop w:val="0"/>
          <w:marBottom w:val="0"/>
          <w:divBdr>
            <w:top w:val="none" w:sz="0" w:space="0" w:color="auto"/>
            <w:left w:val="none" w:sz="0" w:space="0" w:color="auto"/>
            <w:bottom w:val="none" w:sz="0" w:space="0" w:color="auto"/>
            <w:right w:val="none" w:sz="0" w:space="0" w:color="auto"/>
          </w:divBdr>
        </w:div>
        <w:div w:id="1624578233">
          <w:marLeft w:val="0"/>
          <w:marRight w:val="0"/>
          <w:marTop w:val="0"/>
          <w:marBottom w:val="0"/>
          <w:divBdr>
            <w:top w:val="none" w:sz="0" w:space="0" w:color="auto"/>
            <w:left w:val="none" w:sz="0" w:space="0" w:color="auto"/>
            <w:bottom w:val="none" w:sz="0" w:space="0" w:color="auto"/>
            <w:right w:val="none" w:sz="0" w:space="0" w:color="auto"/>
          </w:divBdr>
        </w:div>
        <w:div w:id="2086562010">
          <w:marLeft w:val="0"/>
          <w:marRight w:val="0"/>
          <w:marTop w:val="0"/>
          <w:marBottom w:val="0"/>
          <w:divBdr>
            <w:top w:val="none" w:sz="0" w:space="0" w:color="auto"/>
            <w:left w:val="none" w:sz="0" w:space="0" w:color="auto"/>
            <w:bottom w:val="none" w:sz="0" w:space="0" w:color="auto"/>
            <w:right w:val="none" w:sz="0" w:space="0" w:color="auto"/>
          </w:divBdr>
        </w:div>
        <w:div w:id="639775466">
          <w:marLeft w:val="0"/>
          <w:marRight w:val="0"/>
          <w:marTop w:val="0"/>
          <w:marBottom w:val="0"/>
          <w:divBdr>
            <w:top w:val="none" w:sz="0" w:space="0" w:color="auto"/>
            <w:left w:val="none" w:sz="0" w:space="0" w:color="auto"/>
            <w:bottom w:val="none" w:sz="0" w:space="0" w:color="auto"/>
            <w:right w:val="none" w:sz="0" w:space="0" w:color="auto"/>
          </w:divBdr>
        </w:div>
        <w:div w:id="1555698828">
          <w:marLeft w:val="0"/>
          <w:marRight w:val="0"/>
          <w:marTop w:val="0"/>
          <w:marBottom w:val="0"/>
          <w:divBdr>
            <w:top w:val="none" w:sz="0" w:space="0" w:color="auto"/>
            <w:left w:val="none" w:sz="0" w:space="0" w:color="auto"/>
            <w:bottom w:val="none" w:sz="0" w:space="0" w:color="auto"/>
            <w:right w:val="none" w:sz="0" w:space="0" w:color="auto"/>
          </w:divBdr>
        </w:div>
        <w:div w:id="1040323288">
          <w:marLeft w:val="0"/>
          <w:marRight w:val="0"/>
          <w:marTop w:val="0"/>
          <w:marBottom w:val="0"/>
          <w:divBdr>
            <w:top w:val="none" w:sz="0" w:space="0" w:color="auto"/>
            <w:left w:val="none" w:sz="0" w:space="0" w:color="auto"/>
            <w:bottom w:val="none" w:sz="0" w:space="0" w:color="auto"/>
            <w:right w:val="none" w:sz="0" w:space="0" w:color="auto"/>
          </w:divBdr>
        </w:div>
        <w:div w:id="1871717762">
          <w:marLeft w:val="0"/>
          <w:marRight w:val="0"/>
          <w:marTop w:val="0"/>
          <w:marBottom w:val="0"/>
          <w:divBdr>
            <w:top w:val="none" w:sz="0" w:space="0" w:color="auto"/>
            <w:left w:val="none" w:sz="0" w:space="0" w:color="auto"/>
            <w:bottom w:val="none" w:sz="0" w:space="0" w:color="auto"/>
            <w:right w:val="none" w:sz="0" w:space="0" w:color="auto"/>
          </w:divBdr>
        </w:div>
        <w:div w:id="2038967795">
          <w:marLeft w:val="0"/>
          <w:marRight w:val="0"/>
          <w:marTop w:val="0"/>
          <w:marBottom w:val="0"/>
          <w:divBdr>
            <w:top w:val="none" w:sz="0" w:space="0" w:color="auto"/>
            <w:left w:val="none" w:sz="0" w:space="0" w:color="auto"/>
            <w:bottom w:val="none" w:sz="0" w:space="0" w:color="auto"/>
            <w:right w:val="none" w:sz="0" w:space="0" w:color="auto"/>
          </w:divBdr>
        </w:div>
        <w:div w:id="1369375734">
          <w:marLeft w:val="0"/>
          <w:marRight w:val="0"/>
          <w:marTop w:val="0"/>
          <w:marBottom w:val="0"/>
          <w:divBdr>
            <w:top w:val="none" w:sz="0" w:space="0" w:color="auto"/>
            <w:left w:val="none" w:sz="0" w:space="0" w:color="auto"/>
            <w:bottom w:val="none" w:sz="0" w:space="0" w:color="auto"/>
            <w:right w:val="none" w:sz="0" w:space="0" w:color="auto"/>
          </w:divBdr>
        </w:div>
        <w:div w:id="238910462">
          <w:marLeft w:val="0"/>
          <w:marRight w:val="0"/>
          <w:marTop w:val="0"/>
          <w:marBottom w:val="0"/>
          <w:divBdr>
            <w:top w:val="none" w:sz="0" w:space="0" w:color="auto"/>
            <w:left w:val="none" w:sz="0" w:space="0" w:color="auto"/>
            <w:bottom w:val="none" w:sz="0" w:space="0" w:color="auto"/>
            <w:right w:val="none" w:sz="0" w:space="0" w:color="auto"/>
          </w:divBdr>
        </w:div>
        <w:div w:id="1752579791">
          <w:marLeft w:val="0"/>
          <w:marRight w:val="0"/>
          <w:marTop w:val="0"/>
          <w:marBottom w:val="0"/>
          <w:divBdr>
            <w:top w:val="none" w:sz="0" w:space="0" w:color="auto"/>
            <w:left w:val="none" w:sz="0" w:space="0" w:color="auto"/>
            <w:bottom w:val="none" w:sz="0" w:space="0" w:color="auto"/>
            <w:right w:val="none" w:sz="0" w:space="0" w:color="auto"/>
          </w:divBdr>
        </w:div>
        <w:div w:id="780994902">
          <w:marLeft w:val="0"/>
          <w:marRight w:val="0"/>
          <w:marTop w:val="0"/>
          <w:marBottom w:val="0"/>
          <w:divBdr>
            <w:top w:val="none" w:sz="0" w:space="0" w:color="auto"/>
            <w:left w:val="none" w:sz="0" w:space="0" w:color="auto"/>
            <w:bottom w:val="none" w:sz="0" w:space="0" w:color="auto"/>
            <w:right w:val="none" w:sz="0" w:space="0" w:color="auto"/>
          </w:divBdr>
        </w:div>
        <w:div w:id="1103376483">
          <w:marLeft w:val="0"/>
          <w:marRight w:val="0"/>
          <w:marTop w:val="0"/>
          <w:marBottom w:val="0"/>
          <w:divBdr>
            <w:top w:val="none" w:sz="0" w:space="0" w:color="auto"/>
            <w:left w:val="none" w:sz="0" w:space="0" w:color="auto"/>
            <w:bottom w:val="none" w:sz="0" w:space="0" w:color="auto"/>
            <w:right w:val="none" w:sz="0" w:space="0" w:color="auto"/>
          </w:divBdr>
        </w:div>
        <w:div w:id="1770003382">
          <w:marLeft w:val="0"/>
          <w:marRight w:val="0"/>
          <w:marTop w:val="0"/>
          <w:marBottom w:val="0"/>
          <w:divBdr>
            <w:top w:val="none" w:sz="0" w:space="0" w:color="auto"/>
            <w:left w:val="none" w:sz="0" w:space="0" w:color="auto"/>
            <w:bottom w:val="none" w:sz="0" w:space="0" w:color="auto"/>
            <w:right w:val="none" w:sz="0" w:space="0" w:color="auto"/>
          </w:divBdr>
        </w:div>
        <w:div w:id="386144661">
          <w:marLeft w:val="0"/>
          <w:marRight w:val="0"/>
          <w:marTop w:val="0"/>
          <w:marBottom w:val="0"/>
          <w:divBdr>
            <w:top w:val="none" w:sz="0" w:space="0" w:color="auto"/>
            <w:left w:val="none" w:sz="0" w:space="0" w:color="auto"/>
            <w:bottom w:val="none" w:sz="0" w:space="0" w:color="auto"/>
            <w:right w:val="none" w:sz="0" w:space="0" w:color="auto"/>
          </w:divBdr>
        </w:div>
        <w:div w:id="1714501204">
          <w:marLeft w:val="0"/>
          <w:marRight w:val="0"/>
          <w:marTop w:val="0"/>
          <w:marBottom w:val="0"/>
          <w:divBdr>
            <w:top w:val="none" w:sz="0" w:space="0" w:color="auto"/>
            <w:left w:val="none" w:sz="0" w:space="0" w:color="auto"/>
            <w:bottom w:val="none" w:sz="0" w:space="0" w:color="auto"/>
            <w:right w:val="none" w:sz="0" w:space="0" w:color="auto"/>
          </w:divBdr>
        </w:div>
        <w:div w:id="1204831450">
          <w:marLeft w:val="0"/>
          <w:marRight w:val="0"/>
          <w:marTop w:val="0"/>
          <w:marBottom w:val="0"/>
          <w:divBdr>
            <w:top w:val="none" w:sz="0" w:space="0" w:color="auto"/>
            <w:left w:val="none" w:sz="0" w:space="0" w:color="auto"/>
            <w:bottom w:val="none" w:sz="0" w:space="0" w:color="auto"/>
            <w:right w:val="none" w:sz="0" w:space="0" w:color="auto"/>
          </w:divBdr>
        </w:div>
        <w:div w:id="85806572">
          <w:marLeft w:val="0"/>
          <w:marRight w:val="0"/>
          <w:marTop w:val="0"/>
          <w:marBottom w:val="0"/>
          <w:divBdr>
            <w:top w:val="none" w:sz="0" w:space="0" w:color="auto"/>
            <w:left w:val="none" w:sz="0" w:space="0" w:color="auto"/>
            <w:bottom w:val="none" w:sz="0" w:space="0" w:color="auto"/>
            <w:right w:val="none" w:sz="0" w:space="0" w:color="auto"/>
          </w:divBdr>
        </w:div>
        <w:div w:id="1972587584">
          <w:marLeft w:val="0"/>
          <w:marRight w:val="0"/>
          <w:marTop w:val="0"/>
          <w:marBottom w:val="0"/>
          <w:divBdr>
            <w:top w:val="none" w:sz="0" w:space="0" w:color="auto"/>
            <w:left w:val="none" w:sz="0" w:space="0" w:color="auto"/>
            <w:bottom w:val="none" w:sz="0" w:space="0" w:color="auto"/>
            <w:right w:val="none" w:sz="0" w:space="0" w:color="auto"/>
          </w:divBdr>
        </w:div>
        <w:div w:id="1273050457">
          <w:marLeft w:val="0"/>
          <w:marRight w:val="0"/>
          <w:marTop w:val="0"/>
          <w:marBottom w:val="0"/>
          <w:divBdr>
            <w:top w:val="none" w:sz="0" w:space="0" w:color="auto"/>
            <w:left w:val="none" w:sz="0" w:space="0" w:color="auto"/>
            <w:bottom w:val="none" w:sz="0" w:space="0" w:color="auto"/>
            <w:right w:val="none" w:sz="0" w:space="0" w:color="auto"/>
          </w:divBdr>
        </w:div>
        <w:div w:id="928973719">
          <w:marLeft w:val="0"/>
          <w:marRight w:val="0"/>
          <w:marTop w:val="0"/>
          <w:marBottom w:val="0"/>
          <w:divBdr>
            <w:top w:val="none" w:sz="0" w:space="0" w:color="auto"/>
            <w:left w:val="none" w:sz="0" w:space="0" w:color="auto"/>
            <w:bottom w:val="none" w:sz="0" w:space="0" w:color="auto"/>
            <w:right w:val="none" w:sz="0" w:space="0" w:color="auto"/>
          </w:divBdr>
        </w:div>
        <w:div w:id="786699384">
          <w:marLeft w:val="0"/>
          <w:marRight w:val="0"/>
          <w:marTop w:val="0"/>
          <w:marBottom w:val="0"/>
          <w:divBdr>
            <w:top w:val="none" w:sz="0" w:space="0" w:color="auto"/>
            <w:left w:val="none" w:sz="0" w:space="0" w:color="auto"/>
            <w:bottom w:val="none" w:sz="0" w:space="0" w:color="auto"/>
            <w:right w:val="none" w:sz="0" w:space="0" w:color="auto"/>
          </w:divBdr>
        </w:div>
        <w:div w:id="1316955409">
          <w:marLeft w:val="0"/>
          <w:marRight w:val="0"/>
          <w:marTop w:val="0"/>
          <w:marBottom w:val="0"/>
          <w:divBdr>
            <w:top w:val="none" w:sz="0" w:space="0" w:color="auto"/>
            <w:left w:val="none" w:sz="0" w:space="0" w:color="auto"/>
            <w:bottom w:val="none" w:sz="0" w:space="0" w:color="auto"/>
            <w:right w:val="none" w:sz="0" w:space="0" w:color="auto"/>
          </w:divBdr>
        </w:div>
        <w:div w:id="235363806">
          <w:marLeft w:val="0"/>
          <w:marRight w:val="0"/>
          <w:marTop w:val="0"/>
          <w:marBottom w:val="0"/>
          <w:divBdr>
            <w:top w:val="none" w:sz="0" w:space="0" w:color="auto"/>
            <w:left w:val="none" w:sz="0" w:space="0" w:color="auto"/>
            <w:bottom w:val="none" w:sz="0" w:space="0" w:color="auto"/>
            <w:right w:val="none" w:sz="0" w:space="0" w:color="auto"/>
          </w:divBdr>
        </w:div>
        <w:div w:id="512033642">
          <w:marLeft w:val="0"/>
          <w:marRight w:val="0"/>
          <w:marTop w:val="0"/>
          <w:marBottom w:val="0"/>
          <w:divBdr>
            <w:top w:val="none" w:sz="0" w:space="0" w:color="auto"/>
            <w:left w:val="none" w:sz="0" w:space="0" w:color="auto"/>
            <w:bottom w:val="none" w:sz="0" w:space="0" w:color="auto"/>
            <w:right w:val="none" w:sz="0" w:space="0" w:color="auto"/>
          </w:divBdr>
        </w:div>
        <w:div w:id="2109303697">
          <w:marLeft w:val="0"/>
          <w:marRight w:val="0"/>
          <w:marTop w:val="0"/>
          <w:marBottom w:val="0"/>
          <w:divBdr>
            <w:top w:val="none" w:sz="0" w:space="0" w:color="auto"/>
            <w:left w:val="none" w:sz="0" w:space="0" w:color="auto"/>
            <w:bottom w:val="none" w:sz="0" w:space="0" w:color="auto"/>
            <w:right w:val="none" w:sz="0" w:space="0" w:color="auto"/>
          </w:divBdr>
        </w:div>
        <w:div w:id="1012026508">
          <w:marLeft w:val="0"/>
          <w:marRight w:val="0"/>
          <w:marTop w:val="0"/>
          <w:marBottom w:val="0"/>
          <w:divBdr>
            <w:top w:val="none" w:sz="0" w:space="0" w:color="auto"/>
            <w:left w:val="none" w:sz="0" w:space="0" w:color="auto"/>
            <w:bottom w:val="none" w:sz="0" w:space="0" w:color="auto"/>
            <w:right w:val="none" w:sz="0" w:space="0" w:color="auto"/>
          </w:divBdr>
        </w:div>
        <w:div w:id="857736108">
          <w:marLeft w:val="0"/>
          <w:marRight w:val="0"/>
          <w:marTop w:val="0"/>
          <w:marBottom w:val="0"/>
          <w:divBdr>
            <w:top w:val="none" w:sz="0" w:space="0" w:color="auto"/>
            <w:left w:val="none" w:sz="0" w:space="0" w:color="auto"/>
            <w:bottom w:val="none" w:sz="0" w:space="0" w:color="auto"/>
            <w:right w:val="none" w:sz="0" w:space="0" w:color="auto"/>
          </w:divBdr>
        </w:div>
        <w:div w:id="1998805908">
          <w:marLeft w:val="0"/>
          <w:marRight w:val="0"/>
          <w:marTop w:val="0"/>
          <w:marBottom w:val="0"/>
          <w:divBdr>
            <w:top w:val="none" w:sz="0" w:space="0" w:color="auto"/>
            <w:left w:val="none" w:sz="0" w:space="0" w:color="auto"/>
            <w:bottom w:val="none" w:sz="0" w:space="0" w:color="auto"/>
            <w:right w:val="none" w:sz="0" w:space="0" w:color="auto"/>
          </w:divBdr>
        </w:div>
        <w:div w:id="1607273636">
          <w:marLeft w:val="0"/>
          <w:marRight w:val="0"/>
          <w:marTop w:val="0"/>
          <w:marBottom w:val="0"/>
          <w:divBdr>
            <w:top w:val="none" w:sz="0" w:space="0" w:color="auto"/>
            <w:left w:val="none" w:sz="0" w:space="0" w:color="auto"/>
            <w:bottom w:val="none" w:sz="0" w:space="0" w:color="auto"/>
            <w:right w:val="none" w:sz="0" w:space="0" w:color="auto"/>
          </w:divBdr>
        </w:div>
        <w:div w:id="13383273">
          <w:marLeft w:val="0"/>
          <w:marRight w:val="0"/>
          <w:marTop w:val="0"/>
          <w:marBottom w:val="0"/>
          <w:divBdr>
            <w:top w:val="none" w:sz="0" w:space="0" w:color="auto"/>
            <w:left w:val="none" w:sz="0" w:space="0" w:color="auto"/>
            <w:bottom w:val="none" w:sz="0" w:space="0" w:color="auto"/>
            <w:right w:val="none" w:sz="0" w:space="0" w:color="auto"/>
          </w:divBdr>
        </w:div>
        <w:div w:id="1822580667">
          <w:marLeft w:val="0"/>
          <w:marRight w:val="0"/>
          <w:marTop w:val="0"/>
          <w:marBottom w:val="0"/>
          <w:divBdr>
            <w:top w:val="none" w:sz="0" w:space="0" w:color="auto"/>
            <w:left w:val="none" w:sz="0" w:space="0" w:color="auto"/>
            <w:bottom w:val="none" w:sz="0" w:space="0" w:color="auto"/>
            <w:right w:val="none" w:sz="0" w:space="0" w:color="auto"/>
          </w:divBdr>
        </w:div>
        <w:div w:id="653721649">
          <w:marLeft w:val="0"/>
          <w:marRight w:val="0"/>
          <w:marTop w:val="0"/>
          <w:marBottom w:val="0"/>
          <w:divBdr>
            <w:top w:val="none" w:sz="0" w:space="0" w:color="auto"/>
            <w:left w:val="none" w:sz="0" w:space="0" w:color="auto"/>
            <w:bottom w:val="none" w:sz="0" w:space="0" w:color="auto"/>
            <w:right w:val="none" w:sz="0" w:space="0" w:color="auto"/>
          </w:divBdr>
        </w:div>
        <w:div w:id="1801455425">
          <w:marLeft w:val="0"/>
          <w:marRight w:val="0"/>
          <w:marTop w:val="0"/>
          <w:marBottom w:val="0"/>
          <w:divBdr>
            <w:top w:val="none" w:sz="0" w:space="0" w:color="auto"/>
            <w:left w:val="none" w:sz="0" w:space="0" w:color="auto"/>
            <w:bottom w:val="none" w:sz="0" w:space="0" w:color="auto"/>
            <w:right w:val="none" w:sz="0" w:space="0" w:color="auto"/>
          </w:divBdr>
        </w:div>
        <w:div w:id="1680768850">
          <w:marLeft w:val="0"/>
          <w:marRight w:val="0"/>
          <w:marTop w:val="0"/>
          <w:marBottom w:val="0"/>
          <w:divBdr>
            <w:top w:val="none" w:sz="0" w:space="0" w:color="auto"/>
            <w:left w:val="none" w:sz="0" w:space="0" w:color="auto"/>
            <w:bottom w:val="none" w:sz="0" w:space="0" w:color="auto"/>
            <w:right w:val="none" w:sz="0" w:space="0" w:color="auto"/>
          </w:divBdr>
        </w:div>
        <w:div w:id="338582302">
          <w:marLeft w:val="0"/>
          <w:marRight w:val="0"/>
          <w:marTop w:val="0"/>
          <w:marBottom w:val="0"/>
          <w:divBdr>
            <w:top w:val="none" w:sz="0" w:space="0" w:color="auto"/>
            <w:left w:val="none" w:sz="0" w:space="0" w:color="auto"/>
            <w:bottom w:val="none" w:sz="0" w:space="0" w:color="auto"/>
            <w:right w:val="none" w:sz="0" w:space="0" w:color="auto"/>
          </w:divBdr>
        </w:div>
        <w:div w:id="939992156">
          <w:marLeft w:val="0"/>
          <w:marRight w:val="0"/>
          <w:marTop w:val="0"/>
          <w:marBottom w:val="0"/>
          <w:divBdr>
            <w:top w:val="none" w:sz="0" w:space="0" w:color="auto"/>
            <w:left w:val="none" w:sz="0" w:space="0" w:color="auto"/>
            <w:bottom w:val="none" w:sz="0" w:space="0" w:color="auto"/>
            <w:right w:val="none" w:sz="0" w:space="0" w:color="auto"/>
          </w:divBdr>
        </w:div>
        <w:div w:id="2015910454">
          <w:marLeft w:val="0"/>
          <w:marRight w:val="0"/>
          <w:marTop w:val="0"/>
          <w:marBottom w:val="0"/>
          <w:divBdr>
            <w:top w:val="none" w:sz="0" w:space="0" w:color="auto"/>
            <w:left w:val="none" w:sz="0" w:space="0" w:color="auto"/>
            <w:bottom w:val="none" w:sz="0" w:space="0" w:color="auto"/>
            <w:right w:val="none" w:sz="0" w:space="0" w:color="auto"/>
          </w:divBdr>
        </w:div>
        <w:div w:id="1505824037">
          <w:marLeft w:val="0"/>
          <w:marRight w:val="0"/>
          <w:marTop w:val="0"/>
          <w:marBottom w:val="0"/>
          <w:divBdr>
            <w:top w:val="none" w:sz="0" w:space="0" w:color="auto"/>
            <w:left w:val="none" w:sz="0" w:space="0" w:color="auto"/>
            <w:bottom w:val="none" w:sz="0" w:space="0" w:color="auto"/>
            <w:right w:val="none" w:sz="0" w:space="0" w:color="auto"/>
          </w:divBdr>
        </w:div>
        <w:div w:id="1338270846">
          <w:marLeft w:val="0"/>
          <w:marRight w:val="0"/>
          <w:marTop w:val="0"/>
          <w:marBottom w:val="0"/>
          <w:divBdr>
            <w:top w:val="none" w:sz="0" w:space="0" w:color="auto"/>
            <w:left w:val="none" w:sz="0" w:space="0" w:color="auto"/>
            <w:bottom w:val="none" w:sz="0" w:space="0" w:color="auto"/>
            <w:right w:val="none" w:sz="0" w:space="0" w:color="auto"/>
          </w:divBdr>
        </w:div>
        <w:div w:id="1667903999">
          <w:marLeft w:val="0"/>
          <w:marRight w:val="0"/>
          <w:marTop w:val="0"/>
          <w:marBottom w:val="0"/>
          <w:divBdr>
            <w:top w:val="none" w:sz="0" w:space="0" w:color="auto"/>
            <w:left w:val="none" w:sz="0" w:space="0" w:color="auto"/>
            <w:bottom w:val="none" w:sz="0" w:space="0" w:color="auto"/>
            <w:right w:val="none" w:sz="0" w:space="0" w:color="auto"/>
          </w:divBdr>
        </w:div>
        <w:div w:id="570850590">
          <w:marLeft w:val="0"/>
          <w:marRight w:val="0"/>
          <w:marTop w:val="0"/>
          <w:marBottom w:val="0"/>
          <w:divBdr>
            <w:top w:val="none" w:sz="0" w:space="0" w:color="auto"/>
            <w:left w:val="none" w:sz="0" w:space="0" w:color="auto"/>
            <w:bottom w:val="none" w:sz="0" w:space="0" w:color="auto"/>
            <w:right w:val="none" w:sz="0" w:space="0" w:color="auto"/>
          </w:divBdr>
        </w:div>
        <w:div w:id="106311479">
          <w:marLeft w:val="0"/>
          <w:marRight w:val="0"/>
          <w:marTop w:val="0"/>
          <w:marBottom w:val="0"/>
          <w:divBdr>
            <w:top w:val="none" w:sz="0" w:space="0" w:color="auto"/>
            <w:left w:val="none" w:sz="0" w:space="0" w:color="auto"/>
            <w:bottom w:val="none" w:sz="0" w:space="0" w:color="auto"/>
            <w:right w:val="none" w:sz="0" w:space="0" w:color="auto"/>
          </w:divBdr>
        </w:div>
        <w:div w:id="1679694592">
          <w:marLeft w:val="0"/>
          <w:marRight w:val="0"/>
          <w:marTop w:val="0"/>
          <w:marBottom w:val="0"/>
          <w:divBdr>
            <w:top w:val="none" w:sz="0" w:space="0" w:color="auto"/>
            <w:left w:val="none" w:sz="0" w:space="0" w:color="auto"/>
            <w:bottom w:val="none" w:sz="0" w:space="0" w:color="auto"/>
            <w:right w:val="none" w:sz="0" w:space="0" w:color="auto"/>
          </w:divBdr>
        </w:div>
        <w:div w:id="1346439685">
          <w:marLeft w:val="0"/>
          <w:marRight w:val="0"/>
          <w:marTop w:val="0"/>
          <w:marBottom w:val="0"/>
          <w:divBdr>
            <w:top w:val="none" w:sz="0" w:space="0" w:color="auto"/>
            <w:left w:val="none" w:sz="0" w:space="0" w:color="auto"/>
            <w:bottom w:val="none" w:sz="0" w:space="0" w:color="auto"/>
            <w:right w:val="none" w:sz="0" w:space="0" w:color="auto"/>
          </w:divBdr>
        </w:div>
        <w:div w:id="1586649544">
          <w:marLeft w:val="0"/>
          <w:marRight w:val="0"/>
          <w:marTop w:val="0"/>
          <w:marBottom w:val="0"/>
          <w:divBdr>
            <w:top w:val="none" w:sz="0" w:space="0" w:color="auto"/>
            <w:left w:val="none" w:sz="0" w:space="0" w:color="auto"/>
            <w:bottom w:val="none" w:sz="0" w:space="0" w:color="auto"/>
            <w:right w:val="none" w:sz="0" w:space="0" w:color="auto"/>
          </w:divBdr>
        </w:div>
        <w:div w:id="1950963935">
          <w:marLeft w:val="0"/>
          <w:marRight w:val="0"/>
          <w:marTop w:val="0"/>
          <w:marBottom w:val="0"/>
          <w:divBdr>
            <w:top w:val="none" w:sz="0" w:space="0" w:color="auto"/>
            <w:left w:val="none" w:sz="0" w:space="0" w:color="auto"/>
            <w:bottom w:val="none" w:sz="0" w:space="0" w:color="auto"/>
            <w:right w:val="none" w:sz="0" w:space="0" w:color="auto"/>
          </w:divBdr>
        </w:div>
        <w:div w:id="2133941592">
          <w:marLeft w:val="0"/>
          <w:marRight w:val="0"/>
          <w:marTop w:val="0"/>
          <w:marBottom w:val="0"/>
          <w:divBdr>
            <w:top w:val="none" w:sz="0" w:space="0" w:color="auto"/>
            <w:left w:val="none" w:sz="0" w:space="0" w:color="auto"/>
            <w:bottom w:val="none" w:sz="0" w:space="0" w:color="auto"/>
            <w:right w:val="none" w:sz="0" w:space="0" w:color="auto"/>
          </w:divBdr>
        </w:div>
        <w:div w:id="550583492">
          <w:marLeft w:val="0"/>
          <w:marRight w:val="0"/>
          <w:marTop w:val="0"/>
          <w:marBottom w:val="0"/>
          <w:divBdr>
            <w:top w:val="none" w:sz="0" w:space="0" w:color="auto"/>
            <w:left w:val="none" w:sz="0" w:space="0" w:color="auto"/>
            <w:bottom w:val="none" w:sz="0" w:space="0" w:color="auto"/>
            <w:right w:val="none" w:sz="0" w:space="0" w:color="auto"/>
          </w:divBdr>
        </w:div>
        <w:div w:id="922640449">
          <w:marLeft w:val="0"/>
          <w:marRight w:val="0"/>
          <w:marTop w:val="0"/>
          <w:marBottom w:val="0"/>
          <w:divBdr>
            <w:top w:val="none" w:sz="0" w:space="0" w:color="auto"/>
            <w:left w:val="none" w:sz="0" w:space="0" w:color="auto"/>
            <w:bottom w:val="none" w:sz="0" w:space="0" w:color="auto"/>
            <w:right w:val="none" w:sz="0" w:space="0" w:color="auto"/>
          </w:divBdr>
        </w:div>
        <w:div w:id="1140422577">
          <w:marLeft w:val="0"/>
          <w:marRight w:val="0"/>
          <w:marTop w:val="0"/>
          <w:marBottom w:val="0"/>
          <w:divBdr>
            <w:top w:val="none" w:sz="0" w:space="0" w:color="auto"/>
            <w:left w:val="none" w:sz="0" w:space="0" w:color="auto"/>
            <w:bottom w:val="none" w:sz="0" w:space="0" w:color="auto"/>
            <w:right w:val="none" w:sz="0" w:space="0" w:color="auto"/>
          </w:divBdr>
        </w:div>
      </w:divsChild>
    </w:div>
    <w:div w:id="1859852295">
      <w:bodyDiv w:val="1"/>
      <w:marLeft w:val="0"/>
      <w:marRight w:val="0"/>
      <w:marTop w:val="0"/>
      <w:marBottom w:val="0"/>
      <w:divBdr>
        <w:top w:val="none" w:sz="0" w:space="0" w:color="auto"/>
        <w:left w:val="none" w:sz="0" w:space="0" w:color="auto"/>
        <w:bottom w:val="none" w:sz="0" w:space="0" w:color="auto"/>
        <w:right w:val="none" w:sz="0" w:space="0" w:color="auto"/>
      </w:divBdr>
    </w:div>
    <w:div w:id="1877693911">
      <w:bodyDiv w:val="1"/>
      <w:marLeft w:val="0"/>
      <w:marRight w:val="0"/>
      <w:marTop w:val="0"/>
      <w:marBottom w:val="0"/>
      <w:divBdr>
        <w:top w:val="none" w:sz="0" w:space="0" w:color="auto"/>
        <w:left w:val="none" w:sz="0" w:space="0" w:color="auto"/>
        <w:bottom w:val="none" w:sz="0" w:space="0" w:color="auto"/>
        <w:right w:val="none" w:sz="0" w:space="0" w:color="auto"/>
      </w:divBdr>
    </w:div>
    <w:div w:id="1888033302">
      <w:bodyDiv w:val="1"/>
      <w:marLeft w:val="0"/>
      <w:marRight w:val="0"/>
      <w:marTop w:val="0"/>
      <w:marBottom w:val="0"/>
      <w:divBdr>
        <w:top w:val="none" w:sz="0" w:space="0" w:color="auto"/>
        <w:left w:val="none" w:sz="0" w:space="0" w:color="auto"/>
        <w:bottom w:val="none" w:sz="0" w:space="0" w:color="auto"/>
        <w:right w:val="none" w:sz="0" w:space="0" w:color="auto"/>
      </w:divBdr>
    </w:div>
    <w:div w:id="1925020503">
      <w:bodyDiv w:val="1"/>
      <w:marLeft w:val="0"/>
      <w:marRight w:val="0"/>
      <w:marTop w:val="0"/>
      <w:marBottom w:val="0"/>
      <w:divBdr>
        <w:top w:val="none" w:sz="0" w:space="0" w:color="auto"/>
        <w:left w:val="none" w:sz="0" w:space="0" w:color="auto"/>
        <w:bottom w:val="none" w:sz="0" w:space="0" w:color="auto"/>
        <w:right w:val="none" w:sz="0" w:space="0" w:color="auto"/>
      </w:divBdr>
    </w:div>
    <w:div w:id="1931498783">
      <w:bodyDiv w:val="1"/>
      <w:marLeft w:val="0"/>
      <w:marRight w:val="0"/>
      <w:marTop w:val="0"/>
      <w:marBottom w:val="0"/>
      <w:divBdr>
        <w:top w:val="none" w:sz="0" w:space="0" w:color="auto"/>
        <w:left w:val="none" w:sz="0" w:space="0" w:color="auto"/>
        <w:bottom w:val="none" w:sz="0" w:space="0" w:color="auto"/>
        <w:right w:val="none" w:sz="0" w:space="0" w:color="auto"/>
      </w:divBdr>
    </w:div>
    <w:div w:id="1956861150">
      <w:bodyDiv w:val="1"/>
      <w:marLeft w:val="0"/>
      <w:marRight w:val="0"/>
      <w:marTop w:val="0"/>
      <w:marBottom w:val="0"/>
      <w:divBdr>
        <w:top w:val="none" w:sz="0" w:space="0" w:color="auto"/>
        <w:left w:val="none" w:sz="0" w:space="0" w:color="auto"/>
        <w:bottom w:val="none" w:sz="0" w:space="0" w:color="auto"/>
        <w:right w:val="none" w:sz="0" w:space="0" w:color="auto"/>
      </w:divBdr>
    </w:div>
    <w:div w:id="1966497928">
      <w:bodyDiv w:val="1"/>
      <w:marLeft w:val="0"/>
      <w:marRight w:val="0"/>
      <w:marTop w:val="0"/>
      <w:marBottom w:val="0"/>
      <w:divBdr>
        <w:top w:val="none" w:sz="0" w:space="0" w:color="auto"/>
        <w:left w:val="none" w:sz="0" w:space="0" w:color="auto"/>
        <w:bottom w:val="none" w:sz="0" w:space="0" w:color="auto"/>
        <w:right w:val="none" w:sz="0" w:space="0" w:color="auto"/>
      </w:divBdr>
    </w:div>
    <w:div w:id="1980530122">
      <w:bodyDiv w:val="1"/>
      <w:marLeft w:val="0"/>
      <w:marRight w:val="0"/>
      <w:marTop w:val="0"/>
      <w:marBottom w:val="0"/>
      <w:divBdr>
        <w:top w:val="none" w:sz="0" w:space="0" w:color="auto"/>
        <w:left w:val="none" w:sz="0" w:space="0" w:color="auto"/>
        <w:bottom w:val="none" w:sz="0" w:space="0" w:color="auto"/>
        <w:right w:val="none" w:sz="0" w:space="0" w:color="auto"/>
      </w:divBdr>
    </w:div>
    <w:div w:id="1989240023">
      <w:bodyDiv w:val="1"/>
      <w:marLeft w:val="0"/>
      <w:marRight w:val="0"/>
      <w:marTop w:val="0"/>
      <w:marBottom w:val="0"/>
      <w:divBdr>
        <w:top w:val="none" w:sz="0" w:space="0" w:color="auto"/>
        <w:left w:val="none" w:sz="0" w:space="0" w:color="auto"/>
        <w:bottom w:val="none" w:sz="0" w:space="0" w:color="auto"/>
        <w:right w:val="none" w:sz="0" w:space="0" w:color="auto"/>
      </w:divBdr>
    </w:div>
    <w:div w:id="2013869325">
      <w:bodyDiv w:val="1"/>
      <w:marLeft w:val="0"/>
      <w:marRight w:val="0"/>
      <w:marTop w:val="0"/>
      <w:marBottom w:val="0"/>
      <w:divBdr>
        <w:top w:val="none" w:sz="0" w:space="0" w:color="auto"/>
        <w:left w:val="none" w:sz="0" w:space="0" w:color="auto"/>
        <w:bottom w:val="none" w:sz="0" w:space="0" w:color="auto"/>
        <w:right w:val="none" w:sz="0" w:space="0" w:color="auto"/>
      </w:divBdr>
    </w:div>
    <w:div w:id="2015065078">
      <w:bodyDiv w:val="1"/>
      <w:marLeft w:val="0"/>
      <w:marRight w:val="0"/>
      <w:marTop w:val="0"/>
      <w:marBottom w:val="0"/>
      <w:divBdr>
        <w:top w:val="none" w:sz="0" w:space="0" w:color="auto"/>
        <w:left w:val="none" w:sz="0" w:space="0" w:color="auto"/>
        <w:bottom w:val="none" w:sz="0" w:space="0" w:color="auto"/>
        <w:right w:val="none" w:sz="0" w:space="0" w:color="auto"/>
      </w:divBdr>
    </w:div>
    <w:div w:id="2037927519">
      <w:bodyDiv w:val="1"/>
      <w:marLeft w:val="0"/>
      <w:marRight w:val="0"/>
      <w:marTop w:val="0"/>
      <w:marBottom w:val="0"/>
      <w:divBdr>
        <w:top w:val="none" w:sz="0" w:space="0" w:color="auto"/>
        <w:left w:val="none" w:sz="0" w:space="0" w:color="auto"/>
        <w:bottom w:val="none" w:sz="0" w:space="0" w:color="auto"/>
        <w:right w:val="none" w:sz="0" w:space="0" w:color="auto"/>
      </w:divBdr>
    </w:div>
    <w:div w:id="2104182369">
      <w:bodyDiv w:val="1"/>
      <w:marLeft w:val="0"/>
      <w:marRight w:val="0"/>
      <w:marTop w:val="0"/>
      <w:marBottom w:val="0"/>
      <w:divBdr>
        <w:top w:val="none" w:sz="0" w:space="0" w:color="auto"/>
        <w:left w:val="none" w:sz="0" w:space="0" w:color="auto"/>
        <w:bottom w:val="none" w:sz="0" w:space="0" w:color="auto"/>
        <w:right w:val="none" w:sz="0" w:space="0" w:color="auto"/>
      </w:divBdr>
    </w:div>
    <w:div w:id="2139302793">
      <w:bodyDiv w:val="1"/>
      <w:marLeft w:val="0"/>
      <w:marRight w:val="0"/>
      <w:marTop w:val="0"/>
      <w:marBottom w:val="0"/>
      <w:divBdr>
        <w:top w:val="none" w:sz="0" w:space="0" w:color="auto"/>
        <w:left w:val="none" w:sz="0" w:space="0" w:color="auto"/>
        <w:bottom w:val="none" w:sz="0" w:space="0" w:color="auto"/>
        <w:right w:val="none" w:sz="0" w:space="0" w:color="auto"/>
      </w:divBdr>
    </w:div>
    <w:div w:id="21463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dam@mail.or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400"/>
            </a:pPr>
            <a:r>
              <a:rPr lang="ru-RU" sz="1400"/>
              <a:t>Данные о расходах муниципальных программ (в динамике)</a:t>
            </a:r>
          </a:p>
        </c:rich>
      </c:tx>
      <c:layout/>
    </c:title>
    <c:plotArea>
      <c:layout/>
      <c:lineChart>
        <c:grouping val="standard"/>
        <c:ser>
          <c:idx val="0"/>
          <c:order val="0"/>
          <c:tx>
            <c:strRef>
              <c:f>Лист1!$B$1</c:f>
              <c:strCache>
                <c:ptCount val="1"/>
                <c:pt idx="0">
                  <c:v>2018 год</c:v>
                </c:pt>
              </c:strCache>
            </c:strRef>
          </c:tx>
          <c:cat>
            <c:strRef>
              <c:f>Лист1!$A$2:$A$19</c:f>
              <c:strCache>
                <c:ptCount val="18"/>
                <c:pt idx="0">
                  <c:v>Муниципальная программа «Развитие системы образования Адамовского района»</c:v>
                </c:pt>
                <c:pt idx="1">
                  <c:v>Муниципальная программа «Информатизация администрации муниципального образования Адамовский район»</c:v>
                </c:pt>
                <c:pt idx="2">
                  <c:v>Муниципальная программа «Развитие физической культуры и спорта в Адамовском районе»</c:v>
                </c:pt>
                <c:pt idx="3">
                  <c:v>Муниципальная программа «Развитие культуры Адамовского района»</c:v>
                </c:pt>
                <c:pt idx="4">
                  <c:v>Муниципальная программа «Развитие системы градорегулирования муниципального образования Адамовский район»</c:v>
                </c:pt>
                <c:pt idx="5">
                  <c:v>Муниципальная программа «Управление земельно-имущественным комплексом Адамовского района  Оренбургской области»</c:v>
                </c:pt>
                <c:pt idx="6">
                  <c:v>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c:v>
                </c:pt>
                <c:pt idx="7">
                  <c:v>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c:v>
                </c:pt>
                <c:pt idx="8">
                  <c:v>Муниципальная программа «Реализация молодежной политики на территории муниципального образования Адамовский район Оренбургской области»</c:v>
                </c:pt>
                <c:pt idx="9">
                  <c:v>Муниципальная программа «Комплексные меры противодействия злоупотреблению наркотиками и их незаконному обороту в Адамовском районе»</c:v>
                </c:pt>
                <c:pt idx="10">
                  <c:v>Муниципальная программа «Повышение безопасности дорожного движения в Адамовском районе»</c:v>
                </c:pt>
                <c:pt idx="11">
                  <c:v>Муниципальная программа «Обеспечение правопорядка на территории муниципального образования Адамовский район»</c:v>
                </c:pt>
                <c:pt idx="12">
                  <c:v>Муниципальная программа «Развитие муниципальной службы в администрации Адамовского района»</c:v>
                </c:pt>
                <c:pt idx="13">
                  <c:v>Муниципальная программа «Управление муниципальными финансами Адамовского района»</c:v>
                </c:pt>
                <c:pt idx="14">
                  <c:v>Муниципальная программа «Гармонизация  межэтнических и межконфессиональных отношений на территории  муниципального образования Адамовский район»</c:v>
                </c:pt>
                <c:pt idx="15">
                  <c:v>Муниципальная программа «Профилактика экстремизма на территории муниципального образования Адамовский район»</c:v>
                </c:pt>
                <c:pt idx="16">
                  <c:v>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c:v>
                </c:pt>
                <c:pt idx="17">
                  <c:v>Муниципальная программа «Экономическое развитие муниципального образования Адамовский район»</c:v>
                </c:pt>
              </c:strCache>
            </c:strRef>
          </c:cat>
          <c:val>
            <c:numRef>
              <c:f>Лист1!$B$2:$B$19</c:f>
              <c:numCache>
                <c:formatCode>General</c:formatCode>
                <c:ptCount val="18"/>
                <c:pt idx="0">
                  <c:v>391036.5</c:v>
                </c:pt>
                <c:pt idx="1">
                  <c:v>967</c:v>
                </c:pt>
                <c:pt idx="2">
                  <c:v>935</c:v>
                </c:pt>
                <c:pt idx="3">
                  <c:v>46737.4</c:v>
                </c:pt>
                <c:pt idx="4">
                  <c:v>0</c:v>
                </c:pt>
                <c:pt idx="5">
                  <c:v>989.9</c:v>
                </c:pt>
                <c:pt idx="6">
                  <c:v>1697.4</c:v>
                </c:pt>
                <c:pt idx="7">
                  <c:v>638.20000000000005</c:v>
                </c:pt>
                <c:pt idx="8">
                  <c:v>280</c:v>
                </c:pt>
                <c:pt idx="9">
                  <c:v>25</c:v>
                </c:pt>
                <c:pt idx="10">
                  <c:v>60</c:v>
                </c:pt>
                <c:pt idx="11">
                  <c:v>40</c:v>
                </c:pt>
                <c:pt idx="12">
                  <c:v>33979.599999999999</c:v>
                </c:pt>
                <c:pt idx="13">
                  <c:v>66656</c:v>
                </c:pt>
                <c:pt idx="14">
                  <c:v>0</c:v>
                </c:pt>
                <c:pt idx="15">
                  <c:v>30</c:v>
                </c:pt>
                <c:pt idx="16">
                  <c:v>9748</c:v>
                </c:pt>
                <c:pt idx="17">
                  <c:v>2441.1</c:v>
                </c:pt>
              </c:numCache>
            </c:numRef>
          </c:val>
        </c:ser>
        <c:ser>
          <c:idx val="1"/>
          <c:order val="1"/>
          <c:tx>
            <c:strRef>
              <c:f>Лист1!$C$1</c:f>
              <c:strCache>
                <c:ptCount val="1"/>
                <c:pt idx="0">
                  <c:v>2019 год</c:v>
                </c:pt>
              </c:strCache>
            </c:strRef>
          </c:tx>
          <c:cat>
            <c:strRef>
              <c:f>Лист1!$A$2:$A$19</c:f>
              <c:strCache>
                <c:ptCount val="18"/>
                <c:pt idx="0">
                  <c:v>Муниципальная программа «Развитие системы образования Адамовского района»</c:v>
                </c:pt>
                <c:pt idx="1">
                  <c:v>Муниципальная программа «Информатизация администрации муниципального образования Адамовский район»</c:v>
                </c:pt>
                <c:pt idx="2">
                  <c:v>Муниципальная программа «Развитие физической культуры и спорта в Адамовском районе»</c:v>
                </c:pt>
                <c:pt idx="3">
                  <c:v>Муниципальная программа «Развитие культуры Адамовского района»</c:v>
                </c:pt>
                <c:pt idx="4">
                  <c:v>Муниципальная программа «Развитие системы градорегулирования муниципального образования Адамовский район»</c:v>
                </c:pt>
                <c:pt idx="5">
                  <c:v>Муниципальная программа «Управление земельно-имущественным комплексом Адамовского района  Оренбургской области»</c:v>
                </c:pt>
                <c:pt idx="6">
                  <c:v>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c:v>
                </c:pt>
                <c:pt idx="7">
                  <c:v>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c:v>
                </c:pt>
                <c:pt idx="8">
                  <c:v>Муниципальная программа «Реализация молодежной политики на территории муниципального образования Адамовский район Оренбургской области»</c:v>
                </c:pt>
                <c:pt idx="9">
                  <c:v>Муниципальная программа «Комплексные меры противодействия злоупотреблению наркотиками и их незаконному обороту в Адамовском районе»</c:v>
                </c:pt>
                <c:pt idx="10">
                  <c:v>Муниципальная программа «Повышение безопасности дорожного движения в Адамовском районе»</c:v>
                </c:pt>
                <c:pt idx="11">
                  <c:v>Муниципальная программа «Обеспечение правопорядка на территории муниципального образования Адамовский район»</c:v>
                </c:pt>
                <c:pt idx="12">
                  <c:v>Муниципальная программа «Развитие муниципальной службы в администрации Адамовского района»</c:v>
                </c:pt>
                <c:pt idx="13">
                  <c:v>Муниципальная программа «Управление муниципальными финансами Адамовского района»</c:v>
                </c:pt>
                <c:pt idx="14">
                  <c:v>Муниципальная программа «Гармонизация  межэтнических и межконфессиональных отношений на территории  муниципального образования Адамовский район»</c:v>
                </c:pt>
                <c:pt idx="15">
                  <c:v>Муниципальная программа «Профилактика экстремизма на территории муниципального образования Адамовский район»</c:v>
                </c:pt>
                <c:pt idx="16">
                  <c:v>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c:v>
                </c:pt>
                <c:pt idx="17">
                  <c:v>Муниципальная программа «Экономическое развитие муниципального образования Адамовский район»</c:v>
                </c:pt>
              </c:strCache>
            </c:strRef>
          </c:cat>
          <c:val>
            <c:numRef>
              <c:f>Лист1!$C$2:$C$19</c:f>
              <c:numCache>
                <c:formatCode>General</c:formatCode>
                <c:ptCount val="18"/>
                <c:pt idx="0">
                  <c:v>400817.8</c:v>
                </c:pt>
                <c:pt idx="1">
                  <c:v>935</c:v>
                </c:pt>
                <c:pt idx="2">
                  <c:v>839</c:v>
                </c:pt>
                <c:pt idx="3">
                  <c:v>50609.1</c:v>
                </c:pt>
                <c:pt idx="4">
                  <c:v>100</c:v>
                </c:pt>
                <c:pt idx="5">
                  <c:v>785</c:v>
                </c:pt>
                <c:pt idx="6">
                  <c:v>1681.4</c:v>
                </c:pt>
                <c:pt idx="7">
                  <c:v>653.29999999999995</c:v>
                </c:pt>
                <c:pt idx="8">
                  <c:v>6180.2</c:v>
                </c:pt>
                <c:pt idx="9">
                  <c:v>25</c:v>
                </c:pt>
                <c:pt idx="10">
                  <c:v>40</c:v>
                </c:pt>
                <c:pt idx="11">
                  <c:v>0</c:v>
                </c:pt>
                <c:pt idx="12">
                  <c:v>34668.5</c:v>
                </c:pt>
                <c:pt idx="13">
                  <c:v>100409.8</c:v>
                </c:pt>
                <c:pt idx="14">
                  <c:v>200</c:v>
                </c:pt>
                <c:pt idx="15">
                  <c:v>30</c:v>
                </c:pt>
                <c:pt idx="16">
                  <c:v>9743.9</c:v>
                </c:pt>
                <c:pt idx="17">
                  <c:v>2879.7</c:v>
                </c:pt>
              </c:numCache>
            </c:numRef>
          </c:val>
        </c:ser>
        <c:ser>
          <c:idx val="2"/>
          <c:order val="2"/>
          <c:tx>
            <c:strRef>
              <c:f>Лист1!$D$1</c:f>
              <c:strCache>
                <c:ptCount val="1"/>
                <c:pt idx="0">
                  <c:v>2020 год</c:v>
                </c:pt>
              </c:strCache>
            </c:strRef>
          </c:tx>
          <c:cat>
            <c:strRef>
              <c:f>Лист1!$A$2:$A$19</c:f>
              <c:strCache>
                <c:ptCount val="18"/>
                <c:pt idx="0">
                  <c:v>Муниципальная программа «Развитие системы образования Адамовского района»</c:v>
                </c:pt>
                <c:pt idx="1">
                  <c:v>Муниципальная программа «Информатизация администрации муниципального образования Адамовский район»</c:v>
                </c:pt>
                <c:pt idx="2">
                  <c:v>Муниципальная программа «Развитие физической культуры и спорта в Адамовском районе»</c:v>
                </c:pt>
                <c:pt idx="3">
                  <c:v>Муниципальная программа «Развитие культуры Адамовского района»</c:v>
                </c:pt>
                <c:pt idx="4">
                  <c:v>Муниципальная программа «Развитие системы градорегулирования муниципального образования Адамовский район»</c:v>
                </c:pt>
                <c:pt idx="5">
                  <c:v>Муниципальная программа «Управление земельно-имущественным комплексом Адамовского района  Оренбургской области»</c:v>
                </c:pt>
                <c:pt idx="6">
                  <c:v>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c:v>
                </c:pt>
                <c:pt idx="7">
                  <c:v>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c:v>
                </c:pt>
                <c:pt idx="8">
                  <c:v>Муниципальная программа «Реализация молодежной политики на территории муниципального образования Адамовский район Оренбургской области»</c:v>
                </c:pt>
                <c:pt idx="9">
                  <c:v>Муниципальная программа «Комплексные меры противодействия злоупотреблению наркотиками и их незаконному обороту в Адамовском районе»</c:v>
                </c:pt>
                <c:pt idx="10">
                  <c:v>Муниципальная программа «Повышение безопасности дорожного движения в Адамовском районе»</c:v>
                </c:pt>
                <c:pt idx="11">
                  <c:v>Муниципальная программа «Обеспечение правопорядка на территории муниципального образования Адамовский район»</c:v>
                </c:pt>
                <c:pt idx="12">
                  <c:v>Муниципальная программа «Развитие муниципальной службы в администрации Адамовского района»</c:v>
                </c:pt>
                <c:pt idx="13">
                  <c:v>Муниципальная программа «Управление муниципальными финансами Адамовского района»</c:v>
                </c:pt>
                <c:pt idx="14">
                  <c:v>Муниципальная программа «Гармонизация  межэтнических и межконфессиональных отношений на территории  муниципального образования Адамовский район»</c:v>
                </c:pt>
                <c:pt idx="15">
                  <c:v>Муниципальная программа «Профилактика экстремизма на территории муниципального образования Адамовский район»</c:v>
                </c:pt>
                <c:pt idx="16">
                  <c:v>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c:v>
                </c:pt>
                <c:pt idx="17">
                  <c:v>Муниципальная программа «Экономическое развитие муниципального образования Адамовский район»</c:v>
                </c:pt>
              </c:strCache>
            </c:strRef>
          </c:cat>
          <c:val>
            <c:numRef>
              <c:f>Лист1!$D$2:$D$19</c:f>
              <c:numCache>
                <c:formatCode>General</c:formatCode>
                <c:ptCount val="18"/>
                <c:pt idx="0">
                  <c:v>403438.6</c:v>
                </c:pt>
                <c:pt idx="1">
                  <c:v>898</c:v>
                </c:pt>
                <c:pt idx="2">
                  <c:v>0</c:v>
                </c:pt>
                <c:pt idx="3">
                  <c:v>0</c:v>
                </c:pt>
                <c:pt idx="4">
                  <c:v>140</c:v>
                </c:pt>
                <c:pt idx="5">
                  <c:v>874.2</c:v>
                </c:pt>
                <c:pt idx="6">
                  <c:v>0</c:v>
                </c:pt>
                <c:pt idx="7">
                  <c:v>0</c:v>
                </c:pt>
                <c:pt idx="8">
                  <c:v>0</c:v>
                </c:pt>
                <c:pt idx="9">
                  <c:v>30</c:v>
                </c:pt>
                <c:pt idx="10">
                  <c:v>95</c:v>
                </c:pt>
                <c:pt idx="11">
                  <c:v>40</c:v>
                </c:pt>
                <c:pt idx="12">
                  <c:v>0</c:v>
                </c:pt>
                <c:pt idx="13">
                  <c:v>109853.4</c:v>
                </c:pt>
                <c:pt idx="14">
                  <c:v>225</c:v>
                </c:pt>
                <c:pt idx="15">
                  <c:v>30</c:v>
                </c:pt>
                <c:pt idx="16">
                  <c:v>0</c:v>
                </c:pt>
                <c:pt idx="17">
                  <c:v>0</c:v>
                </c:pt>
              </c:numCache>
            </c:numRef>
          </c:val>
        </c:ser>
        <c:ser>
          <c:idx val="3"/>
          <c:order val="3"/>
          <c:tx>
            <c:strRef>
              <c:f>Лист1!$E$1</c:f>
              <c:strCache>
                <c:ptCount val="1"/>
                <c:pt idx="0">
                  <c:v>2021 год</c:v>
                </c:pt>
              </c:strCache>
            </c:strRef>
          </c:tx>
          <c:cat>
            <c:strRef>
              <c:f>Лист1!$A$2:$A$19</c:f>
              <c:strCache>
                <c:ptCount val="18"/>
                <c:pt idx="0">
                  <c:v>Муниципальная программа «Развитие системы образования Адамовского района»</c:v>
                </c:pt>
                <c:pt idx="1">
                  <c:v>Муниципальная программа «Информатизация администрации муниципального образования Адамовский район»</c:v>
                </c:pt>
                <c:pt idx="2">
                  <c:v>Муниципальная программа «Развитие физической культуры и спорта в Адамовском районе»</c:v>
                </c:pt>
                <c:pt idx="3">
                  <c:v>Муниципальная программа «Развитие культуры Адамовского района»</c:v>
                </c:pt>
                <c:pt idx="4">
                  <c:v>Муниципальная программа «Развитие системы градорегулирования муниципального образования Адамовский район»</c:v>
                </c:pt>
                <c:pt idx="5">
                  <c:v>Муниципальная программа «Управление земельно-имущественным комплексом Адамовского района  Оренбургской области»</c:v>
                </c:pt>
                <c:pt idx="6">
                  <c:v>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c:v>
                </c:pt>
                <c:pt idx="7">
                  <c:v>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c:v>
                </c:pt>
                <c:pt idx="8">
                  <c:v>Муниципальная программа «Реализация молодежной политики на территории муниципального образования Адамовский район Оренбургской области»</c:v>
                </c:pt>
                <c:pt idx="9">
                  <c:v>Муниципальная программа «Комплексные меры противодействия злоупотреблению наркотиками и их незаконному обороту в Адамовском районе»</c:v>
                </c:pt>
                <c:pt idx="10">
                  <c:v>Муниципальная программа «Повышение безопасности дорожного движения в Адамовском районе»</c:v>
                </c:pt>
                <c:pt idx="11">
                  <c:v>Муниципальная программа «Обеспечение правопорядка на территории муниципального образования Адамовский район»</c:v>
                </c:pt>
                <c:pt idx="12">
                  <c:v>Муниципальная программа «Развитие муниципальной службы в администрации Адамовского района»</c:v>
                </c:pt>
                <c:pt idx="13">
                  <c:v>Муниципальная программа «Управление муниципальными финансами Адамовского района»</c:v>
                </c:pt>
                <c:pt idx="14">
                  <c:v>Муниципальная программа «Гармонизация  межэтнических и межконфессиональных отношений на территории  муниципального образования Адамовский район»</c:v>
                </c:pt>
                <c:pt idx="15">
                  <c:v>Муниципальная программа «Профилактика экстремизма на территории муниципального образования Адамовский район»</c:v>
                </c:pt>
                <c:pt idx="16">
                  <c:v>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c:v>
                </c:pt>
                <c:pt idx="17">
                  <c:v>Муниципальная программа «Экономическое развитие муниципального образования Адамовский район»</c:v>
                </c:pt>
              </c:strCache>
            </c:strRef>
          </c:cat>
          <c:val>
            <c:numRef>
              <c:f>Лист1!$E$2:$E$19</c:f>
              <c:numCache>
                <c:formatCode>General</c:formatCode>
                <c:ptCount val="18"/>
                <c:pt idx="0">
                  <c:v>384717.2</c:v>
                </c:pt>
                <c:pt idx="1">
                  <c:v>698</c:v>
                </c:pt>
                <c:pt idx="2">
                  <c:v>0</c:v>
                </c:pt>
                <c:pt idx="3">
                  <c:v>0</c:v>
                </c:pt>
                <c:pt idx="4">
                  <c:v>0</c:v>
                </c:pt>
                <c:pt idx="5">
                  <c:v>0</c:v>
                </c:pt>
                <c:pt idx="6">
                  <c:v>0</c:v>
                </c:pt>
                <c:pt idx="7">
                  <c:v>0</c:v>
                </c:pt>
                <c:pt idx="8">
                  <c:v>0</c:v>
                </c:pt>
                <c:pt idx="9">
                  <c:v>20</c:v>
                </c:pt>
                <c:pt idx="10">
                  <c:v>95</c:v>
                </c:pt>
                <c:pt idx="11">
                  <c:v>0</c:v>
                </c:pt>
                <c:pt idx="12">
                  <c:v>0</c:v>
                </c:pt>
                <c:pt idx="13">
                  <c:v>0</c:v>
                </c:pt>
                <c:pt idx="14">
                  <c:v>0</c:v>
                </c:pt>
                <c:pt idx="15">
                  <c:v>30</c:v>
                </c:pt>
                <c:pt idx="16">
                  <c:v>0</c:v>
                </c:pt>
                <c:pt idx="17">
                  <c:v>0</c:v>
                </c:pt>
              </c:numCache>
            </c:numRef>
          </c:val>
        </c:ser>
        <c:ser>
          <c:idx val="4"/>
          <c:order val="4"/>
          <c:tx>
            <c:strRef>
              <c:f>Лист1!$F$1</c:f>
              <c:strCache>
                <c:ptCount val="1"/>
                <c:pt idx="0">
                  <c:v>2022 год</c:v>
                </c:pt>
              </c:strCache>
            </c:strRef>
          </c:tx>
          <c:cat>
            <c:strRef>
              <c:f>Лист1!$A$2:$A$19</c:f>
              <c:strCache>
                <c:ptCount val="18"/>
                <c:pt idx="0">
                  <c:v>Муниципальная программа «Развитие системы образования Адамовского района»</c:v>
                </c:pt>
                <c:pt idx="1">
                  <c:v>Муниципальная программа «Информатизация администрации муниципального образования Адамовский район»</c:v>
                </c:pt>
                <c:pt idx="2">
                  <c:v>Муниципальная программа «Развитие физической культуры и спорта в Адамовском районе»</c:v>
                </c:pt>
                <c:pt idx="3">
                  <c:v>Муниципальная программа «Развитие культуры Адамовского района»</c:v>
                </c:pt>
                <c:pt idx="4">
                  <c:v>Муниципальная программа «Развитие системы градорегулирования муниципального образования Адамовский район»</c:v>
                </c:pt>
                <c:pt idx="5">
                  <c:v>Муниципальная программа «Управление земельно-имущественным комплексом Адамовского района  Оренбургской области»</c:v>
                </c:pt>
                <c:pt idx="6">
                  <c:v>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c:v>
                </c:pt>
                <c:pt idx="7">
                  <c:v>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c:v>
                </c:pt>
                <c:pt idx="8">
                  <c:v>Муниципальная программа «Реализация молодежной политики на территории муниципального образования Адамовский район Оренбургской области»</c:v>
                </c:pt>
                <c:pt idx="9">
                  <c:v>Муниципальная программа «Комплексные меры противодействия злоупотреблению наркотиками и их незаконному обороту в Адамовском районе»</c:v>
                </c:pt>
                <c:pt idx="10">
                  <c:v>Муниципальная программа «Повышение безопасности дорожного движения в Адамовском районе»</c:v>
                </c:pt>
                <c:pt idx="11">
                  <c:v>Муниципальная программа «Обеспечение правопорядка на территории муниципального образования Адамовский район»</c:v>
                </c:pt>
                <c:pt idx="12">
                  <c:v>Муниципальная программа «Развитие муниципальной службы в администрации Адамовского района»</c:v>
                </c:pt>
                <c:pt idx="13">
                  <c:v>Муниципальная программа «Управление муниципальными финансами Адамовского района»</c:v>
                </c:pt>
                <c:pt idx="14">
                  <c:v>Муниципальная программа «Гармонизация  межэтнических и межконфессиональных отношений на территории  муниципального образования Адамовский район»</c:v>
                </c:pt>
                <c:pt idx="15">
                  <c:v>Муниципальная программа «Профилактика экстремизма на территории муниципального образования Адамовский район»</c:v>
                </c:pt>
                <c:pt idx="16">
                  <c:v>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c:v>
                </c:pt>
                <c:pt idx="17">
                  <c:v>Муниципальная программа «Экономическое развитие муниципального образования Адамовский район»</c:v>
                </c:pt>
              </c:strCache>
            </c:strRef>
          </c:cat>
          <c:val>
            <c:numRef>
              <c:f>Лист1!$F$2:$F$19</c:f>
              <c:numCache>
                <c:formatCode>General</c:formatCode>
                <c:ptCount val="18"/>
                <c:pt idx="0">
                  <c:v>387243.4</c:v>
                </c:pt>
                <c:pt idx="1">
                  <c:v>0</c:v>
                </c:pt>
                <c:pt idx="2">
                  <c:v>0</c:v>
                </c:pt>
                <c:pt idx="3">
                  <c:v>0</c:v>
                </c:pt>
                <c:pt idx="4">
                  <c:v>0</c:v>
                </c:pt>
                <c:pt idx="5">
                  <c:v>620</c:v>
                </c:pt>
                <c:pt idx="6">
                  <c:v>0</c:v>
                </c:pt>
                <c:pt idx="7">
                  <c:v>0</c:v>
                </c:pt>
                <c:pt idx="8">
                  <c:v>0</c:v>
                </c:pt>
                <c:pt idx="9">
                  <c:v>20</c:v>
                </c:pt>
                <c:pt idx="10">
                  <c:v>95</c:v>
                </c:pt>
                <c:pt idx="11">
                  <c:v>0</c:v>
                </c:pt>
                <c:pt idx="12">
                  <c:v>0</c:v>
                </c:pt>
                <c:pt idx="13">
                  <c:v>0</c:v>
                </c:pt>
                <c:pt idx="14">
                  <c:v>0</c:v>
                </c:pt>
                <c:pt idx="15">
                  <c:v>30</c:v>
                </c:pt>
                <c:pt idx="16">
                  <c:v>0</c:v>
                </c:pt>
                <c:pt idx="17">
                  <c:v>0</c:v>
                </c:pt>
              </c:numCache>
            </c:numRef>
          </c:val>
        </c:ser>
        <c:marker val="1"/>
        <c:axId val="121433472"/>
        <c:axId val="121447552"/>
      </c:lineChart>
      <c:catAx>
        <c:axId val="121433472"/>
        <c:scaling>
          <c:orientation val="minMax"/>
        </c:scaling>
        <c:axPos val="b"/>
        <c:majorTickMark val="none"/>
        <c:tickLblPos val="nextTo"/>
        <c:txPr>
          <a:bodyPr rot="-5400000" vert="horz"/>
          <a:lstStyle/>
          <a:p>
            <a:pPr>
              <a:defRPr/>
            </a:pPr>
            <a:endParaRPr lang="ru-RU"/>
          </a:p>
        </c:txPr>
        <c:crossAx val="121447552"/>
        <c:crosses val="autoZero"/>
        <c:auto val="1"/>
        <c:lblAlgn val="ctr"/>
        <c:lblOffset val="100"/>
        <c:tickMarkSkip val="1"/>
      </c:catAx>
      <c:valAx>
        <c:axId val="121447552"/>
        <c:scaling>
          <c:logBase val="10"/>
          <c:orientation val="minMax"/>
        </c:scaling>
        <c:axPos val="l"/>
        <c:majorGridlines/>
        <c:numFmt formatCode="General" sourceLinked="0"/>
        <c:majorTickMark val="none"/>
        <c:tickLblPos val="nextTo"/>
        <c:crossAx val="121433472"/>
        <c:crosses val="autoZero"/>
        <c:crossBetween val="between"/>
      </c:valAx>
      <c:dTable>
        <c:showHorzBorder val="1"/>
        <c:showVertBorder val="1"/>
        <c:showOutline val="1"/>
        <c:showKeys val="1"/>
      </c:dTable>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2AE9A-0B66-4762-AC96-CC29236D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4288</TotalTime>
  <Pages>45</Pages>
  <Words>10934</Words>
  <Characters>62326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Финотдел</Company>
  <LinksUpToDate>false</LinksUpToDate>
  <CharactersWithSpaces>73114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Бюджетник</dc:creator>
  <cp:keywords/>
  <dc:description/>
  <cp:lastModifiedBy>Виктор</cp:lastModifiedBy>
  <cp:revision>274</cp:revision>
  <cp:lastPrinted>2020-02-27T09:14:00Z</cp:lastPrinted>
  <dcterms:created xsi:type="dcterms:W3CDTF">2017-02-02T09:06:00Z</dcterms:created>
  <dcterms:modified xsi:type="dcterms:W3CDTF">2020-02-28T11:37:00Z</dcterms:modified>
</cp:coreProperties>
</file>