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A4" w:rsidRPr="002B44A4" w:rsidRDefault="003B4AF4" w:rsidP="002B4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Отчет </w:t>
      </w:r>
      <w:r w:rsidR="002B44A4" w:rsidRPr="002B44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состоянии работы по противодействию коррупции</w:t>
      </w:r>
    </w:p>
    <w:p w:rsidR="002B44A4" w:rsidRDefault="002B44A4" w:rsidP="002B4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Финансовом отделе администрации Адамовского района</w:t>
      </w:r>
    </w:p>
    <w:p w:rsidR="002B44A4" w:rsidRPr="002B44A4" w:rsidRDefault="002B44A4" w:rsidP="002B44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4AF4" w:rsidRPr="002B44A4" w:rsidRDefault="003B4AF4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Антикоррупционная политика в 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Финансовом отделе администрации Адамовского района представляет собой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 мероприятий, направленных на профилактику и пресечение коррупционных правонарушений в деятельности организации.</w:t>
      </w:r>
    </w:p>
    <w:p w:rsidR="003B4AF4" w:rsidRPr="002B44A4" w:rsidRDefault="003B4AF4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предупреждения и противодействия коррупции, а также обеспечения добросовестной работы организации в 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Финансовом отделе администрации Адамовского района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разработаны и утверждены следующие локальные нормативные акты:</w:t>
      </w:r>
    </w:p>
    <w:p w:rsidR="003B4AF4" w:rsidRPr="002B44A4" w:rsidRDefault="003B4AF4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«Антикоррупционная политика»;</w:t>
      </w:r>
    </w:p>
    <w:p w:rsidR="003B4AF4" w:rsidRPr="002B44A4" w:rsidRDefault="003B4AF4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 этики и служебного поведения работников;</w:t>
      </w:r>
    </w:p>
    <w:p w:rsidR="003B4AF4" w:rsidRDefault="003B4AF4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Правила, регламентирующие вопросы обмена деловыми подарками и знаками делового гостеприимства;</w:t>
      </w:r>
    </w:p>
    <w:p w:rsidR="002B44A4" w:rsidRPr="002B44A4" w:rsidRDefault="00901130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B44A4"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оложение о порядке предотвращения и (или) урегулирования конфликта интересов в Финансовом отделе администрации Адамовского района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B4AF4" w:rsidRPr="002B44A4" w:rsidRDefault="003B4AF4" w:rsidP="002B44A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 мероприятий по п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ротиводействию коррупции на 202</w:t>
      </w:r>
      <w:r w:rsidR="002D40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</w:t>
      </w:r>
    </w:p>
    <w:p w:rsidR="00474A71" w:rsidRDefault="00474A71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4AF4" w:rsidRPr="002B44A4" w:rsidRDefault="003B4AF4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минимизации коррупционных рисков в деятельности </w:t>
      </w:r>
      <w:r w:rsid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Финансового отдела администрации Адамовского района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выполнены следующие мероприятия: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Определены должностные лица, ответственные за профилактику коррупционных и иных действий;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Осуществлено внедрение антикоррупционных механизмов в систему кадровой работы;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Разработаны меры по совершенствованию управления в целях предупреждения коррупции;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Осуществлено развитие системы размещения государственных заказов;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Кодексом этики и служебного поведения, а также системой запретов и ограничений ознакомлены все сотрудники.</w:t>
      </w:r>
    </w:p>
    <w:p w:rsidR="003B4AF4" w:rsidRPr="002B44A4" w:rsidRDefault="003B4AF4" w:rsidP="002B44A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Проведены разъяснительные беседы с сотрудниками о недопущении коррупционных действий и действий по недопущению конфликта интересов.</w:t>
      </w:r>
    </w:p>
    <w:p w:rsidR="003B4AF4" w:rsidRDefault="003B4AF4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кадровой политики при приеме на работу разъясняются положения антикоррупционного закон</w:t>
      </w:r>
      <w:r w:rsid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одательства</w:t>
      </w:r>
      <w:r w:rsidRPr="002B44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1130" w:rsidRDefault="00901130" w:rsidP="00901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трудовые договоры сотрудников введены антикоррупционные </w:t>
      </w:r>
      <w:r w:rsidR="004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01130" w:rsidRPr="00901130" w:rsidRDefault="00901130" w:rsidP="00901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ежегодно не позднее 30 апреля года, следующего </w:t>
      </w:r>
      <w:proofErr w:type="gramStart"/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отчетным</w:t>
      </w:r>
      <w:proofErr w:type="gramEnd"/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представлять работодателю сведения о доходах, об имуществе и обязательствах имущественного характера.</w:t>
      </w:r>
    </w:p>
    <w:p w:rsidR="00901130" w:rsidRPr="002B44A4" w:rsidRDefault="00901130" w:rsidP="00901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уведомлять в письменной форме своего непосредственного начальника о личной заинтересованности при исполнении должностных </w:t>
      </w:r>
      <w:r w:rsidRPr="00901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обязанностей, которая может привести к конфликту интересов, и принимать меры по предотвращению подобного конфликта.</w:t>
      </w:r>
    </w:p>
    <w:p w:rsidR="003B4AF4" w:rsidRPr="002B44A4" w:rsidRDefault="00901130" w:rsidP="002B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10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запрещено </w:t>
      </w:r>
      <w:r w:rsidR="004470B5" w:rsidRPr="004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администрацию, за исключением случаев, установленных Гражданским кодексом Российской Федерации</w:t>
      </w:r>
      <w:r w:rsidR="00A10F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146F" w:rsidRDefault="0007146F" w:rsidP="00071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работы по реализации антикоррупционной политики в сфере экономики, использования имущества,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закупок товаров, работ, услуг для обеспечения государственных нужд осуществляется </w:t>
      </w:r>
      <w:proofErr w:type="gramStart"/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требований, установленных Федеральным законом от 05.04.2013 №44-ФЗ «О контрактной системе в сфере закупок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14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товаров, работ, услуг для обеспечения государственных и муниципальных нужд».</w:t>
      </w:r>
    </w:p>
    <w:p w:rsidR="004568FF" w:rsidRPr="002B44A4" w:rsidRDefault="004568FF" w:rsidP="00071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68FF" w:rsidRPr="004568FF" w:rsidRDefault="004568FF" w:rsidP="00456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 году в сфере закупок, в соответствии с ФЗ-44, было проведено 6 процедур торгов из них:</w:t>
      </w:r>
    </w:p>
    <w:p w:rsidR="004568FF" w:rsidRPr="004568FF" w:rsidRDefault="004568FF" w:rsidP="00456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процедуры закупок у единственного поставщика (электроэнергия, отопление, связь),</w:t>
      </w:r>
    </w:p>
    <w:p w:rsidR="004568FF" w:rsidRPr="004568FF" w:rsidRDefault="004568FF" w:rsidP="00456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процедуры закупок через электронный магазин (1 - поставка офисной бумаги, 2 - закупка картриджей).</w:t>
      </w:r>
    </w:p>
    <w:p w:rsidR="000F5B52" w:rsidRDefault="004568FF" w:rsidP="00456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количество поданных заявок - 6, из них допущено к торгам - 6, не допущено к торгам - 0, среднее количество участников на одну процедуру 2.</w:t>
      </w:r>
    </w:p>
    <w:p w:rsidR="004568FF" w:rsidRPr="004568FF" w:rsidRDefault="004568FF" w:rsidP="004568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33D9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633D9"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бращения правоохранительных, контрольных и надзорных органов по вопросам нарушения законодательства в</w:t>
      </w:r>
      <w:r w:rsid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33D9"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 противодействия коррупции и выявленных нарушений не поступали;</w:t>
      </w:r>
    </w:p>
    <w:p w:rsidR="000F5B52" w:rsidRPr="003633D9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A71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633D9"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бращений граждан по вопросам нарушения законодательства в области противодействия коррупции не было.</w:t>
      </w:r>
      <w:r w:rsidR="003633D9" w:rsidRPr="0036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cr/>
      </w:r>
    </w:p>
    <w:p w:rsidR="000B28D0" w:rsidRDefault="000B28D0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конфликтов интересов не зафиксировано</w:t>
      </w:r>
    </w:p>
    <w:p w:rsidR="000F5B52" w:rsidRDefault="000F5B52" w:rsidP="000F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B52" w:rsidRPr="00474A71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474A71">
        <w:rPr>
          <w:rFonts w:ascii="Times New Roman" w:hAnsi="Times New Roman" w:cs="Times New Roman"/>
          <w:sz w:val="28"/>
          <w:szCs w:val="28"/>
        </w:rPr>
        <w:t xml:space="preserve">алобы и обращения в </w:t>
      </w:r>
      <w:r>
        <w:rPr>
          <w:rFonts w:ascii="Times New Roman" w:hAnsi="Times New Roman" w:cs="Times New Roman"/>
          <w:sz w:val="28"/>
          <w:szCs w:val="28"/>
        </w:rPr>
        <w:t>Финансовый отдел</w:t>
      </w:r>
      <w:r w:rsidRPr="00474A71">
        <w:rPr>
          <w:rFonts w:ascii="Times New Roman" w:hAnsi="Times New Roman" w:cs="Times New Roman"/>
          <w:sz w:val="28"/>
          <w:szCs w:val="28"/>
        </w:rPr>
        <w:t xml:space="preserve"> на действия (бездействия) сотрудников на наличие в них сведений о фактах коррупции не поступали.</w:t>
      </w:r>
    </w:p>
    <w:p w:rsidR="000F5B52" w:rsidRPr="00A10F63" w:rsidRDefault="000F5B52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5B52" w:rsidRPr="00474A71" w:rsidRDefault="000F5B52" w:rsidP="000F5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A71">
        <w:rPr>
          <w:rFonts w:ascii="Times New Roman" w:hAnsi="Times New Roman" w:cs="Times New Roman"/>
          <w:sz w:val="28"/>
          <w:szCs w:val="28"/>
        </w:rPr>
        <w:t xml:space="preserve">В отношении работников </w:t>
      </w:r>
      <w:r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474A71">
        <w:rPr>
          <w:rFonts w:ascii="Times New Roman" w:hAnsi="Times New Roman" w:cs="Times New Roman"/>
          <w:sz w:val="28"/>
          <w:szCs w:val="28"/>
        </w:rPr>
        <w:t xml:space="preserve"> уголовных дел коррупционной направленности не возбуждалось</w:t>
      </w:r>
    </w:p>
    <w:p w:rsidR="00474A71" w:rsidRDefault="00474A71" w:rsidP="000F5B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A71" w:rsidRDefault="00474A71" w:rsidP="000F5B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A71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 w:rsidR="005B6DA6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474A71">
        <w:rPr>
          <w:rFonts w:ascii="Times New Roman" w:hAnsi="Times New Roman" w:cs="Times New Roman"/>
          <w:sz w:val="28"/>
          <w:szCs w:val="28"/>
        </w:rPr>
        <w:t xml:space="preserve"> предоставили в адрес </w:t>
      </w:r>
      <w:r w:rsidR="005B6DA6">
        <w:rPr>
          <w:rFonts w:ascii="Times New Roman" w:hAnsi="Times New Roman" w:cs="Times New Roman"/>
          <w:sz w:val="28"/>
          <w:szCs w:val="28"/>
        </w:rPr>
        <w:t>Финансового отдела</w:t>
      </w:r>
      <w:r w:rsidRPr="00474A71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</w:t>
      </w:r>
      <w:r w:rsidRPr="00474A71">
        <w:rPr>
          <w:rFonts w:ascii="Times New Roman" w:hAnsi="Times New Roman" w:cs="Times New Roman"/>
          <w:sz w:val="28"/>
          <w:szCs w:val="28"/>
        </w:rPr>
        <w:lastRenderedPageBreak/>
        <w:t>обязательствах имущественного характера, и их супругов, несовершеннолетних детей в сроки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A71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p w:rsidR="00474A71" w:rsidRPr="00474A71" w:rsidRDefault="00474A71" w:rsidP="000F5B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A71" w:rsidRDefault="00474A71" w:rsidP="000F5B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отдела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апреля 202</w:t>
      </w:r>
      <w:r w:rsidR="002D40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предоставлены сведения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адресах сайтов и (или) 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сайтов в информационно-телекоммуникационной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«Интернет», на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размещали общедоступную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а также данные,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позволяющие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идентифицировать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A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A71" w:rsidRPr="00474A71" w:rsidRDefault="00474A71" w:rsidP="000F5B5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D0" w:rsidRPr="00474A71" w:rsidRDefault="000B28D0" w:rsidP="000F5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71">
        <w:rPr>
          <w:rFonts w:ascii="Times New Roman" w:hAnsi="Times New Roman" w:cs="Times New Roman"/>
          <w:sz w:val="28"/>
          <w:szCs w:val="28"/>
        </w:rPr>
        <w:t xml:space="preserve">В разделе «Противодействие коррупции» </w:t>
      </w:r>
      <w:r w:rsidR="00365444">
        <w:rPr>
          <w:rFonts w:ascii="Times New Roman" w:hAnsi="Times New Roman" w:cs="Times New Roman"/>
          <w:sz w:val="28"/>
          <w:szCs w:val="28"/>
        </w:rPr>
        <w:t xml:space="preserve">на официальном сайте Финансового отдела администрации Адамовского района </w:t>
      </w:r>
      <w:r w:rsidRPr="00474A71">
        <w:rPr>
          <w:rFonts w:ascii="Times New Roman" w:hAnsi="Times New Roman" w:cs="Times New Roman"/>
          <w:sz w:val="28"/>
          <w:szCs w:val="28"/>
        </w:rPr>
        <w:t xml:space="preserve">размещены и обновлены </w:t>
      </w:r>
      <w:r w:rsidR="00365444">
        <w:rPr>
          <w:rFonts w:ascii="Times New Roman" w:hAnsi="Times New Roman" w:cs="Times New Roman"/>
          <w:sz w:val="28"/>
          <w:szCs w:val="28"/>
        </w:rPr>
        <w:t xml:space="preserve">локальные нормативные акты по антикоррупционной деятельности </w:t>
      </w:r>
    </w:p>
    <w:sectPr w:rsidR="000B28D0" w:rsidRPr="00474A71" w:rsidSect="0062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3FB"/>
    <w:multiLevelType w:val="multilevel"/>
    <w:tmpl w:val="B28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81123"/>
    <w:multiLevelType w:val="multilevel"/>
    <w:tmpl w:val="18F0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56936"/>
    <w:multiLevelType w:val="multilevel"/>
    <w:tmpl w:val="26C4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D0BC5"/>
    <w:multiLevelType w:val="multilevel"/>
    <w:tmpl w:val="4A82E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23C59"/>
    <w:multiLevelType w:val="multilevel"/>
    <w:tmpl w:val="C9F2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52E3B"/>
    <w:multiLevelType w:val="multilevel"/>
    <w:tmpl w:val="999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75869"/>
    <w:multiLevelType w:val="multilevel"/>
    <w:tmpl w:val="E80C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14F06"/>
    <w:multiLevelType w:val="multilevel"/>
    <w:tmpl w:val="CC66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6C6832"/>
    <w:multiLevelType w:val="multilevel"/>
    <w:tmpl w:val="12D4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617"/>
    <w:rsid w:val="0007146F"/>
    <w:rsid w:val="000B28D0"/>
    <w:rsid w:val="000F1400"/>
    <w:rsid w:val="000F5B52"/>
    <w:rsid w:val="00180665"/>
    <w:rsid w:val="00220B8D"/>
    <w:rsid w:val="002B44A4"/>
    <w:rsid w:val="002D40D9"/>
    <w:rsid w:val="002E7940"/>
    <w:rsid w:val="003633D9"/>
    <w:rsid w:val="00365444"/>
    <w:rsid w:val="003B4AF4"/>
    <w:rsid w:val="003E6617"/>
    <w:rsid w:val="004470B5"/>
    <w:rsid w:val="004568FF"/>
    <w:rsid w:val="00457EC8"/>
    <w:rsid w:val="00474A71"/>
    <w:rsid w:val="00517B21"/>
    <w:rsid w:val="005B6DA6"/>
    <w:rsid w:val="006061FA"/>
    <w:rsid w:val="006150AC"/>
    <w:rsid w:val="00627505"/>
    <w:rsid w:val="00642ACC"/>
    <w:rsid w:val="006D05D6"/>
    <w:rsid w:val="00727240"/>
    <w:rsid w:val="00760257"/>
    <w:rsid w:val="007841F2"/>
    <w:rsid w:val="007C6D8B"/>
    <w:rsid w:val="008C07FC"/>
    <w:rsid w:val="00901130"/>
    <w:rsid w:val="009914AC"/>
    <w:rsid w:val="009B5BEF"/>
    <w:rsid w:val="00A10F63"/>
    <w:rsid w:val="00A91C86"/>
    <w:rsid w:val="00AA29B3"/>
    <w:rsid w:val="00AF50EE"/>
    <w:rsid w:val="00B066F9"/>
    <w:rsid w:val="00B84DF3"/>
    <w:rsid w:val="00C533E8"/>
    <w:rsid w:val="00C84F8E"/>
    <w:rsid w:val="00C879F3"/>
    <w:rsid w:val="00DA0E12"/>
    <w:rsid w:val="00E11E06"/>
    <w:rsid w:val="00E34BFF"/>
    <w:rsid w:val="00E35927"/>
    <w:rsid w:val="00E7492B"/>
    <w:rsid w:val="00F6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6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6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64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4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Кадры</cp:lastModifiedBy>
  <cp:revision>2</cp:revision>
  <cp:lastPrinted>2023-05-29T09:19:00Z</cp:lastPrinted>
  <dcterms:created xsi:type="dcterms:W3CDTF">2025-06-16T09:58:00Z</dcterms:created>
  <dcterms:modified xsi:type="dcterms:W3CDTF">2025-06-16T09:58:00Z</dcterms:modified>
</cp:coreProperties>
</file>